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01EB" w14:textId="0B4D2643" w:rsidR="00182DC2" w:rsidRPr="00A41403" w:rsidRDefault="2BCD1525" w:rsidP="000439A9">
      <w:pPr>
        <w:spacing w:after="0" w:line="240" w:lineRule="auto"/>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I</w:t>
      </w:r>
      <w:r w:rsidR="1A2022C6" w:rsidRPr="00A41403">
        <w:rPr>
          <w:rFonts w:ascii="Arial" w:eastAsia="Times New Roman" w:hAnsi="Arial" w:cs="Arial"/>
          <w:b/>
          <w:color w:val="000000" w:themeColor="text1"/>
          <w:sz w:val="20"/>
          <w:szCs w:val="20"/>
          <w:lang w:eastAsia="et-EE"/>
        </w:rPr>
        <w:t>nnovatsiooni</w:t>
      </w:r>
      <w:r w:rsidR="460DCF51" w:rsidRPr="00A41403">
        <w:rPr>
          <w:rFonts w:ascii="Arial" w:eastAsia="Times New Roman" w:hAnsi="Arial" w:cs="Arial"/>
          <w:b/>
          <w:color w:val="000000" w:themeColor="text1"/>
          <w:sz w:val="20"/>
          <w:szCs w:val="20"/>
          <w:lang w:eastAsia="et-EE"/>
        </w:rPr>
        <w:t>p</w:t>
      </w:r>
      <w:r w:rsidR="1A2022C6" w:rsidRPr="00A41403">
        <w:rPr>
          <w:rFonts w:ascii="Arial" w:eastAsia="Times New Roman" w:hAnsi="Arial" w:cs="Arial"/>
          <w:b/>
          <w:color w:val="000000" w:themeColor="text1"/>
          <w:sz w:val="20"/>
          <w:szCs w:val="20"/>
          <w:lang w:eastAsia="et-EE"/>
        </w:rPr>
        <w:t>rojekti ideekavand</w:t>
      </w:r>
      <w:r w:rsidR="00967306" w:rsidRPr="00A41403">
        <w:rPr>
          <w:rStyle w:val="Allmrkuseviide"/>
          <w:rFonts w:ascii="Arial" w:eastAsia="Times New Roman" w:hAnsi="Arial" w:cs="Arial"/>
          <w:b/>
          <w:color w:val="000000" w:themeColor="text1"/>
          <w:sz w:val="20"/>
          <w:szCs w:val="20"/>
          <w:lang w:eastAsia="et-EE"/>
        </w:rPr>
        <w:footnoteReference w:id="2"/>
      </w:r>
    </w:p>
    <w:p w14:paraId="2A819816" w14:textId="77777777" w:rsidR="00D82C35" w:rsidRPr="00A41403" w:rsidRDefault="00D82C35" w:rsidP="000439A9">
      <w:pPr>
        <w:spacing w:after="0" w:line="240" w:lineRule="auto"/>
        <w:rPr>
          <w:rFonts w:ascii="Arial" w:eastAsia="Times New Roman" w:hAnsi="Arial" w:cs="Arial"/>
          <w:b/>
          <w:color w:val="000000" w:themeColor="text1"/>
          <w:sz w:val="20"/>
          <w:szCs w:val="20"/>
          <w:lang w:eastAsia="et-EE"/>
        </w:rPr>
      </w:pPr>
    </w:p>
    <w:p w14:paraId="25D5FEEF" w14:textId="23F42FAD" w:rsidR="000439A9" w:rsidRPr="00A41403" w:rsidRDefault="000439A9" w:rsidP="09091D13">
      <w:pPr>
        <w:spacing w:after="0" w:line="240" w:lineRule="auto"/>
        <w:rPr>
          <w:rFonts w:ascii="Arial" w:eastAsia="Times New Roman" w:hAnsi="Arial" w:cs="Arial"/>
          <w:b/>
          <w:bCs/>
          <w:color w:val="000000"/>
          <w:sz w:val="20"/>
          <w:szCs w:val="20"/>
          <w:lang w:eastAsia="et-EE"/>
        </w:rPr>
      </w:pPr>
      <w:r w:rsidRPr="09091D13">
        <w:rPr>
          <w:rFonts w:ascii="Arial" w:eastAsia="Times New Roman" w:hAnsi="Arial" w:cs="Arial"/>
          <w:b/>
          <w:bCs/>
          <w:color w:val="000000" w:themeColor="text1"/>
          <w:sz w:val="20"/>
          <w:szCs w:val="20"/>
          <w:lang w:eastAsia="et-EE"/>
        </w:rPr>
        <w:t>AVALIKU SEKTORI INNOVATSIOONIVÕIMEKUSE TÕSTM</w:t>
      </w:r>
      <w:r w:rsidR="00D82C35" w:rsidRPr="09091D13">
        <w:rPr>
          <w:rFonts w:ascii="Arial" w:eastAsia="Times New Roman" w:hAnsi="Arial" w:cs="Arial"/>
          <w:b/>
          <w:bCs/>
          <w:color w:val="000000" w:themeColor="text1"/>
          <w:sz w:val="20"/>
          <w:szCs w:val="20"/>
          <w:lang w:eastAsia="et-EE"/>
        </w:rPr>
        <w:t>INE</w:t>
      </w:r>
      <w:r w:rsidR="7EE40055" w:rsidRPr="09091D13">
        <w:rPr>
          <w:rFonts w:ascii="Arial" w:eastAsia="Times New Roman" w:hAnsi="Arial" w:cs="Arial"/>
          <w:b/>
          <w:bCs/>
          <w:color w:val="000000" w:themeColor="text1"/>
          <w:sz w:val="20"/>
          <w:szCs w:val="20"/>
          <w:lang w:eastAsia="et-EE"/>
        </w:rPr>
        <w:t xml:space="preserve"> </w:t>
      </w:r>
    </w:p>
    <w:p w14:paraId="0048A5D1" w14:textId="1E4030BA" w:rsidR="003F3166" w:rsidRPr="00A41403" w:rsidRDefault="003F3166" w:rsidP="000439A9">
      <w:pPr>
        <w:spacing w:after="0" w:line="240" w:lineRule="auto"/>
        <w:rPr>
          <w:rFonts w:ascii="Arial" w:eastAsia="Times New Roman" w:hAnsi="Arial" w:cs="Arial"/>
          <w:b/>
          <w:color w:val="000000" w:themeColor="text1"/>
          <w:sz w:val="20"/>
          <w:szCs w:val="20"/>
          <w:lang w:eastAsia="et-EE"/>
        </w:rPr>
      </w:pPr>
    </w:p>
    <w:p w14:paraId="6BBFF753" w14:textId="7AF10B00" w:rsidR="00186380" w:rsidRPr="00060D82" w:rsidRDefault="1F95F497" w:rsidP="000439A9">
      <w:pPr>
        <w:spacing w:after="0" w:line="240" w:lineRule="auto"/>
        <w:rPr>
          <w:rStyle w:val="Hperlink"/>
          <w:rFonts w:ascii="Arial" w:eastAsia="Times New Roman" w:hAnsi="Arial" w:cs="Arial"/>
          <w:sz w:val="20"/>
          <w:szCs w:val="20"/>
          <w:lang w:eastAsia="et-EE"/>
        </w:rPr>
      </w:pPr>
      <w:r w:rsidRPr="00060D82">
        <w:rPr>
          <w:rFonts w:ascii="Arial" w:eastAsia="Times New Roman" w:hAnsi="Arial" w:cs="Arial"/>
          <w:sz w:val="20"/>
          <w:szCs w:val="20"/>
          <w:lang w:eastAsia="et-EE"/>
        </w:rPr>
        <w:t>Ideekavandit</w:t>
      </w:r>
      <w:r w:rsidR="4B84D101" w:rsidRPr="00060D82">
        <w:rPr>
          <w:rFonts w:ascii="Arial" w:eastAsia="Times New Roman" w:hAnsi="Arial" w:cs="Arial"/>
          <w:sz w:val="20"/>
          <w:szCs w:val="20"/>
          <w:lang w:eastAsia="et-EE"/>
        </w:rPr>
        <w:t xml:space="preserve"> täites palume tutvuda riigikantselei </w:t>
      </w:r>
      <w:r w:rsidR="265CAF80" w:rsidRPr="00060D82">
        <w:rPr>
          <w:rFonts w:ascii="Arial" w:eastAsia="Times New Roman" w:hAnsi="Arial" w:cs="Arial"/>
          <w:sz w:val="20"/>
          <w:szCs w:val="20"/>
          <w:lang w:eastAsia="et-EE"/>
        </w:rPr>
        <w:t>veebi</w:t>
      </w:r>
      <w:r w:rsidR="4B84D101" w:rsidRPr="00060D82">
        <w:rPr>
          <w:rFonts w:ascii="Arial" w:eastAsia="Times New Roman" w:hAnsi="Arial" w:cs="Arial"/>
          <w:sz w:val="20"/>
          <w:szCs w:val="20"/>
          <w:lang w:eastAsia="et-EE"/>
        </w:rPr>
        <w:t xml:space="preserve">lehel toodud </w:t>
      </w:r>
      <w:r w:rsidR="00642C58" w:rsidRPr="00060D82">
        <w:rPr>
          <w:rFonts w:ascii="Arial" w:eastAsia="Times New Roman" w:hAnsi="Arial" w:cs="Arial"/>
          <w:sz w:val="20"/>
          <w:szCs w:val="20"/>
          <w:lang w:eastAsia="et-EE"/>
        </w:rPr>
        <w:fldChar w:fldCharType="begin"/>
      </w:r>
      <w:r w:rsidR="00642C58" w:rsidRPr="00060D82">
        <w:rPr>
          <w:rFonts w:ascii="Arial" w:eastAsia="Times New Roman" w:hAnsi="Arial" w:cs="Arial"/>
          <w:sz w:val="20"/>
          <w:szCs w:val="20"/>
          <w:lang w:eastAsia="et-EE"/>
        </w:rPr>
        <w:instrText>HYPERLINK "https://www.riigikantselei.ee/avaliku-sektori-innovatsioon" \l "sihtgrupp"</w:instrText>
      </w:r>
      <w:r w:rsidR="00642C58" w:rsidRPr="00060D82">
        <w:rPr>
          <w:rFonts w:ascii="Arial" w:eastAsia="Times New Roman" w:hAnsi="Arial" w:cs="Arial"/>
          <w:sz w:val="20"/>
          <w:szCs w:val="20"/>
          <w:lang w:eastAsia="et-EE"/>
        </w:rPr>
      </w:r>
      <w:r w:rsidR="00642C58" w:rsidRPr="00060D82">
        <w:rPr>
          <w:rFonts w:ascii="Arial" w:eastAsia="Times New Roman" w:hAnsi="Arial" w:cs="Arial"/>
          <w:sz w:val="20"/>
          <w:szCs w:val="20"/>
          <w:lang w:eastAsia="et-EE"/>
        </w:rPr>
        <w:fldChar w:fldCharType="separate"/>
      </w:r>
      <w:r w:rsidR="4B84D101" w:rsidRPr="00060D82">
        <w:rPr>
          <w:rStyle w:val="Hperlink"/>
          <w:rFonts w:ascii="Arial" w:eastAsia="Times New Roman" w:hAnsi="Arial" w:cs="Arial"/>
          <w:sz w:val="20"/>
          <w:szCs w:val="20"/>
          <w:lang w:eastAsia="et-EE"/>
        </w:rPr>
        <w:t xml:space="preserve">soovituste ja juhistega </w:t>
      </w:r>
      <w:r w:rsidR="293F4652" w:rsidRPr="00060D82">
        <w:rPr>
          <w:rStyle w:val="Hperlink"/>
          <w:rFonts w:ascii="Arial" w:eastAsia="Times New Roman" w:hAnsi="Arial" w:cs="Arial"/>
          <w:sz w:val="20"/>
          <w:szCs w:val="20"/>
          <w:lang w:eastAsia="et-EE"/>
        </w:rPr>
        <w:t>projekti esitajale</w:t>
      </w:r>
      <w:r w:rsidR="4B84D101" w:rsidRPr="00060D82">
        <w:rPr>
          <w:rStyle w:val="Hperlink"/>
          <w:rFonts w:ascii="Arial" w:eastAsia="Times New Roman" w:hAnsi="Arial" w:cs="Arial"/>
          <w:sz w:val="20"/>
          <w:szCs w:val="20"/>
          <w:lang w:eastAsia="et-EE"/>
        </w:rPr>
        <w:t xml:space="preserve">. </w:t>
      </w:r>
    </w:p>
    <w:p w14:paraId="5545BCCE" w14:textId="4238F5D9" w:rsidR="00186380" w:rsidRPr="00A41403" w:rsidRDefault="00642C58" w:rsidP="000439A9">
      <w:pPr>
        <w:spacing w:after="0" w:line="240" w:lineRule="auto"/>
        <w:rPr>
          <w:rFonts w:ascii="Arial" w:eastAsia="Times New Roman" w:hAnsi="Arial" w:cs="Arial"/>
          <w:sz w:val="20"/>
          <w:szCs w:val="20"/>
          <w:lang w:eastAsia="et-EE"/>
        </w:rPr>
      </w:pPr>
      <w:r w:rsidRPr="00060D82">
        <w:rPr>
          <w:rFonts w:ascii="Arial" w:eastAsia="Times New Roman" w:hAnsi="Arial" w:cs="Arial"/>
          <w:sz w:val="20"/>
          <w:szCs w:val="20"/>
          <w:lang w:eastAsia="et-EE"/>
        </w:rPr>
        <w:fldChar w:fldCharType="end"/>
      </w:r>
    </w:p>
    <w:tbl>
      <w:tblPr>
        <w:tblW w:w="9360" w:type="dxa"/>
        <w:tblCellMar>
          <w:top w:w="15" w:type="dxa"/>
          <w:left w:w="15" w:type="dxa"/>
          <w:bottom w:w="15" w:type="dxa"/>
          <w:right w:w="15" w:type="dxa"/>
        </w:tblCellMar>
        <w:tblLook w:val="04A0" w:firstRow="1" w:lastRow="0" w:firstColumn="1" w:lastColumn="0" w:noHBand="0" w:noVBand="1"/>
      </w:tblPr>
      <w:tblGrid>
        <w:gridCol w:w="3287"/>
        <w:gridCol w:w="6073"/>
      </w:tblGrid>
      <w:tr w:rsidR="000439A9" w:rsidRPr="00060D82" w14:paraId="5BD31018" w14:textId="77777777" w:rsidTr="7089A396">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23810055" w14:textId="47073D13" w:rsidR="000439A9" w:rsidRPr="00A41403" w:rsidRDefault="2B635591" w:rsidP="22EC69B2">
            <w:pPr>
              <w:spacing w:after="0" w:line="240" w:lineRule="auto"/>
              <w:rPr>
                <w:rFonts w:ascii="Arial" w:eastAsia="Times New Roman" w:hAnsi="Arial" w:cs="Arial"/>
                <w:b/>
                <w:sz w:val="20"/>
                <w:szCs w:val="20"/>
                <w:lang w:eastAsia="et-EE"/>
              </w:rPr>
            </w:pPr>
            <w:r w:rsidRPr="00A41403">
              <w:rPr>
                <w:rFonts w:ascii="Arial" w:eastAsia="Times New Roman" w:hAnsi="Arial" w:cs="Arial"/>
                <w:b/>
                <w:sz w:val="20"/>
                <w:szCs w:val="20"/>
                <w:lang w:eastAsia="et-EE"/>
              </w:rPr>
              <w:t>Innovatsiooniprojekti nimi</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2C4D4A" w14:textId="1B3382DB" w:rsidR="00F17EEE" w:rsidRDefault="00F17EEE" w:rsidP="02E4557E">
            <w:pPr>
              <w:spacing w:after="0" w:line="240" w:lineRule="auto"/>
              <w:rPr>
                <w:rFonts w:ascii="Arial" w:eastAsia="Arial" w:hAnsi="Arial" w:cs="Arial"/>
                <w:b/>
                <w:bCs/>
                <w:sz w:val="20"/>
                <w:szCs w:val="20"/>
              </w:rPr>
            </w:pPr>
            <w:r>
              <w:rPr>
                <w:rFonts w:ascii="Arial" w:eastAsia="Arial" w:hAnsi="Arial" w:cs="Arial"/>
                <w:b/>
                <w:bCs/>
                <w:sz w:val="20"/>
                <w:szCs w:val="20"/>
              </w:rPr>
              <w:t>Ideekavand 2</w:t>
            </w:r>
          </w:p>
          <w:p w14:paraId="26F68EDA" w14:textId="56D33F32" w:rsidR="000439A9" w:rsidRPr="00F95BA5" w:rsidRDefault="6CFB5ABA" w:rsidP="02E4557E">
            <w:pPr>
              <w:spacing w:after="0" w:line="240" w:lineRule="auto"/>
              <w:rPr>
                <w:rFonts w:ascii="Arial" w:eastAsia="Arial" w:hAnsi="Arial" w:cs="Arial"/>
                <w:b/>
                <w:bCs/>
                <w:sz w:val="20"/>
                <w:szCs w:val="20"/>
              </w:rPr>
            </w:pPr>
            <w:r w:rsidRPr="00F95BA5">
              <w:rPr>
                <w:rFonts w:ascii="Arial" w:eastAsia="Arial" w:hAnsi="Arial" w:cs="Arial"/>
                <w:b/>
                <w:bCs/>
                <w:sz w:val="20"/>
                <w:szCs w:val="20"/>
              </w:rPr>
              <w:t xml:space="preserve">Ruumiline planeerimine 2.0: </w:t>
            </w:r>
            <w:r w:rsidR="0E01C924" w:rsidRPr="76AC216B">
              <w:rPr>
                <w:rFonts w:ascii="Arial" w:eastAsia="Arial" w:hAnsi="Arial" w:cs="Arial"/>
                <w:b/>
                <w:bCs/>
                <w:color w:val="000000" w:themeColor="text1"/>
                <w:sz w:val="20"/>
                <w:szCs w:val="20"/>
              </w:rPr>
              <w:t>Andmete koosvõime ja a</w:t>
            </w:r>
            <w:r w:rsidR="0E01C924" w:rsidRPr="76AC216B">
              <w:rPr>
                <w:rFonts w:ascii="Arial" w:eastAsia="Arial" w:hAnsi="Arial" w:cs="Arial"/>
                <w:b/>
                <w:bCs/>
                <w:sz w:val="20"/>
                <w:szCs w:val="20"/>
              </w:rPr>
              <w:t>utomaatsed</w:t>
            </w:r>
            <w:r w:rsidRPr="00F95BA5">
              <w:rPr>
                <w:rFonts w:ascii="Arial" w:eastAsia="Arial" w:hAnsi="Arial" w:cs="Arial"/>
                <w:b/>
                <w:bCs/>
                <w:sz w:val="20"/>
                <w:szCs w:val="20"/>
              </w:rPr>
              <w:t xml:space="preserve"> </w:t>
            </w:r>
            <w:r w:rsidR="10499E9F" w:rsidRPr="5EA3455C">
              <w:rPr>
                <w:rFonts w:ascii="Arial" w:eastAsia="Arial" w:hAnsi="Arial" w:cs="Arial"/>
                <w:b/>
                <w:bCs/>
                <w:sz w:val="20"/>
                <w:szCs w:val="20"/>
              </w:rPr>
              <w:t>arendus</w:t>
            </w:r>
            <w:r w:rsidRPr="01D1C6D8">
              <w:rPr>
                <w:rFonts w:ascii="Arial" w:eastAsia="Arial" w:hAnsi="Arial" w:cs="Arial"/>
                <w:b/>
                <w:bCs/>
                <w:sz w:val="20"/>
                <w:szCs w:val="20"/>
              </w:rPr>
              <w:t>te</w:t>
            </w:r>
            <w:r w:rsidRPr="5049B6F1">
              <w:rPr>
                <w:rFonts w:ascii="Arial" w:eastAsia="Arial" w:hAnsi="Arial" w:cs="Arial"/>
                <w:b/>
                <w:bCs/>
                <w:sz w:val="20"/>
                <w:szCs w:val="20"/>
              </w:rPr>
              <w:t xml:space="preserve"> eelotsused</w:t>
            </w:r>
            <w:r w:rsidRPr="76AC216B">
              <w:rPr>
                <w:rFonts w:ascii="Arial" w:eastAsia="Arial" w:hAnsi="Arial" w:cs="Arial"/>
                <w:sz w:val="20"/>
                <w:szCs w:val="20"/>
              </w:rPr>
              <w:t xml:space="preserve"> </w:t>
            </w:r>
          </w:p>
        </w:tc>
      </w:tr>
      <w:tr w:rsidR="72647EE8" w:rsidRPr="00A41403" w14:paraId="5A262F1B" w14:textId="77777777" w:rsidTr="7089A396">
        <w:trPr>
          <w:trHeight w:val="30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1430FE91" w14:textId="65E51D8D" w:rsidR="72647EE8" w:rsidRPr="003C58B1" w:rsidRDefault="3FC573B4" w:rsidP="72647EE8">
            <w:pPr>
              <w:spacing w:line="240" w:lineRule="auto"/>
              <w:rPr>
                <w:rFonts w:ascii="Arial" w:eastAsia="Times New Roman" w:hAnsi="Arial" w:cs="Arial"/>
                <w:b/>
                <w:bCs/>
                <w:sz w:val="20"/>
                <w:szCs w:val="20"/>
                <w:lang w:eastAsia="et-EE"/>
              </w:rPr>
            </w:pPr>
            <w:r w:rsidRPr="003C58B1">
              <w:rPr>
                <w:rFonts w:ascii="Arial" w:eastAsia="Times New Roman" w:hAnsi="Arial" w:cs="Arial"/>
                <w:b/>
                <w:bCs/>
                <w:sz w:val="20"/>
                <w:szCs w:val="20"/>
                <w:lang w:eastAsia="et-EE"/>
              </w:rPr>
              <w:t xml:space="preserve">Innovatsiooniprojekti </w:t>
            </w:r>
            <w:r w:rsidRPr="003C58B1">
              <w:rPr>
                <w:rFonts w:ascii="Arial" w:eastAsia="Times New Roman" w:hAnsi="Arial" w:cs="Arial"/>
                <w:b/>
                <w:sz w:val="20"/>
                <w:szCs w:val="20"/>
                <w:lang w:eastAsia="et-EE"/>
              </w:rPr>
              <w:t>fookusvaldkond</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CE60A7" w14:textId="19548D08" w:rsidR="5726D042" w:rsidRPr="003C58B1" w:rsidRDefault="00393158" w:rsidP="5726D042">
            <w:pPr>
              <w:spacing w:after="0" w:line="240" w:lineRule="auto"/>
              <w:rPr>
                <w:rFonts w:ascii="Arial" w:hAnsi="Arial" w:cs="Arial"/>
                <w:sz w:val="20"/>
                <w:szCs w:val="20"/>
              </w:rPr>
            </w:pPr>
            <w:sdt>
              <w:sdtPr>
                <w:rPr>
                  <w:rFonts w:ascii="Arial" w:hAnsi="Arial" w:cs="Arial"/>
                  <w:sz w:val="20"/>
                  <w:szCs w:val="20"/>
                </w:rPr>
                <w:id w:val="941897204"/>
                <w14:checkbox>
                  <w14:checked w14:val="1"/>
                  <w14:checkedState w14:val="2612" w14:font="MS Gothic"/>
                  <w14:uncheckedState w14:val="2610" w14:font="MS Gothic"/>
                </w14:checkbox>
              </w:sdtPr>
              <w:sdtEndPr/>
              <w:sdtContent>
                <w:r w:rsidR="47A97C67" w:rsidRPr="5A169857">
                  <w:rPr>
                    <w:rFonts w:ascii="MS Gothic" w:eastAsia="MS Gothic" w:hAnsi="MS Gothic" w:cs="MS Gothic"/>
                    <w:sz w:val="20"/>
                    <w:szCs w:val="20"/>
                  </w:rPr>
                  <w:t>☐</w:t>
                </w:r>
              </w:sdtContent>
            </w:sdt>
            <w:r w:rsidR="64BB6A83" w:rsidRPr="5A169857">
              <w:rPr>
                <w:rFonts w:ascii="Arial" w:hAnsi="Arial" w:cs="Arial"/>
                <w:sz w:val="20"/>
                <w:szCs w:val="20"/>
              </w:rPr>
              <w:t xml:space="preserve"> </w:t>
            </w:r>
            <w:r w:rsidR="00F664E3" w:rsidRPr="5A169857">
              <w:rPr>
                <w:rFonts w:ascii="Arial" w:hAnsi="Arial" w:cs="Arial"/>
                <w:sz w:val="20"/>
                <w:szCs w:val="20"/>
              </w:rPr>
              <w:t xml:space="preserve">Riigi kriisikindluse suurendamine  </w:t>
            </w:r>
          </w:p>
          <w:p w14:paraId="1F96A4AB" w14:textId="38A6B9AF" w:rsidR="64BB6A83" w:rsidRPr="003C58B1" w:rsidRDefault="00393158" w:rsidP="3195937A">
            <w:pPr>
              <w:spacing w:after="0" w:line="240" w:lineRule="auto"/>
              <w:rPr>
                <w:rFonts w:ascii="Arial" w:hAnsi="Arial" w:cs="Arial"/>
                <w:sz w:val="20"/>
                <w:szCs w:val="20"/>
              </w:rPr>
            </w:pPr>
            <w:sdt>
              <w:sdtPr>
                <w:rPr>
                  <w:rFonts w:ascii="Arial" w:hAnsi="Arial" w:cs="Arial"/>
                  <w:sz w:val="20"/>
                  <w:szCs w:val="20"/>
                </w:rPr>
                <w:id w:val="1551637813"/>
                <w14:checkbox>
                  <w14:checked w14:val="1"/>
                  <w14:checkedState w14:val="2612" w14:font="MS Gothic"/>
                  <w14:uncheckedState w14:val="2610" w14:font="MS Gothic"/>
                </w14:checkbox>
              </w:sdtPr>
              <w:sdtEndPr/>
              <w:sdtContent>
                <w:r w:rsidR="5D668404" w:rsidRPr="02E4557E">
                  <w:rPr>
                    <w:rFonts w:ascii="MS Gothic" w:eastAsia="MS Gothic" w:hAnsi="MS Gothic" w:cs="MS Gothic"/>
                    <w:sz w:val="20"/>
                    <w:szCs w:val="20"/>
                  </w:rPr>
                  <w:t>☒</w:t>
                </w:r>
              </w:sdtContent>
            </w:sdt>
            <w:r w:rsidR="64BB6A83" w:rsidRPr="02E4557E">
              <w:rPr>
                <w:rFonts w:ascii="Arial" w:hAnsi="Arial" w:cs="Arial"/>
                <w:sz w:val="20"/>
                <w:szCs w:val="20"/>
              </w:rPr>
              <w:t xml:space="preserve"> </w:t>
            </w:r>
            <w:r w:rsidR="00B42D45" w:rsidRPr="02E4557E">
              <w:rPr>
                <w:rFonts w:ascii="Arial" w:hAnsi="Arial" w:cs="Arial"/>
                <w:sz w:val="20"/>
                <w:szCs w:val="20"/>
              </w:rPr>
              <w:t>Majandus</w:t>
            </w:r>
            <w:r w:rsidR="003D338D" w:rsidRPr="02E4557E">
              <w:rPr>
                <w:rFonts w:ascii="Arial" w:hAnsi="Arial" w:cs="Arial"/>
                <w:sz w:val="20"/>
                <w:szCs w:val="20"/>
              </w:rPr>
              <w:t xml:space="preserve">e </w:t>
            </w:r>
            <w:r w:rsidR="00B42D45" w:rsidRPr="02E4557E">
              <w:rPr>
                <w:rFonts w:ascii="Arial" w:hAnsi="Arial" w:cs="Arial"/>
                <w:sz w:val="20"/>
                <w:szCs w:val="20"/>
              </w:rPr>
              <w:t>kasvu</w:t>
            </w:r>
            <w:r w:rsidR="003D338D" w:rsidRPr="02E4557E">
              <w:rPr>
                <w:rFonts w:ascii="Arial" w:hAnsi="Arial" w:cs="Arial"/>
                <w:sz w:val="20"/>
                <w:szCs w:val="20"/>
              </w:rPr>
              <w:t>le kaasa aitamine</w:t>
            </w:r>
            <w:r w:rsidR="00B42D45" w:rsidRPr="02E4557E">
              <w:rPr>
                <w:rFonts w:ascii="Arial" w:hAnsi="Arial" w:cs="Arial"/>
                <w:sz w:val="20"/>
                <w:szCs w:val="20"/>
              </w:rPr>
              <w:t> </w:t>
            </w:r>
          </w:p>
          <w:p w14:paraId="5F9DC95C" w14:textId="7CC0568F" w:rsidR="72647EE8" w:rsidRPr="003C58B1" w:rsidRDefault="00393158" w:rsidP="33369450">
            <w:pPr>
              <w:spacing w:after="0" w:line="240" w:lineRule="auto"/>
              <w:rPr>
                <w:rFonts w:ascii="Arial" w:hAnsi="Arial" w:cs="Arial"/>
                <w:sz w:val="20"/>
                <w:szCs w:val="20"/>
              </w:rPr>
            </w:pPr>
            <w:sdt>
              <w:sdtPr>
                <w:rPr>
                  <w:rFonts w:ascii="Arial" w:hAnsi="Arial" w:cs="Arial"/>
                  <w:sz w:val="20"/>
                  <w:szCs w:val="20"/>
                </w:rPr>
                <w:id w:val="1955627620"/>
                <w14:checkbox>
                  <w14:checked w14:val="1"/>
                  <w14:checkedState w14:val="2612" w14:font="MS Gothic"/>
                  <w14:uncheckedState w14:val="2610" w14:font="MS Gothic"/>
                </w14:checkbox>
              </w:sdtPr>
              <w:sdtEndPr/>
              <w:sdtContent>
                <w:r w:rsidR="197B8B16" w:rsidRPr="02E4557E">
                  <w:rPr>
                    <w:rFonts w:ascii="MS Gothic" w:eastAsia="MS Gothic" w:hAnsi="MS Gothic" w:cs="MS Gothic"/>
                    <w:sz w:val="20"/>
                    <w:szCs w:val="20"/>
                  </w:rPr>
                  <w:t>☒</w:t>
                </w:r>
              </w:sdtContent>
            </w:sdt>
            <w:r w:rsidR="7EF325A7" w:rsidRPr="02E4557E">
              <w:rPr>
                <w:rFonts w:ascii="Arial" w:hAnsi="Arial" w:cs="Arial"/>
                <w:sz w:val="20"/>
                <w:szCs w:val="20"/>
              </w:rPr>
              <w:t xml:space="preserve"> </w:t>
            </w:r>
            <w:r w:rsidR="003C58B1" w:rsidRPr="02E4557E">
              <w:rPr>
                <w:rFonts w:ascii="Arial" w:hAnsi="Arial" w:cs="Arial"/>
                <w:sz w:val="20"/>
                <w:szCs w:val="20"/>
              </w:rPr>
              <w:t>Riigi tõhus juhtimine</w:t>
            </w:r>
          </w:p>
        </w:tc>
      </w:tr>
      <w:tr w:rsidR="00723872" w:rsidRPr="00060D82" w14:paraId="0EA912A4" w14:textId="77777777" w:rsidTr="7089A396">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2F34227" w14:textId="4E67D845" w:rsidR="00723872" w:rsidRPr="00A41403" w:rsidDel="00980A32" w:rsidRDefault="00476F32" w:rsidP="003853A3">
            <w:pPr>
              <w:spacing w:after="0" w:line="240" w:lineRule="auto"/>
              <w:rPr>
                <w:rFonts w:ascii="Arial" w:eastAsia="Arial" w:hAnsi="Arial" w:cs="Arial"/>
                <w:b/>
                <w:sz w:val="20"/>
                <w:szCs w:val="20"/>
                <w:lang w:eastAsia="et-EE"/>
              </w:rPr>
            </w:pPr>
            <w:r w:rsidRPr="00A41403">
              <w:rPr>
                <w:rFonts w:ascii="Arial" w:eastAsia="Times New Roman" w:hAnsi="Arial" w:cs="Arial"/>
                <w:b/>
                <w:sz w:val="20"/>
                <w:szCs w:val="20"/>
                <w:lang w:eastAsia="et-EE"/>
              </w:rPr>
              <w:t xml:space="preserve">Innovatsiooniprojekti </w:t>
            </w:r>
            <w:r w:rsidRPr="00A41403">
              <w:rPr>
                <w:rFonts w:ascii="Arial" w:eastAsia="Times New Roman" w:hAnsi="Arial" w:cs="Arial"/>
                <w:b/>
                <w:bCs/>
                <w:sz w:val="20"/>
                <w:szCs w:val="20"/>
                <w:lang w:eastAsia="et-EE"/>
              </w:rPr>
              <w:t>esitaja</w:t>
            </w:r>
            <w:r w:rsidR="01211619" w:rsidRPr="00A41403">
              <w:rPr>
                <w:rFonts w:ascii="Arial" w:eastAsia="Times New Roman" w:hAnsi="Arial" w:cs="Arial"/>
                <w:b/>
                <w:bCs/>
                <w:sz w:val="20"/>
                <w:szCs w:val="20"/>
                <w:lang w:eastAsia="et-EE"/>
              </w:rPr>
              <w:t>d</w:t>
            </w:r>
            <w:r w:rsidRPr="00A41403">
              <w:rPr>
                <w:rFonts w:ascii="Arial" w:eastAsia="Times New Roman" w:hAnsi="Arial" w:cs="Arial"/>
                <w:b/>
                <w:bCs/>
                <w:sz w:val="20"/>
                <w:szCs w:val="20"/>
                <w:lang w:eastAsia="et-EE"/>
              </w:rPr>
              <w:t xml:space="preserve"> </w:t>
            </w:r>
            <w:r w:rsidRPr="00A41403">
              <w:rPr>
                <w:rFonts w:ascii="Arial" w:hAnsi="Arial" w:cs="Arial"/>
                <w:sz w:val="20"/>
                <w:szCs w:val="20"/>
              </w:rPr>
              <w:br/>
            </w:r>
            <w:r w:rsidRPr="00A41403">
              <w:rPr>
                <w:rFonts w:ascii="Arial" w:eastAsia="Times New Roman" w:hAnsi="Arial" w:cs="Arial"/>
                <w:b/>
                <w:bCs/>
                <w:sz w:val="20"/>
                <w:szCs w:val="20"/>
                <w:lang w:eastAsia="et-EE"/>
              </w:rPr>
              <w:t>(</w:t>
            </w:r>
            <w:r w:rsidR="007E004D" w:rsidRPr="00A41403">
              <w:rPr>
                <w:rFonts w:ascii="Arial" w:eastAsia="Times New Roman" w:hAnsi="Arial" w:cs="Arial"/>
                <w:b/>
                <w:bCs/>
                <w:sz w:val="20"/>
                <w:szCs w:val="20"/>
                <w:lang w:eastAsia="et-EE"/>
              </w:rPr>
              <w:t>t</w:t>
            </w:r>
            <w:r w:rsidR="47255754" w:rsidRPr="00A41403">
              <w:rPr>
                <w:rFonts w:ascii="Arial" w:eastAsia="Arial" w:hAnsi="Arial" w:cs="Arial"/>
                <w:b/>
                <w:sz w:val="20"/>
                <w:szCs w:val="20"/>
                <w:lang w:eastAsia="et-EE"/>
              </w:rPr>
              <w:t>uleva</w:t>
            </w:r>
            <w:r w:rsidR="005444C5" w:rsidRPr="00A41403">
              <w:rPr>
                <w:rFonts w:ascii="Arial" w:eastAsia="Arial" w:hAnsi="Arial" w:cs="Arial"/>
                <w:b/>
                <w:sz w:val="20"/>
                <w:szCs w:val="20"/>
                <w:lang w:eastAsia="et-EE"/>
              </w:rPr>
              <w:t>sed</w:t>
            </w:r>
            <w:r w:rsidR="47255754" w:rsidRPr="00A41403">
              <w:rPr>
                <w:rFonts w:ascii="Arial" w:eastAsia="Arial" w:hAnsi="Arial" w:cs="Arial"/>
                <w:b/>
                <w:sz w:val="20"/>
                <w:szCs w:val="20"/>
                <w:lang w:eastAsia="et-EE"/>
              </w:rPr>
              <w:t xml:space="preserve"> RK p</w:t>
            </w:r>
            <w:r w:rsidR="48CA4702" w:rsidRPr="00A41403">
              <w:rPr>
                <w:rFonts w:ascii="Arial" w:eastAsia="Arial" w:hAnsi="Arial" w:cs="Arial"/>
                <w:b/>
                <w:sz w:val="20"/>
                <w:szCs w:val="20"/>
                <w:lang w:eastAsia="et-EE"/>
              </w:rPr>
              <w:t>artner</w:t>
            </w:r>
            <w:r w:rsidR="005444C5" w:rsidRPr="00A41403">
              <w:rPr>
                <w:rFonts w:ascii="Arial" w:eastAsia="Arial" w:hAnsi="Arial" w:cs="Arial"/>
                <w:b/>
                <w:sz w:val="20"/>
                <w:szCs w:val="20"/>
                <w:lang w:eastAsia="et-EE"/>
              </w:rPr>
              <w:t>id</w:t>
            </w:r>
            <w:r w:rsidR="51F07D8E" w:rsidRPr="00A41403">
              <w:rPr>
                <w:rFonts w:ascii="Arial" w:eastAsia="Arial" w:hAnsi="Arial" w:cs="Arial"/>
                <w:b/>
                <w:bCs/>
                <w:sz w:val="20"/>
                <w:szCs w:val="20"/>
                <w:lang w:eastAsia="et-EE"/>
              </w:rPr>
              <w:t>)</w:t>
            </w:r>
            <w:r w:rsidR="48CA4702" w:rsidRPr="00A41403">
              <w:rPr>
                <w:rFonts w:ascii="Arial" w:eastAsia="Arial" w:hAnsi="Arial" w:cs="Arial"/>
                <w:b/>
                <w:sz w:val="20"/>
                <w:szCs w:val="20"/>
                <w:lang w:eastAsia="et-EE"/>
              </w:rPr>
              <w:t xml:space="preserve"> (asutus/asutused)</w:t>
            </w:r>
            <w:r w:rsidR="00723872" w:rsidRPr="00A41403">
              <w:rPr>
                <w:rStyle w:val="Allmrkuseviide"/>
                <w:rFonts w:ascii="Arial" w:eastAsia="Arial" w:hAnsi="Arial" w:cs="Arial"/>
                <w:b/>
                <w:sz w:val="20"/>
                <w:szCs w:val="20"/>
                <w:lang w:eastAsia="et-EE"/>
              </w:rPr>
              <w:footnoteReference w:id="3"/>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7330B5" w14:textId="7D0BA5BA" w:rsidR="00723872" w:rsidRPr="00A41403" w:rsidRDefault="004009A8" w:rsidP="02E4557E">
            <w:pPr>
              <w:spacing w:after="0" w:line="240" w:lineRule="auto"/>
              <w:rPr>
                <w:rFonts w:ascii="Arial" w:eastAsia="Arial" w:hAnsi="Arial" w:cs="Arial"/>
                <w:color w:val="000000" w:themeColor="text1"/>
                <w:sz w:val="20"/>
                <w:szCs w:val="20"/>
              </w:rPr>
            </w:pPr>
            <w:r>
              <w:rPr>
                <w:rFonts w:ascii="Arial" w:eastAsia="Arial" w:hAnsi="Arial" w:cs="Arial"/>
                <w:b/>
                <w:bCs/>
                <w:color w:val="000000" w:themeColor="text1"/>
                <w:sz w:val="20"/>
                <w:szCs w:val="20"/>
              </w:rPr>
              <w:t xml:space="preserve">Juhtivpartner: </w:t>
            </w:r>
            <w:r w:rsidR="5538B3F1" w:rsidRPr="004009A8">
              <w:rPr>
                <w:rFonts w:ascii="Arial" w:eastAsia="Arial" w:hAnsi="Arial" w:cs="Arial"/>
                <w:color w:val="000000" w:themeColor="text1"/>
                <w:sz w:val="20"/>
                <w:szCs w:val="20"/>
              </w:rPr>
              <w:t>Maa- ja Ruumiamet</w:t>
            </w:r>
            <w:r w:rsidR="5538B3F1" w:rsidRPr="02E4557E">
              <w:rPr>
                <w:rFonts w:ascii="Arial" w:eastAsia="Arial" w:hAnsi="Arial" w:cs="Arial"/>
                <w:b/>
                <w:bCs/>
                <w:color w:val="000000" w:themeColor="text1"/>
                <w:sz w:val="20"/>
                <w:szCs w:val="20"/>
              </w:rPr>
              <w:t xml:space="preserve"> </w:t>
            </w:r>
            <w:r w:rsidR="5538B3F1" w:rsidRPr="004009A8">
              <w:rPr>
                <w:rFonts w:ascii="Arial" w:eastAsia="Arial" w:hAnsi="Arial" w:cs="Arial"/>
                <w:color w:val="000000" w:themeColor="text1"/>
                <w:sz w:val="20"/>
                <w:szCs w:val="20"/>
              </w:rPr>
              <w:t>(</w:t>
            </w:r>
            <w:r w:rsidRPr="004009A8">
              <w:rPr>
                <w:rFonts w:ascii="Arial" w:eastAsia="Arial" w:hAnsi="Arial" w:cs="Arial"/>
                <w:color w:val="000000" w:themeColor="text1"/>
                <w:sz w:val="20"/>
                <w:szCs w:val="20"/>
              </w:rPr>
              <w:t>MaRu</w:t>
            </w:r>
            <w:r w:rsidR="5538B3F1" w:rsidRPr="004009A8">
              <w:rPr>
                <w:rFonts w:ascii="Arial" w:eastAsia="Arial" w:hAnsi="Arial" w:cs="Arial"/>
                <w:color w:val="000000" w:themeColor="text1"/>
                <w:sz w:val="20"/>
                <w:szCs w:val="20"/>
              </w:rPr>
              <w:t>)</w:t>
            </w:r>
          </w:p>
          <w:p w14:paraId="1774F5C4" w14:textId="08666A48" w:rsidR="00723872" w:rsidRPr="00A41403" w:rsidRDefault="00723872" w:rsidP="02E4557E">
            <w:pPr>
              <w:spacing w:after="0" w:line="240" w:lineRule="auto"/>
              <w:rPr>
                <w:rFonts w:ascii="Arial" w:eastAsia="Arial" w:hAnsi="Arial" w:cs="Arial"/>
                <w:color w:val="000000" w:themeColor="text1"/>
                <w:sz w:val="20"/>
                <w:szCs w:val="20"/>
              </w:rPr>
            </w:pPr>
          </w:p>
          <w:p w14:paraId="7D390943" w14:textId="41E7DF64" w:rsidR="00723872" w:rsidRPr="00A41403" w:rsidRDefault="5538B3F1" w:rsidP="02E4557E">
            <w:pPr>
              <w:spacing w:after="0" w:line="240" w:lineRule="auto"/>
              <w:rPr>
                <w:rFonts w:ascii="Arial" w:eastAsia="Arial" w:hAnsi="Arial" w:cs="Arial"/>
                <w:color w:val="000000" w:themeColor="text1"/>
                <w:sz w:val="20"/>
                <w:szCs w:val="20"/>
              </w:rPr>
            </w:pPr>
            <w:r w:rsidRPr="02E4557E">
              <w:rPr>
                <w:rFonts w:ascii="Arial" w:eastAsia="Arial" w:hAnsi="Arial" w:cs="Arial"/>
                <w:b/>
                <w:bCs/>
                <w:color w:val="000000" w:themeColor="text1"/>
                <w:sz w:val="20"/>
                <w:szCs w:val="20"/>
              </w:rPr>
              <w:t>Partnerid</w:t>
            </w:r>
            <w:r w:rsidRPr="02E4557E">
              <w:rPr>
                <w:rFonts w:ascii="Arial" w:eastAsia="Arial" w:hAnsi="Arial" w:cs="Arial"/>
                <w:color w:val="000000" w:themeColor="text1"/>
                <w:sz w:val="20"/>
                <w:szCs w:val="20"/>
              </w:rPr>
              <w:t>:</w:t>
            </w:r>
          </w:p>
          <w:p w14:paraId="13CD8DFA" w14:textId="3585A113" w:rsidR="00723872" w:rsidRPr="00A41403" w:rsidRDefault="5538B3F1" w:rsidP="02E4557E">
            <w:pPr>
              <w:pStyle w:val="Loendilik"/>
              <w:numPr>
                <w:ilvl w:val="0"/>
                <w:numId w:val="9"/>
              </w:numPr>
              <w:spacing w:after="0" w:line="240" w:lineRule="auto"/>
              <w:rPr>
                <w:rFonts w:ascii="Arial" w:eastAsia="Arial" w:hAnsi="Arial" w:cs="Arial"/>
                <w:color w:val="000000" w:themeColor="text1"/>
                <w:sz w:val="20"/>
                <w:szCs w:val="20"/>
              </w:rPr>
            </w:pPr>
            <w:r w:rsidRPr="02E4557E">
              <w:rPr>
                <w:rFonts w:ascii="Arial" w:eastAsia="Arial" w:hAnsi="Arial" w:cs="Arial"/>
                <w:color w:val="000000" w:themeColor="text1"/>
                <w:sz w:val="20"/>
                <w:szCs w:val="20"/>
              </w:rPr>
              <w:t>Majandus- ja Kommunikatsiooniministeerium</w:t>
            </w:r>
            <w:r w:rsidR="004009A8">
              <w:rPr>
                <w:rFonts w:ascii="Arial" w:eastAsia="Arial" w:hAnsi="Arial" w:cs="Arial"/>
                <w:color w:val="000000" w:themeColor="text1"/>
                <w:sz w:val="20"/>
                <w:szCs w:val="20"/>
              </w:rPr>
              <w:t xml:space="preserve"> (MKM)</w:t>
            </w:r>
          </w:p>
          <w:p w14:paraId="34960B7D" w14:textId="75A36B6A" w:rsidR="00723872" w:rsidRPr="00A41403" w:rsidRDefault="5538B3F1" w:rsidP="02E4557E">
            <w:pPr>
              <w:pStyle w:val="Loendilik"/>
              <w:numPr>
                <w:ilvl w:val="0"/>
                <w:numId w:val="9"/>
              </w:numPr>
              <w:spacing w:after="0" w:line="240" w:lineRule="auto"/>
              <w:rPr>
                <w:rFonts w:ascii="Arial" w:eastAsia="Arial" w:hAnsi="Arial" w:cs="Arial"/>
                <w:color w:val="000000" w:themeColor="text1"/>
                <w:sz w:val="20"/>
                <w:szCs w:val="20"/>
              </w:rPr>
            </w:pPr>
            <w:r w:rsidRPr="02E4557E">
              <w:rPr>
                <w:rFonts w:ascii="Arial" w:eastAsia="Arial" w:hAnsi="Arial" w:cs="Arial"/>
                <w:color w:val="000000" w:themeColor="text1"/>
                <w:sz w:val="20"/>
                <w:szCs w:val="20"/>
              </w:rPr>
              <w:t xml:space="preserve">Keskkonnaministeeriumi Infotehnoloogiakeskus </w:t>
            </w:r>
            <w:r w:rsidR="004009A8">
              <w:rPr>
                <w:rFonts w:ascii="Arial" w:eastAsia="Arial" w:hAnsi="Arial" w:cs="Arial"/>
                <w:color w:val="000000" w:themeColor="text1"/>
                <w:sz w:val="20"/>
                <w:szCs w:val="20"/>
              </w:rPr>
              <w:t>(</w:t>
            </w:r>
            <w:r w:rsidR="00153269">
              <w:rPr>
                <w:rFonts w:ascii="Arial" w:eastAsia="Arial" w:hAnsi="Arial" w:cs="Arial"/>
                <w:color w:val="000000" w:themeColor="text1"/>
                <w:sz w:val="20"/>
                <w:szCs w:val="20"/>
              </w:rPr>
              <w:t>KeMIT</w:t>
            </w:r>
            <w:r w:rsidR="004009A8">
              <w:rPr>
                <w:rFonts w:ascii="Arial" w:eastAsia="Arial" w:hAnsi="Arial" w:cs="Arial"/>
                <w:color w:val="000000" w:themeColor="text1"/>
                <w:sz w:val="20"/>
                <w:szCs w:val="20"/>
              </w:rPr>
              <w:t>)</w:t>
            </w:r>
          </w:p>
          <w:p w14:paraId="393DB081" w14:textId="055D3C35" w:rsidR="00723872" w:rsidRPr="00A41403" w:rsidRDefault="00723872" w:rsidP="003853A3">
            <w:pPr>
              <w:spacing w:after="0" w:line="240" w:lineRule="auto"/>
              <w:rPr>
                <w:rFonts w:ascii="Arial" w:eastAsia="Times New Roman" w:hAnsi="Arial" w:cs="Arial"/>
                <w:sz w:val="20"/>
                <w:szCs w:val="20"/>
                <w:lang w:eastAsia="et-EE"/>
              </w:rPr>
            </w:pPr>
          </w:p>
        </w:tc>
      </w:tr>
      <w:tr w:rsidR="000439A9" w:rsidRPr="00060D82" w14:paraId="2F3F6593" w14:textId="77777777" w:rsidTr="7089A396">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D732C2B" w14:textId="237044C5" w:rsidR="000439A9" w:rsidRPr="00A41403" w:rsidRDefault="000439A9" w:rsidP="000439A9">
            <w:pPr>
              <w:spacing w:after="0" w:line="240" w:lineRule="auto"/>
              <w:rPr>
                <w:rFonts w:ascii="Arial" w:eastAsia="Times New Roman" w:hAnsi="Arial" w:cs="Arial"/>
                <w:sz w:val="20"/>
                <w:szCs w:val="20"/>
                <w:lang w:eastAsia="et-EE"/>
              </w:rPr>
            </w:pPr>
            <w:r w:rsidRPr="5A169857">
              <w:rPr>
                <w:rFonts w:ascii="Arial" w:eastAsia="Times New Roman" w:hAnsi="Arial" w:cs="Arial"/>
                <w:b/>
                <w:sz w:val="20"/>
                <w:szCs w:val="20"/>
                <w:lang w:eastAsia="et-EE"/>
              </w:rPr>
              <w:t>Projektijuht</w:t>
            </w:r>
            <w:r w:rsidR="005D2B03" w:rsidRPr="5A169857">
              <w:rPr>
                <w:rFonts w:ascii="Arial" w:eastAsia="Times New Roman" w:hAnsi="Arial" w:cs="Arial"/>
                <w:b/>
                <w:sz w:val="20"/>
                <w:szCs w:val="20"/>
                <w:lang w:eastAsia="et-EE"/>
              </w:rPr>
              <w:t xml:space="preserve"> </w:t>
            </w:r>
            <w:r w:rsidR="007F6FD6" w:rsidRPr="5A169857">
              <w:rPr>
                <w:rFonts w:ascii="Arial" w:eastAsia="Times New Roman" w:hAnsi="Arial" w:cs="Arial"/>
                <w:b/>
                <w:bCs/>
                <w:sz w:val="20"/>
                <w:szCs w:val="20"/>
                <w:lang w:eastAsia="et-EE"/>
              </w:rPr>
              <w:t xml:space="preserve">või </w:t>
            </w:r>
            <w:r w:rsidR="00534486" w:rsidRPr="5A169857">
              <w:rPr>
                <w:rFonts w:ascii="Arial" w:eastAsia="Times New Roman" w:hAnsi="Arial" w:cs="Arial"/>
                <w:b/>
                <w:bCs/>
                <w:sz w:val="20"/>
                <w:szCs w:val="20"/>
                <w:lang w:eastAsia="et-EE"/>
              </w:rPr>
              <w:t xml:space="preserve">ideekavandi </w:t>
            </w:r>
            <w:r w:rsidR="008A64C6" w:rsidRPr="5A169857">
              <w:rPr>
                <w:rFonts w:ascii="Arial" w:eastAsia="Times New Roman" w:hAnsi="Arial" w:cs="Arial"/>
                <w:b/>
                <w:bCs/>
                <w:sz w:val="20"/>
                <w:szCs w:val="20"/>
                <w:lang w:eastAsia="et-EE"/>
              </w:rPr>
              <w:t>esitaja kontaktisik</w:t>
            </w:r>
            <w:r>
              <w:br/>
            </w:r>
            <w:r w:rsidR="005D2B03" w:rsidRPr="5A169857">
              <w:rPr>
                <w:rFonts w:ascii="Arial" w:eastAsia="Times New Roman" w:hAnsi="Arial" w:cs="Arial"/>
                <w:b/>
                <w:sz w:val="20"/>
                <w:szCs w:val="20"/>
                <w:lang w:eastAsia="et-EE"/>
              </w:rPr>
              <w:t xml:space="preserve">(nimi, asutus, </w:t>
            </w:r>
            <w:r w:rsidR="53AAB6B2" w:rsidRPr="5A169857">
              <w:rPr>
                <w:rFonts w:ascii="Arial" w:eastAsia="Times New Roman" w:hAnsi="Arial" w:cs="Arial"/>
                <w:b/>
                <w:sz w:val="20"/>
                <w:szCs w:val="20"/>
                <w:lang w:eastAsia="et-EE"/>
              </w:rPr>
              <w:t>e–posti aadress ja telefon</w:t>
            </w:r>
            <w:r w:rsidR="005D2B03" w:rsidRPr="5A169857">
              <w:rPr>
                <w:rFonts w:ascii="Arial" w:eastAsia="Times New Roman" w:hAnsi="Arial" w:cs="Arial"/>
                <w:b/>
                <w:sz w:val="20"/>
                <w:szCs w:val="20"/>
                <w:lang w:eastAsia="et-EE"/>
              </w:rPr>
              <w:t>)</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EAB472C" w14:textId="6B679E88" w:rsidR="000439A9" w:rsidRPr="00A41403" w:rsidRDefault="56AFC8C8" w:rsidP="02E4557E">
            <w:pPr>
              <w:spacing w:after="0" w:line="240" w:lineRule="auto"/>
              <w:rPr>
                <w:rFonts w:ascii="Arial" w:eastAsia="Arial" w:hAnsi="Arial" w:cs="Arial"/>
                <w:color w:val="000000" w:themeColor="text1"/>
                <w:sz w:val="20"/>
                <w:szCs w:val="20"/>
              </w:rPr>
            </w:pPr>
            <w:r w:rsidRPr="02E4557E">
              <w:rPr>
                <w:rFonts w:ascii="Arial" w:eastAsia="Arial" w:hAnsi="Arial" w:cs="Arial"/>
                <w:b/>
                <w:bCs/>
                <w:color w:val="000000" w:themeColor="text1"/>
                <w:sz w:val="20"/>
                <w:szCs w:val="20"/>
              </w:rPr>
              <w:t xml:space="preserve">Kontaktisik: </w:t>
            </w:r>
          </w:p>
          <w:p w14:paraId="712C7C62" w14:textId="4845166A" w:rsidR="000439A9" w:rsidRPr="00A41403" w:rsidRDefault="56AFC8C8" w:rsidP="02E4557E">
            <w:pPr>
              <w:spacing w:after="0" w:line="240" w:lineRule="auto"/>
              <w:rPr>
                <w:rFonts w:ascii="Arial" w:eastAsia="Arial" w:hAnsi="Arial" w:cs="Arial"/>
                <w:color w:val="000000" w:themeColor="text1"/>
                <w:sz w:val="20"/>
                <w:szCs w:val="20"/>
              </w:rPr>
            </w:pPr>
            <w:r w:rsidRPr="02E4557E">
              <w:rPr>
                <w:rFonts w:ascii="Arial" w:eastAsia="Arial" w:hAnsi="Arial" w:cs="Arial"/>
                <w:color w:val="000000" w:themeColor="text1"/>
                <w:sz w:val="20"/>
                <w:szCs w:val="20"/>
              </w:rPr>
              <w:t>Moonika Schmidt</w:t>
            </w:r>
          </w:p>
          <w:p w14:paraId="210D57AD" w14:textId="792BFFD0" w:rsidR="000439A9" w:rsidRPr="00A41403" w:rsidRDefault="56AFC8C8" w:rsidP="02E4557E">
            <w:pPr>
              <w:spacing w:after="0" w:line="240" w:lineRule="auto"/>
              <w:rPr>
                <w:rFonts w:ascii="Arial" w:eastAsia="Arial" w:hAnsi="Arial" w:cs="Arial"/>
                <w:color w:val="000000" w:themeColor="text1"/>
                <w:sz w:val="20"/>
                <w:szCs w:val="20"/>
              </w:rPr>
            </w:pPr>
            <w:r w:rsidRPr="02E4557E">
              <w:rPr>
                <w:rFonts w:ascii="Arial" w:eastAsia="Arial" w:hAnsi="Arial" w:cs="Arial"/>
                <w:color w:val="000000" w:themeColor="text1"/>
                <w:sz w:val="20"/>
                <w:szCs w:val="20"/>
              </w:rPr>
              <w:t>Majandus- ja Kommunikatsiooniministeerium</w:t>
            </w:r>
          </w:p>
          <w:p w14:paraId="6EF07820" w14:textId="30137EB3" w:rsidR="000439A9" w:rsidRPr="00A41403" w:rsidRDefault="56AFC8C8" w:rsidP="02E4557E">
            <w:pPr>
              <w:spacing w:after="0" w:line="240" w:lineRule="auto"/>
              <w:rPr>
                <w:rFonts w:ascii="Arial" w:eastAsia="Arial" w:hAnsi="Arial" w:cs="Arial"/>
                <w:color w:val="000000" w:themeColor="text1"/>
                <w:sz w:val="20"/>
                <w:szCs w:val="20"/>
              </w:rPr>
            </w:pPr>
            <w:hyperlink r:id="rId11">
              <w:r w:rsidRPr="02E4557E">
                <w:rPr>
                  <w:rStyle w:val="Hperlink"/>
                  <w:rFonts w:ascii="Arial" w:eastAsia="Arial" w:hAnsi="Arial" w:cs="Arial"/>
                  <w:sz w:val="20"/>
                  <w:szCs w:val="20"/>
                </w:rPr>
                <w:t>moonika.schmidt@mkm.ee</w:t>
              </w:r>
            </w:hyperlink>
            <w:r w:rsidRPr="02E4557E">
              <w:rPr>
                <w:rFonts w:ascii="Arial" w:eastAsia="Arial" w:hAnsi="Arial" w:cs="Arial"/>
                <w:color w:val="000000" w:themeColor="text1"/>
                <w:sz w:val="20"/>
                <w:szCs w:val="20"/>
              </w:rPr>
              <w:t xml:space="preserve">; </w:t>
            </w:r>
            <w:r w:rsidRPr="00410D88">
              <w:rPr>
                <w:rFonts w:ascii="Arial" w:eastAsia="Arial" w:hAnsi="Arial" w:cs="Arial"/>
                <w:color w:val="000000" w:themeColor="text1"/>
                <w:sz w:val="20"/>
                <w:szCs w:val="20"/>
              </w:rPr>
              <w:t>51936022</w:t>
            </w:r>
            <w:r w:rsidRPr="02E4557E">
              <w:rPr>
                <w:rFonts w:ascii="Roboto" w:eastAsia="Roboto" w:hAnsi="Roboto" w:cs="Roboto"/>
                <w:color w:val="000000" w:themeColor="text1"/>
                <w:sz w:val="18"/>
                <w:szCs w:val="18"/>
              </w:rPr>
              <w:t xml:space="preserve"> </w:t>
            </w:r>
            <w:r w:rsidRPr="02E4557E">
              <w:rPr>
                <w:rFonts w:ascii="Arial" w:eastAsia="Arial" w:hAnsi="Arial" w:cs="Arial"/>
                <w:color w:val="000000" w:themeColor="text1"/>
                <w:sz w:val="20"/>
                <w:szCs w:val="20"/>
              </w:rPr>
              <w:t xml:space="preserve"> </w:t>
            </w:r>
          </w:p>
          <w:p w14:paraId="46726FFF" w14:textId="3C089803" w:rsidR="000439A9" w:rsidRPr="00A41403" w:rsidRDefault="000439A9" w:rsidP="000439A9">
            <w:pPr>
              <w:spacing w:after="0" w:line="240" w:lineRule="auto"/>
              <w:rPr>
                <w:rFonts w:ascii="Arial" w:eastAsia="Times New Roman" w:hAnsi="Arial" w:cs="Arial"/>
                <w:sz w:val="20"/>
                <w:szCs w:val="20"/>
                <w:lang w:eastAsia="et-EE"/>
              </w:rPr>
            </w:pPr>
          </w:p>
        </w:tc>
      </w:tr>
      <w:tr w:rsidR="000439A9" w:rsidRPr="00060D82" w14:paraId="267DE37C" w14:textId="77777777" w:rsidTr="7089A396">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9F229A3" w14:textId="6DAC60E1" w:rsidR="000439A9" w:rsidRPr="00A41403" w:rsidRDefault="467B3D9E" w:rsidP="000439A9">
            <w:pPr>
              <w:spacing w:after="0" w:line="240" w:lineRule="auto"/>
              <w:rPr>
                <w:rFonts w:ascii="Arial" w:eastAsia="Times New Roman" w:hAnsi="Arial" w:cs="Arial"/>
                <w:sz w:val="20"/>
                <w:szCs w:val="20"/>
                <w:lang w:eastAsia="et-EE"/>
              </w:rPr>
            </w:pPr>
            <w:r w:rsidRPr="00A41403">
              <w:rPr>
                <w:rFonts w:ascii="Arial" w:eastAsia="Times New Roman" w:hAnsi="Arial" w:cs="Arial"/>
                <w:b/>
                <w:sz w:val="20"/>
                <w:szCs w:val="20"/>
                <w:lang w:eastAsia="et-EE"/>
              </w:rPr>
              <w:t>Innovatsioonip</w:t>
            </w:r>
            <w:r w:rsidR="000439A9" w:rsidRPr="00A41403">
              <w:rPr>
                <w:rFonts w:ascii="Arial" w:eastAsia="Times New Roman" w:hAnsi="Arial" w:cs="Arial"/>
                <w:b/>
                <w:sz w:val="20"/>
                <w:szCs w:val="20"/>
                <w:lang w:eastAsia="et-EE"/>
              </w:rPr>
              <w:t xml:space="preserve">rojekti </w:t>
            </w:r>
            <w:r w:rsidR="005D2B03" w:rsidRPr="00A41403">
              <w:rPr>
                <w:rFonts w:ascii="Arial" w:eastAsia="Times New Roman" w:hAnsi="Arial" w:cs="Arial"/>
                <w:b/>
                <w:sz w:val="20"/>
                <w:szCs w:val="20"/>
                <w:lang w:eastAsia="et-EE"/>
              </w:rPr>
              <w:t>kestus (kuudes)</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1A2F58" w14:textId="710CCB09" w:rsidR="000439A9" w:rsidRDefault="00EF7B3E" w:rsidP="22EC69B2">
            <w:pPr>
              <w:spacing w:after="0" w:line="240" w:lineRule="auto"/>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27</w:t>
            </w:r>
            <w:r w:rsidR="6889C31C" w:rsidRPr="02E4557E">
              <w:rPr>
                <w:rFonts w:ascii="Arial" w:eastAsia="Times New Roman" w:hAnsi="Arial" w:cs="Arial"/>
                <w:color w:val="000000" w:themeColor="text1"/>
                <w:sz w:val="20"/>
                <w:szCs w:val="20"/>
                <w:lang w:eastAsia="et-EE"/>
              </w:rPr>
              <w:t xml:space="preserve"> </w:t>
            </w:r>
            <w:r w:rsidR="009614E1" w:rsidRPr="02E4557E">
              <w:rPr>
                <w:rFonts w:ascii="Arial" w:eastAsia="Times New Roman" w:hAnsi="Arial" w:cs="Arial"/>
                <w:color w:val="000000" w:themeColor="text1"/>
                <w:sz w:val="20"/>
                <w:szCs w:val="20"/>
                <w:lang w:eastAsia="et-EE"/>
              </w:rPr>
              <w:t>kuud</w:t>
            </w:r>
          </w:p>
          <w:p w14:paraId="53382952" w14:textId="77777777" w:rsidR="00FD312E" w:rsidRDefault="00FD312E" w:rsidP="22EC69B2">
            <w:pPr>
              <w:spacing w:after="0" w:line="240" w:lineRule="auto"/>
              <w:rPr>
                <w:rFonts w:ascii="Arial" w:eastAsia="Times New Roman" w:hAnsi="Arial" w:cs="Arial"/>
                <w:color w:val="000000" w:themeColor="text1"/>
                <w:sz w:val="20"/>
                <w:szCs w:val="20"/>
                <w:lang w:eastAsia="et-EE"/>
              </w:rPr>
            </w:pPr>
          </w:p>
          <w:p w14:paraId="2A33F655" w14:textId="07BC0475" w:rsidR="009614E1" w:rsidRPr="00FD312E" w:rsidRDefault="62476D89" w:rsidP="22EC69B2">
            <w:pPr>
              <w:spacing w:after="0" w:line="240" w:lineRule="auto"/>
              <w:rPr>
                <w:rFonts w:ascii="Arial" w:eastAsia="Times New Roman" w:hAnsi="Arial" w:cs="Arial"/>
                <w:i/>
                <w:color w:val="000000" w:themeColor="text1"/>
                <w:sz w:val="20"/>
                <w:szCs w:val="20"/>
                <w:lang w:eastAsia="et-EE"/>
              </w:rPr>
            </w:pPr>
            <w:r w:rsidRPr="00A41403">
              <w:rPr>
                <w:rFonts w:ascii="Arial" w:eastAsia="Times New Roman" w:hAnsi="Arial" w:cs="Arial"/>
                <w:i/>
                <w:color w:val="000000" w:themeColor="text1"/>
                <w:sz w:val="20"/>
                <w:szCs w:val="20"/>
                <w:lang w:eastAsia="et-EE"/>
              </w:rPr>
              <w:t xml:space="preserve">Ajaarvestust alustame </w:t>
            </w:r>
            <w:r w:rsidR="714BD537" w:rsidRPr="001319AC">
              <w:rPr>
                <w:rFonts w:ascii="Arial" w:eastAsia="Times New Roman" w:hAnsi="Arial" w:cs="Arial"/>
                <w:i/>
                <w:sz w:val="20"/>
                <w:szCs w:val="20"/>
                <w:lang w:eastAsia="et-EE"/>
              </w:rPr>
              <w:t xml:space="preserve">üldjuhul </w:t>
            </w:r>
            <w:r w:rsidR="5AA42146" w:rsidRPr="00A41403">
              <w:rPr>
                <w:rFonts w:ascii="Arial" w:eastAsia="Times New Roman" w:hAnsi="Arial" w:cs="Arial"/>
                <w:i/>
                <w:color w:val="000000" w:themeColor="text1"/>
                <w:sz w:val="20"/>
                <w:szCs w:val="20"/>
                <w:lang w:eastAsia="et-EE"/>
              </w:rPr>
              <w:t>partnerlusl</w:t>
            </w:r>
            <w:r w:rsidRPr="00A41403">
              <w:rPr>
                <w:rFonts w:ascii="Arial" w:eastAsia="Times New Roman" w:hAnsi="Arial" w:cs="Arial"/>
                <w:i/>
                <w:color w:val="000000" w:themeColor="text1"/>
                <w:sz w:val="20"/>
                <w:szCs w:val="20"/>
                <w:lang w:eastAsia="et-EE"/>
              </w:rPr>
              <w:t xml:space="preserve">epingu sõlmimisest. </w:t>
            </w:r>
          </w:p>
        </w:tc>
      </w:tr>
      <w:tr w:rsidR="000439A9" w:rsidRPr="00060D82" w14:paraId="5AEAB48E" w14:textId="77777777" w:rsidTr="7089A396">
        <w:trPr>
          <w:trHeight w:val="24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68CE643" w14:textId="0D6A179E" w:rsidR="00701BD3" w:rsidRPr="000F38C3" w:rsidRDefault="75A0A565" w:rsidP="22EC69B2">
            <w:pPr>
              <w:spacing w:after="0" w:line="240" w:lineRule="auto"/>
              <w:rPr>
                <w:rFonts w:ascii="Arial" w:eastAsia="Times New Roman" w:hAnsi="Arial" w:cs="Arial"/>
                <w:b/>
                <w:color w:val="000000" w:themeColor="text1"/>
                <w:sz w:val="20"/>
                <w:szCs w:val="20"/>
                <w:lang w:eastAsia="et-EE"/>
              </w:rPr>
            </w:pPr>
            <w:r w:rsidRPr="000F38C3">
              <w:rPr>
                <w:rFonts w:ascii="Arial" w:eastAsia="Times New Roman" w:hAnsi="Arial" w:cs="Arial"/>
                <w:b/>
                <w:color w:val="000000" w:themeColor="text1"/>
                <w:sz w:val="20"/>
                <w:szCs w:val="20"/>
                <w:lang w:eastAsia="et-EE"/>
              </w:rPr>
              <w:t xml:space="preserve">Innovatsiooniprojekti </w:t>
            </w:r>
            <w:r w:rsidR="76102E35" w:rsidRPr="000F38C3">
              <w:rPr>
                <w:rFonts w:ascii="Arial" w:eastAsia="Times New Roman" w:hAnsi="Arial" w:cs="Arial"/>
                <w:b/>
                <w:color w:val="000000" w:themeColor="text1"/>
                <w:sz w:val="20"/>
                <w:szCs w:val="20"/>
                <w:lang w:eastAsia="et-EE"/>
              </w:rPr>
              <w:t>kogu</w:t>
            </w:r>
            <w:r w:rsidRPr="000F38C3">
              <w:rPr>
                <w:rFonts w:ascii="Arial" w:eastAsia="Times New Roman" w:hAnsi="Arial" w:cs="Arial"/>
                <w:b/>
                <w:color w:val="000000" w:themeColor="text1"/>
                <w:sz w:val="20"/>
                <w:szCs w:val="20"/>
                <w:lang w:eastAsia="et-EE"/>
              </w:rPr>
              <w:t>m</w:t>
            </w:r>
            <w:r w:rsidRPr="000F38C3">
              <w:rPr>
                <w:rFonts w:ascii="Arial" w:eastAsia="Times New Roman" w:hAnsi="Arial" w:cs="Arial"/>
                <w:b/>
                <w:sz w:val="20"/>
                <w:szCs w:val="20"/>
                <w:lang w:eastAsia="et-EE"/>
              </w:rPr>
              <w:t>aksumus</w:t>
            </w:r>
            <w:r w:rsidR="00F308DF" w:rsidRPr="000F38C3">
              <w:rPr>
                <w:rFonts w:ascii="Arial" w:eastAsia="Times New Roman" w:hAnsi="Arial" w:cs="Arial"/>
                <w:b/>
                <w:sz w:val="20"/>
                <w:szCs w:val="20"/>
                <w:lang w:eastAsia="et-EE"/>
              </w:rPr>
              <w:t xml:space="preserve"> </w:t>
            </w:r>
            <w:r w:rsidRPr="000F38C3">
              <w:rPr>
                <w:rFonts w:ascii="Arial" w:hAnsi="Arial" w:cs="Arial"/>
                <w:sz w:val="20"/>
                <w:szCs w:val="20"/>
              </w:rPr>
              <w:br/>
            </w:r>
            <w:r w:rsidR="00F308DF" w:rsidRPr="000F38C3">
              <w:rPr>
                <w:rFonts w:ascii="Arial" w:eastAsia="Times New Roman" w:hAnsi="Arial" w:cs="Arial"/>
                <w:b/>
                <w:sz w:val="20"/>
                <w:szCs w:val="20"/>
                <w:lang w:eastAsia="et-EE"/>
              </w:rPr>
              <w:t>(sh käibemaks</w:t>
            </w:r>
            <w:r w:rsidR="127C9657" w:rsidRPr="000F38C3">
              <w:rPr>
                <w:rFonts w:ascii="Arial" w:eastAsia="Times New Roman" w:hAnsi="Arial" w:cs="Arial"/>
                <w:b/>
                <w:bCs/>
                <w:sz w:val="20"/>
                <w:szCs w:val="20"/>
                <w:lang w:eastAsia="et-EE"/>
              </w:rPr>
              <w:t>, kui on abikõlblik</w:t>
            </w:r>
            <w:r w:rsidR="00F308DF" w:rsidRPr="000F38C3">
              <w:rPr>
                <w:rFonts w:ascii="Arial" w:eastAsia="Times New Roman" w:hAnsi="Arial" w:cs="Arial"/>
                <w:b/>
                <w:sz w:val="20"/>
                <w:szCs w:val="20"/>
                <w:lang w:eastAsia="et-EE"/>
              </w:rPr>
              <w:t>)</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4EFBF9D" w14:textId="18EA3D85" w:rsidR="00852EC1" w:rsidRPr="00F37198" w:rsidRDefault="3D82F375" w:rsidP="02E4557E">
            <w:pPr>
              <w:spacing w:after="0" w:line="240" w:lineRule="auto"/>
              <w:rPr>
                <w:rFonts w:ascii="Arial" w:eastAsia="Times New Roman" w:hAnsi="Arial" w:cs="Arial"/>
                <w:b/>
                <w:bCs/>
                <w:color w:val="000000" w:themeColor="text1"/>
                <w:sz w:val="20"/>
                <w:szCs w:val="20"/>
                <w:lang w:eastAsia="et-EE"/>
              </w:rPr>
            </w:pPr>
            <w:r w:rsidRPr="7089A396">
              <w:rPr>
                <w:rFonts w:ascii="Arial" w:eastAsia="Times New Roman" w:hAnsi="Arial" w:cs="Arial"/>
                <w:b/>
                <w:bCs/>
                <w:color w:val="000000" w:themeColor="text1"/>
                <w:sz w:val="20"/>
                <w:szCs w:val="20"/>
                <w:lang w:eastAsia="et-EE"/>
              </w:rPr>
              <w:t>Ko</w:t>
            </w:r>
            <w:r w:rsidR="750A0890" w:rsidRPr="7089A396">
              <w:rPr>
                <w:rFonts w:ascii="Arial" w:eastAsia="Times New Roman" w:hAnsi="Arial" w:cs="Arial"/>
                <w:b/>
                <w:bCs/>
                <w:color w:val="000000" w:themeColor="text1"/>
                <w:sz w:val="20"/>
                <w:szCs w:val="20"/>
                <w:lang w:eastAsia="et-EE"/>
              </w:rPr>
              <w:t>g</w:t>
            </w:r>
            <w:r w:rsidRPr="7089A396">
              <w:rPr>
                <w:rFonts w:ascii="Arial" w:eastAsia="Times New Roman" w:hAnsi="Arial" w:cs="Arial"/>
                <w:b/>
                <w:bCs/>
                <w:color w:val="000000" w:themeColor="text1"/>
                <w:sz w:val="20"/>
                <w:szCs w:val="20"/>
                <w:lang w:eastAsia="et-EE"/>
              </w:rPr>
              <w:t>umaksumus</w:t>
            </w:r>
            <w:r w:rsidR="65D98CA1" w:rsidRPr="7089A396">
              <w:rPr>
                <w:rFonts w:ascii="Arial" w:eastAsia="Times New Roman" w:hAnsi="Arial" w:cs="Arial"/>
                <w:b/>
                <w:bCs/>
                <w:color w:val="000000" w:themeColor="text1"/>
                <w:sz w:val="20"/>
                <w:szCs w:val="20"/>
                <w:lang w:eastAsia="et-EE"/>
              </w:rPr>
              <w:t xml:space="preserve">:  </w:t>
            </w:r>
            <w:r w:rsidR="5ECA9036" w:rsidRPr="7089A396">
              <w:rPr>
                <w:rFonts w:ascii="Arial" w:eastAsia="Times New Roman" w:hAnsi="Arial" w:cs="Arial"/>
                <w:b/>
                <w:bCs/>
                <w:color w:val="000000" w:themeColor="text1"/>
                <w:sz w:val="20"/>
                <w:szCs w:val="20"/>
                <w:lang w:eastAsia="et-EE"/>
              </w:rPr>
              <w:t>1 204</w:t>
            </w:r>
            <w:r w:rsidR="6F1E3970" w:rsidRPr="7089A396">
              <w:rPr>
                <w:rFonts w:ascii="Arial" w:eastAsia="Times New Roman" w:hAnsi="Arial" w:cs="Arial"/>
                <w:b/>
                <w:bCs/>
                <w:sz w:val="20"/>
                <w:szCs w:val="20"/>
                <w:lang w:eastAsia="et-EE"/>
              </w:rPr>
              <w:t xml:space="preserve"> 000 </w:t>
            </w:r>
            <w:r w:rsidR="6F1E3970" w:rsidRPr="7089A396">
              <w:rPr>
                <w:rFonts w:ascii="Arial" w:eastAsia="Times New Roman" w:hAnsi="Arial" w:cs="Arial"/>
                <w:b/>
                <w:bCs/>
                <w:color w:val="000000" w:themeColor="text1"/>
                <w:sz w:val="20"/>
                <w:szCs w:val="20"/>
                <w:lang w:eastAsia="et-EE"/>
              </w:rPr>
              <w:t> </w:t>
            </w:r>
            <w:r w:rsidR="65D98CA1" w:rsidRPr="7089A396">
              <w:rPr>
                <w:rFonts w:ascii="Arial" w:eastAsia="Times New Roman" w:hAnsi="Arial" w:cs="Arial"/>
                <w:b/>
                <w:bCs/>
                <w:color w:val="000000" w:themeColor="text1"/>
                <w:sz w:val="20"/>
                <w:szCs w:val="20"/>
                <w:lang w:eastAsia="et-EE"/>
              </w:rPr>
              <w:t>eurot</w:t>
            </w:r>
          </w:p>
          <w:p w14:paraId="2A7F5769" w14:textId="1C2BC9FB" w:rsidR="00461AE5" w:rsidRPr="00F37198" w:rsidRDefault="6F1E3970" w:rsidP="00461AE5">
            <w:pPr>
              <w:spacing w:after="0" w:line="240" w:lineRule="auto"/>
              <w:rPr>
                <w:rFonts w:ascii="Arial" w:eastAsia="Times New Roman" w:hAnsi="Arial" w:cs="Arial"/>
                <w:color w:val="000000" w:themeColor="text1"/>
                <w:sz w:val="20"/>
                <w:szCs w:val="20"/>
                <w:lang w:eastAsia="et-EE"/>
              </w:rPr>
            </w:pPr>
            <w:r w:rsidRPr="7089A396">
              <w:rPr>
                <w:rFonts w:ascii="Arial" w:eastAsia="Times New Roman" w:hAnsi="Arial" w:cs="Arial"/>
                <w:color w:val="000000" w:themeColor="text1"/>
                <w:sz w:val="20"/>
                <w:szCs w:val="20"/>
                <w:lang w:eastAsia="et-EE"/>
              </w:rPr>
              <w:t xml:space="preserve">MaRu: </w:t>
            </w:r>
            <w:r w:rsidR="6AF5814D" w:rsidRPr="7089A396">
              <w:rPr>
                <w:rFonts w:ascii="Arial" w:eastAsia="Times New Roman" w:hAnsi="Arial" w:cs="Arial"/>
                <w:color w:val="000000" w:themeColor="text1"/>
                <w:sz w:val="20"/>
                <w:szCs w:val="20"/>
                <w:lang w:eastAsia="et-EE"/>
              </w:rPr>
              <w:t>298</w:t>
            </w:r>
            <w:r w:rsidRPr="7089A396">
              <w:rPr>
                <w:rFonts w:ascii="Arial" w:eastAsia="Times New Roman" w:hAnsi="Arial" w:cs="Arial"/>
                <w:color w:val="000000" w:themeColor="text1"/>
                <w:sz w:val="20"/>
                <w:szCs w:val="20"/>
                <w:lang w:eastAsia="et-EE"/>
              </w:rPr>
              <w:t xml:space="preserve"> 000 </w:t>
            </w:r>
          </w:p>
          <w:p w14:paraId="72492E22" w14:textId="48FB2775" w:rsidR="00461AE5" w:rsidRPr="00F37198" w:rsidRDefault="6F1E3970" w:rsidP="00461AE5">
            <w:pPr>
              <w:spacing w:after="0" w:line="240" w:lineRule="auto"/>
              <w:rPr>
                <w:rFonts w:ascii="Arial" w:eastAsia="Times New Roman" w:hAnsi="Arial" w:cs="Arial"/>
                <w:color w:val="000000" w:themeColor="text1"/>
                <w:sz w:val="20"/>
                <w:szCs w:val="20"/>
                <w:lang w:eastAsia="et-EE"/>
              </w:rPr>
            </w:pPr>
            <w:r w:rsidRPr="7089A396">
              <w:rPr>
                <w:rFonts w:ascii="Arial" w:eastAsia="Times New Roman" w:hAnsi="Arial" w:cs="Arial"/>
                <w:color w:val="000000" w:themeColor="text1"/>
                <w:sz w:val="20"/>
                <w:szCs w:val="20"/>
                <w:lang w:eastAsia="et-EE"/>
              </w:rPr>
              <w:t>MKM: 2</w:t>
            </w:r>
            <w:r w:rsidR="3625BD50" w:rsidRPr="7089A396">
              <w:rPr>
                <w:rFonts w:ascii="Arial" w:eastAsia="Times New Roman" w:hAnsi="Arial" w:cs="Arial"/>
                <w:color w:val="000000" w:themeColor="text1"/>
                <w:sz w:val="20"/>
                <w:szCs w:val="20"/>
                <w:lang w:eastAsia="et-EE"/>
              </w:rPr>
              <w:t>8</w:t>
            </w:r>
            <w:r w:rsidRPr="7089A396">
              <w:rPr>
                <w:rFonts w:ascii="Arial" w:eastAsia="Times New Roman" w:hAnsi="Arial" w:cs="Arial"/>
                <w:color w:val="000000" w:themeColor="text1"/>
                <w:sz w:val="20"/>
                <w:szCs w:val="20"/>
                <w:lang w:eastAsia="et-EE"/>
              </w:rPr>
              <w:t xml:space="preserve"> 000 </w:t>
            </w:r>
          </w:p>
          <w:p w14:paraId="266A667E" w14:textId="092D350D" w:rsidR="0097343F" w:rsidRPr="00461AE5" w:rsidRDefault="1AAE5520" w:rsidP="00461AE5">
            <w:pPr>
              <w:rPr>
                <w:rFonts w:ascii="Arial" w:eastAsia="Arial" w:hAnsi="Arial" w:cs="Arial"/>
                <w:sz w:val="20"/>
                <w:szCs w:val="20"/>
              </w:rPr>
            </w:pPr>
            <w:r w:rsidRPr="7089A396">
              <w:rPr>
                <w:rFonts w:ascii="Arial" w:eastAsia="Arial" w:hAnsi="Arial" w:cs="Arial"/>
                <w:color w:val="000000" w:themeColor="text1"/>
                <w:sz w:val="20"/>
                <w:szCs w:val="20"/>
              </w:rPr>
              <w:t>KeMIT</w:t>
            </w:r>
            <w:r w:rsidR="6F1E3970" w:rsidRPr="7089A396">
              <w:rPr>
                <w:rFonts w:ascii="Arial" w:eastAsia="Times New Roman" w:hAnsi="Arial" w:cs="Arial"/>
                <w:color w:val="000000" w:themeColor="text1"/>
                <w:sz w:val="20"/>
                <w:szCs w:val="20"/>
                <w:lang w:eastAsia="et-EE"/>
              </w:rPr>
              <w:t xml:space="preserve">: </w:t>
            </w:r>
            <w:r w:rsidR="31C91E21" w:rsidRPr="7089A396">
              <w:rPr>
                <w:rFonts w:ascii="Arial" w:eastAsia="Times New Roman" w:hAnsi="Arial" w:cs="Arial"/>
                <w:color w:val="000000" w:themeColor="text1"/>
                <w:sz w:val="20"/>
                <w:szCs w:val="20"/>
                <w:lang w:eastAsia="et-EE"/>
              </w:rPr>
              <w:t>878</w:t>
            </w:r>
            <w:r w:rsidR="6F1E3970" w:rsidRPr="7089A396">
              <w:rPr>
                <w:rFonts w:ascii="Arial" w:eastAsia="Times New Roman" w:hAnsi="Arial" w:cs="Arial"/>
                <w:color w:val="000000" w:themeColor="text1"/>
                <w:sz w:val="20"/>
                <w:szCs w:val="20"/>
                <w:lang w:eastAsia="et-EE"/>
              </w:rPr>
              <w:t xml:space="preserve"> 000 </w:t>
            </w:r>
          </w:p>
        </w:tc>
      </w:tr>
      <w:tr w:rsidR="000E70BB" w:rsidRPr="00060D82" w14:paraId="7818425A" w14:textId="77777777" w:rsidTr="7089A396">
        <w:trPr>
          <w:trHeight w:val="24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9CCA651" w14:textId="39187740" w:rsidR="000E70BB" w:rsidRPr="000F38C3" w:rsidRDefault="000E70BB" w:rsidP="000439A9">
            <w:pPr>
              <w:spacing w:after="0" w:line="240" w:lineRule="auto"/>
              <w:rPr>
                <w:rFonts w:ascii="Arial" w:eastAsia="Times New Roman" w:hAnsi="Arial" w:cs="Arial"/>
                <w:b/>
                <w:color w:val="000000" w:themeColor="text1"/>
                <w:sz w:val="20"/>
                <w:szCs w:val="20"/>
                <w:lang w:eastAsia="et-EE"/>
              </w:rPr>
            </w:pPr>
            <w:r w:rsidRPr="000F38C3">
              <w:rPr>
                <w:rFonts w:ascii="Arial" w:eastAsia="Times New Roman" w:hAnsi="Arial" w:cs="Arial"/>
                <w:b/>
                <w:color w:val="000000" w:themeColor="text1"/>
                <w:sz w:val="20"/>
                <w:szCs w:val="20"/>
                <w:lang w:eastAsia="et-EE"/>
              </w:rPr>
              <w:t>Käibemaks</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092C7F" w14:textId="3B47716D" w:rsidR="000E70BB" w:rsidRPr="00A41403" w:rsidRDefault="6938AAE7" w:rsidP="02E4557E">
            <w:pPr>
              <w:spacing w:after="0" w:line="240" w:lineRule="auto"/>
              <w:rPr>
                <w:rFonts w:ascii="Arial" w:eastAsia="Arial" w:hAnsi="Arial" w:cs="Arial"/>
                <w:color w:val="000000" w:themeColor="text1"/>
                <w:sz w:val="20"/>
                <w:szCs w:val="20"/>
              </w:rPr>
            </w:pPr>
            <w:r w:rsidRPr="02E4557E">
              <w:rPr>
                <w:rFonts w:ascii="Arial" w:eastAsia="Arial" w:hAnsi="Arial" w:cs="Arial"/>
                <w:b/>
                <w:bCs/>
                <w:color w:val="000000" w:themeColor="text1"/>
                <w:sz w:val="20"/>
                <w:szCs w:val="20"/>
              </w:rPr>
              <w:t>Maa- ja Ruumiamet (juhtiv partner)</w:t>
            </w:r>
          </w:p>
          <w:p w14:paraId="24407B92" w14:textId="5983F0DB" w:rsidR="07BFCA5A" w:rsidRDefault="07BFCA5A" w:rsidP="41491377">
            <w:pPr>
              <w:spacing w:after="0" w:line="240" w:lineRule="auto"/>
              <w:rPr>
                <w:rFonts w:ascii="Arial" w:eastAsia="Arial" w:hAnsi="Arial" w:cs="Arial"/>
                <w:i/>
                <w:iCs/>
                <w:color w:val="000000" w:themeColor="text1"/>
                <w:sz w:val="20"/>
                <w:szCs w:val="20"/>
              </w:rPr>
            </w:pPr>
            <w:r w:rsidRPr="41491377">
              <w:rPr>
                <w:rFonts w:ascii="Arial" w:eastAsia="Arial" w:hAnsi="Arial" w:cs="Arial"/>
                <w:color w:val="000000" w:themeColor="text1"/>
                <w:sz w:val="20"/>
                <w:szCs w:val="20"/>
              </w:rPr>
              <w:t xml:space="preserve"> </w:t>
            </w:r>
            <w:r w:rsidR="25ACF0DB" w:rsidRPr="41491377">
              <w:rPr>
                <w:rFonts w:ascii="Arial" w:eastAsia="Arial" w:hAnsi="Arial" w:cs="Arial"/>
                <w:color w:val="000000" w:themeColor="text1"/>
                <w:sz w:val="20"/>
                <w:szCs w:val="20"/>
              </w:rPr>
              <w:t xml:space="preserve"> </w:t>
            </w:r>
            <w:r w:rsidR="25ACF0DB" w:rsidRPr="41491377">
              <w:rPr>
                <w:rFonts w:ascii="MS Gothic" w:eastAsia="MS Gothic" w:hAnsi="MS Gothic" w:cs="MS Gothic"/>
                <w:color w:val="000000" w:themeColor="text1"/>
                <w:sz w:val="20"/>
                <w:szCs w:val="20"/>
              </w:rPr>
              <w:t>☒</w:t>
            </w:r>
            <w:r w:rsidR="25ACF0DB" w:rsidRPr="41491377">
              <w:rPr>
                <w:rFonts w:ascii="Arial" w:eastAsia="Arial" w:hAnsi="Arial" w:cs="Arial"/>
                <w:color w:val="000000" w:themeColor="text1"/>
                <w:sz w:val="20"/>
                <w:szCs w:val="20"/>
              </w:rPr>
              <w:t xml:space="preserve"> jääb kulu tegija kanda (käibemaks abikõlblik)</w:t>
            </w:r>
            <w:r w:rsidR="25ACF0DB" w:rsidRPr="41491377">
              <w:rPr>
                <w:rFonts w:ascii="Arial" w:eastAsia="Arial" w:hAnsi="Arial" w:cs="Arial"/>
                <w:i/>
                <w:iCs/>
                <w:color w:val="000000" w:themeColor="text1"/>
                <w:sz w:val="20"/>
                <w:szCs w:val="20"/>
              </w:rPr>
              <w:t xml:space="preserve"> </w:t>
            </w:r>
          </w:p>
          <w:p w14:paraId="08926EB8" w14:textId="7D35E668" w:rsidR="25ACF0DB" w:rsidRDefault="25ACF0DB" w:rsidP="41491377">
            <w:pPr>
              <w:spacing w:after="0"/>
            </w:pPr>
            <w:r w:rsidRPr="41491377">
              <w:rPr>
                <w:rFonts w:ascii="Arial" w:eastAsia="Arial" w:hAnsi="Arial" w:cs="Arial"/>
                <w:color w:val="000000" w:themeColor="text1"/>
                <w:sz w:val="20"/>
                <w:szCs w:val="20"/>
              </w:rPr>
              <w:t xml:space="preserve">  </w:t>
            </w:r>
            <w:r w:rsidRPr="41491377">
              <w:rPr>
                <w:rFonts w:ascii="MS Gothic" w:eastAsia="MS Gothic" w:hAnsi="MS Gothic" w:cs="MS Gothic"/>
                <w:color w:val="000000" w:themeColor="text1"/>
                <w:sz w:val="20"/>
                <w:szCs w:val="20"/>
              </w:rPr>
              <w:t>☐</w:t>
            </w:r>
            <w:r w:rsidRPr="41491377">
              <w:rPr>
                <w:rFonts w:ascii="Arial" w:eastAsia="Arial" w:hAnsi="Arial" w:cs="Arial"/>
                <w:color w:val="000000" w:themeColor="text1"/>
                <w:sz w:val="20"/>
                <w:szCs w:val="20"/>
              </w:rPr>
              <w:t xml:space="preserve">  saab küsida riigilt tagasi (käibemaks ei ole abikõlblik)</w:t>
            </w:r>
          </w:p>
          <w:p w14:paraId="7A7F1CCF" w14:textId="1739B5DF" w:rsidR="000E70BB" w:rsidRPr="00A41403" w:rsidRDefault="000E70BB" w:rsidP="02E4557E">
            <w:pPr>
              <w:spacing w:after="0" w:line="240" w:lineRule="auto"/>
              <w:rPr>
                <w:rFonts w:ascii="Arial" w:eastAsia="Arial" w:hAnsi="Arial" w:cs="Arial"/>
                <w:color w:val="000000" w:themeColor="text1"/>
                <w:sz w:val="20"/>
                <w:szCs w:val="20"/>
              </w:rPr>
            </w:pPr>
          </w:p>
          <w:p w14:paraId="5953E191" w14:textId="33A4A0A1" w:rsidR="000E70BB" w:rsidRPr="00A41403" w:rsidRDefault="6938AAE7" w:rsidP="02E4557E">
            <w:pPr>
              <w:spacing w:after="0" w:line="240" w:lineRule="auto"/>
              <w:rPr>
                <w:rFonts w:ascii="Arial" w:eastAsia="Arial" w:hAnsi="Arial" w:cs="Arial"/>
                <w:color w:val="000000" w:themeColor="text1"/>
                <w:sz w:val="20"/>
                <w:szCs w:val="20"/>
              </w:rPr>
            </w:pPr>
            <w:r w:rsidRPr="02E4557E">
              <w:rPr>
                <w:rFonts w:ascii="Arial" w:eastAsia="Arial" w:hAnsi="Arial" w:cs="Arial"/>
                <w:b/>
                <w:bCs/>
                <w:color w:val="000000" w:themeColor="text1"/>
                <w:sz w:val="20"/>
                <w:szCs w:val="20"/>
              </w:rPr>
              <w:t>Majandus- ja Kommunikatsiooniministeerium</w:t>
            </w:r>
          </w:p>
          <w:p w14:paraId="29F9ACA6" w14:textId="0B7A9FCF" w:rsidR="43FACDF7" w:rsidRDefault="43FACDF7" w:rsidP="41491377">
            <w:pPr>
              <w:spacing w:after="0"/>
            </w:pPr>
            <w:r w:rsidRPr="41491377">
              <w:rPr>
                <w:rFonts w:ascii="Arial" w:eastAsia="Arial" w:hAnsi="Arial" w:cs="Arial"/>
                <w:color w:val="000000" w:themeColor="text1"/>
                <w:sz w:val="20"/>
                <w:szCs w:val="20"/>
              </w:rPr>
              <w:t xml:space="preserve">  </w:t>
            </w:r>
            <w:r w:rsidRPr="41491377">
              <w:rPr>
                <w:rFonts w:ascii="MS Gothic" w:eastAsia="MS Gothic" w:hAnsi="MS Gothic" w:cs="MS Gothic"/>
                <w:color w:val="000000" w:themeColor="text1"/>
                <w:sz w:val="20"/>
                <w:szCs w:val="20"/>
              </w:rPr>
              <w:t>☒</w:t>
            </w:r>
            <w:r w:rsidRPr="41491377">
              <w:rPr>
                <w:rFonts w:ascii="Arial" w:eastAsia="Arial" w:hAnsi="Arial" w:cs="Arial"/>
                <w:color w:val="000000" w:themeColor="text1"/>
                <w:sz w:val="20"/>
                <w:szCs w:val="20"/>
              </w:rPr>
              <w:t xml:space="preserve"> jääb kulu tegija kanda (käibemaks abikõlblik)</w:t>
            </w:r>
            <w:r w:rsidRPr="41491377">
              <w:rPr>
                <w:rFonts w:ascii="Arial" w:eastAsia="Arial" w:hAnsi="Arial" w:cs="Arial"/>
                <w:i/>
                <w:iCs/>
                <w:color w:val="000000" w:themeColor="text1"/>
                <w:sz w:val="20"/>
                <w:szCs w:val="20"/>
              </w:rPr>
              <w:t xml:space="preserve"> </w:t>
            </w:r>
          </w:p>
          <w:p w14:paraId="30B01471" w14:textId="53189A39" w:rsidR="43FACDF7" w:rsidRDefault="43FACDF7" w:rsidP="41491377">
            <w:pPr>
              <w:spacing w:after="0"/>
            </w:pPr>
            <w:r w:rsidRPr="41491377">
              <w:rPr>
                <w:rFonts w:ascii="Arial" w:eastAsia="Arial" w:hAnsi="Arial" w:cs="Arial"/>
                <w:color w:val="000000" w:themeColor="text1"/>
                <w:sz w:val="20"/>
                <w:szCs w:val="20"/>
              </w:rPr>
              <w:t xml:space="preserve">  </w:t>
            </w:r>
            <w:r w:rsidRPr="41491377">
              <w:rPr>
                <w:rFonts w:ascii="MS Gothic" w:eastAsia="MS Gothic" w:hAnsi="MS Gothic" w:cs="MS Gothic"/>
                <w:color w:val="000000" w:themeColor="text1"/>
                <w:sz w:val="20"/>
                <w:szCs w:val="20"/>
              </w:rPr>
              <w:t>☐</w:t>
            </w:r>
            <w:r w:rsidRPr="41491377">
              <w:rPr>
                <w:rFonts w:ascii="Arial" w:eastAsia="Arial" w:hAnsi="Arial" w:cs="Arial"/>
                <w:color w:val="000000" w:themeColor="text1"/>
                <w:sz w:val="20"/>
                <w:szCs w:val="20"/>
              </w:rPr>
              <w:t xml:space="preserve">  saab küsida riigilt tagasi (käibemaks ei ole abikõlblik)</w:t>
            </w:r>
          </w:p>
          <w:p w14:paraId="0A6CC002" w14:textId="22CD0D4D" w:rsidR="000E70BB" w:rsidRPr="00A41403" w:rsidRDefault="000E70BB" w:rsidP="02E4557E">
            <w:pPr>
              <w:spacing w:after="0" w:line="240" w:lineRule="auto"/>
              <w:rPr>
                <w:rFonts w:ascii="Arial" w:eastAsia="Arial" w:hAnsi="Arial" w:cs="Arial"/>
                <w:color w:val="000000" w:themeColor="text1"/>
                <w:sz w:val="20"/>
                <w:szCs w:val="20"/>
              </w:rPr>
            </w:pPr>
          </w:p>
          <w:p w14:paraId="16624E62" w14:textId="1A3050B1" w:rsidR="000E70BB" w:rsidRPr="00A41403" w:rsidRDefault="6938AAE7" w:rsidP="02E4557E">
            <w:pPr>
              <w:spacing w:after="0" w:line="240" w:lineRule="auto"/>
              <w:rPr>
                <w:rFonts w:ascii="Arial" w:eastAsia="Arial" w:hAnsi="Arial" w:cs="Arial"/>
                <w:color w:val="000000" w:themeColor="text1"/>
                <w:sz w:val="20"/>
                <w:szCs w:val="20"/>
              </w:rPr>
            </w:pPr>
            <w:r w:rsidRPr="02E4557E">
              <w:rPr>
                <w:rFonts w:ascii="Arial" w:eastAsia="Arial" w:hAnsi="Arial" w:cs="Arial"/>
                <w:b/>
                <w:bCs/>
                <w:color w:val="000000" w:themeColor="text1"/>
                <w:sz w:val="20"/>
                <w:szCs w:val="20"/>
              </w:rPr>
              <w:t xml:space="preserve">Keskkonnaministeeriumi Infotehnoloogiakeskus </w:t>
            </w:r>
          </w:p>
          <w:p w14:paraId="7CAFA45B" w14:textId="50748DEA" w:rsidR="7D3D8969" w:rsidRDefault="7D3D8969" w:rsidP="41491377">
            <w:pPr>
              <w:spacing w:after="0"/>
            </w:pPr>
            <w:r w:rsidRPr="41491377">
              <w:rPr>
                <w:rFonts w:ascii="Arial" w:eastAsia="Arial" w:hAnsi="Arial" w:cs="Arial"/>
                <w:color w:val="000000" w:themeColor="text1"/>
                <w:sz w:val="20"/>
                <w:szCs w:val="20"/>
              </w:rPr>
              <w:t xml:space="preserve">  </w:t>
            </w:r>
            <w:r w:rsidRPr="41491377">
              <w:rPr>
                <w:rFonts w:ascii="MS Gothic" w:eastAsia="MS Gothic" w:hAnsi="MS Gothic" w:cs="MS Gothic"/>
                <w:color w:val="000000" w:themeColor="text1"/>
                <w:sz w:val="20"/>
                <w:szCs w:val="20"/>
              </w:rPr>
              <w:t>☒</w:t>
            </w:r>
            <w:r w:rsidRPr="41491377">
              <w:rPr>
                <w:rFonts w:ascii="Arial" w:eastAsia="Arial" w:hAnsi="Arial" w:cs="Arial"/>
                <w:color w:val="000000" w:themeColor="text1"/>
                <w:sz w:val="20"/>
                <w:szCs w:val="20"/>
              </w:rPr>
              <w:t xml:space="preserve"> jääb kulu tegija kanda (käibemaks abikõlblik)</w:t>
            </w:r>
            <w:r w:rsidRPr="41491377">
              <w:rPr>
                <w:rFonts w:ascii="Arial" w:eastAsia="Arial" w:hAnsi="Arial" w:cs="Arial"/>
                <w:i/>
                <w:iCs/>
                <w:color w:val="000000" w:themeColor="text1"/>
                <w:sz w:val="20"/>
                <w:szCs w:val="20"/>
              </w:rPr>
              <w:t xml:space="preserve"> </w:t>
            </w:r>
          </w:p>
          <w:p w14:paraId="115064EC" w14:textId="4B0ECD6C" w:rsidR="000E70BB" w:rsidRPr="00B56683" w:rsidRDefault="7D3D8969" w:rsidP="00B56683">
            <w:pPr>
              <w:spacing w:after="0"/>
            </w:pPr>
            <w:r w:rsidRPr="41491377">
              <w:rPr>
                <w:rFonts w:ascii="Arial" w:eastAsia="Arial" w:hAnsi="Arial" w:cs="Arial"/>
                <w:color w:val="000000" w:themeColor="text1"/>
                <w:sz w:val="20"/>
                <w:szCs w:val="20"/>
              </w:rPr>
              <w:t xml:space="preserve">  </w:t>
            </w:r>
            <w:r w:rsidRPr="41491377">
              <w:rPr>
                <w:rFonts w:ascii="MS Gothic" w:eastAsia="MS Gothic" w:hAnsi="MS Gothic" w:cs="MS Gothic"/>
                <w:color w:val="000000" w:themeColor="text1"/>
                <w:sz w:val="20"/>
                <w:szCs w:val="20"/>
              </w:rPr>
              <w:t>☐</w:t>
            </w:r>
            <w:r w:rsidRPr="41491377">
              <w:rPr>
                <w:rFonts w:ascii="Arial" w:eastAsia="Arial" w:hAnsi="Arial" w:cs="Arial"/>
                <w:color w:val="000000" w:themeColor="text1"/>
                <w:sz w:val="20"/>
                <w:szCs w:val="20"/>
              </w:rPr>
              <w:t xml:space="preserve">  saab küsida riigilt tagasi (käibemaks ei ole abikõlblik)</w:t>
            </w:r>
          </w:p>
          <w:p w14:paraId="7B153828" w14:textId="50532223" w:rsidR="000E70BB" w:rsidRPr="00153013" w:rsidRDefault="6938AAE7" w:rsidP="02E4557E">
            <w:pPr>
              <w:spacing w:after="0" w:line="240" w:lineRule="auto"/>
              <w:rPr>
                <w:rFonts w:ascii="Arial" w:eastAsia="Arial" w:hAnsi="Arial" w:cs="Arial"/>
                <w:color w:val="000000" w:themeColor="text1"/>
                <w:sz w:val="20"/>
                <w:szCs w:val="20"/>
              </w:rPr>
            </w:pPr>
            <w:r w:rsidRPr="02E4557E">
              <w:rPr>
                <w:rFonts w:ascii="Arial" w:eastAsia="Arial" w:hAnsi="Arial" w:cs="Arial"/>
                <w:i/>
                <w:iCs/>
                <w:color w:val="000000" w:themeColor="text1"/>
                <w:sz w:val="20"/>
                <w:szCs w:val="20"/>
              </w:rPr>
              <w:t>Vastav info täita iga partneri kohta (kopeeri ridu ning kirjuta partneri nimi juurde)</w:t>
            </w:r>
          </w:p>
        </w:tc>
      </w:tr>
      <w:tr w:rsidR="000439A9" w:rsidRPr="00060D82" w14:paraId="73E8CAB0" w14:textId="77777777" w:rsidTr="7089A396">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84CB159" w14:textId="69C809A7" w:rsidR="000439A9" w:rsidRPr="00A41403" w:rsidRDefault="6148B27C" w:rsidP="22EC69B2">
            <w:pPr>
              <w:pStyle w:val="Loendilik"/>
              <w:spacing w:after="0" w:line="240" w:lineRule="auto"/>
              <w:ind w:left="90"/>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lastRenderedPageBreak/>
              <w:t xml:space="preserve">1. </w:t>
            </w:r>
            <w:r w:rsidR="46D86B49" w:rsidRPr="00A41403">
              <w:rPr>
                <w:rFonts w:ascii="Arial" w:eastAsia="Times New Roman" w:hAnsi="Arial" w:cs="Arial"/>
                <w:b/>
                <w:color w:val="000000" w:themeColor="text1"/>
                <w:sz w:val="20"/>
                <w:szCs w:val="20"/>
                <w:lang w:eastAsia="et-EE"/>
              </w:rPr>
              <w:t>P</w:t>
            </w:r>
            <w:r w:rsidR="453CB404" w:rsidRPr="00A41403">
              <w:rPr>
                <w:rFonts w:ascii="Arial" w:eastAsia="Times New Roman" w:hAnsi="Arial" w:cs="Arial"/>
                <w:b/>
                <w:color w:val="000000" w:themeColor="text1"/>
                <w:sz w:val="20"/>
                <w:szCs w:val="20"/>
                <w:lang w:eastAsia="et-EE"/>
              </w:rPr>
              <w:t>robleemikirjeldus</w:t>
            </w:r>
            <w:r w:rsidR="00031F5F" w:rsidRPr="00A41403">
              <w:rPr>
                <w:rFonts w:ascii="Arial" w:eastAsia="Times New Roman" w:hAnsi="Arial" w:cs="Arial"/>
                <w:b/>
                <w:bCs/>
                <w:color w:val="000000" w:themeColor="text1"/>
                <w:sz w:val="20"/>
                <w:szCs w:val="20"/>
                <w:lang w:eastAsia="et-EE"/>
              </w:rPr>
              <w:t xml:space="preserve"> (max </w:t>
            </w:r>
            <w:r w:rsidR="00A41403" w:rsidRPr="00A41403">
              <w:rPr>
                <w:rFonts w:ascii="Arial" w:eastAsia="Times New Roman" w:hAnsi="Arial" w:cs="Arial"/>
                <w:b/>
                <w:bCs/>
                <w:color w:val="000000" w:themeColor="text1"/>
                <w:sz w:val="20"/>
                <w:szCs w:val="20"/>
                <w:lang w:eastAsia="et-EE"/>
              </w:rPr>
              <w:t>2 lk)</w:t>
            </w:r>
            <w:r w:rsidR="000439A9" w:rsidRPr="00A41403">
              <w:rPr>
                <w:rFonts w:ascii="Arial" w:hAnsi="Arial" w:cs="Arial"/>
                <w:sz w:val="20"/>
                <w:szCs w:val="20"/>
              </w:rPr>
              <w:br/>
            </w:r>
          </w:p>
          <w:p w14:paraId="0D970DCA" w14:textId="07790DF8" w:rsidR="000439A9" w:rsidRPr="00060D82" w:rsidRDefault="000563AA" w:rsidP="22EC69B2">
            <w:pPr>
              <w:pStyle w:val="Loendilik"/>
              <w:spacing w:after="0" w:line="240" w:lineRule="auto"/>
              <w:ind w:left="90"/>
              <w:rPr>
                <w:rFonts w:ascii="Arial" w:eastAsia="Times New Roman" w:hAnsi="Arial" w:cs="Arial"/>
                <w:b/>
                <w:bCs/>
                <w:i/>
                <w:iCs/>
                <w:color w:val="000000"/>
                <w:sz w:val="20"/>
                <w:szCs w:val="20"/>
                <w:lang w:eastAsia="et-EE"/>
              </w:rPr>
            </w:pPr>
            <w:r>
              <w:rPr>
                <w:rFonts w:ascii="Arial" w:eastAsia="Times New Roman" w:hAnsi="Arial" w:cs="Arial"/>
                <w:b/>
                <w:bCs/>
                <w:i/>
                <w:iCs/>
                <w:color w:val="000000" w:themeColor="text1"/>
                <w:sz w:val="20"/>
                <w:szCs w:val="20"/>
                <w:lang w:eastAsia="et-EE"/>
              </w:rPr>
              <w:t>Kirjeldage</w:t>
            </w:r>
            <w:r w:rsidR="00444ECC" w:rsidRPr="00444ECC">
              <w:rPr>
                <w:rFonts w:ascii="Arial" w:eastAsia="Times New Roman" w:hAnsi="Arial" w:cs="Arial"/>
                <w:b/>
                <w:bCs/>
                <w:i/>
                <w:iCs/>
                <w:color w:val="000000" w:themeColor="text1"/>
                <w:sz w:val="20"/>
                <w:szCs w:val="20"/>
                <w:lang w:eastAsia="et-EE"/>
              </w:rPr>
              <w:t xml:space="preserve"> </w:t>
            </w:r>
            <w:r w:rsidR="00444ECC">
              <w:rPr>
                <w:rFonts w:ascii="Arial" w:eastAsia="Times New Roman" w:hAnsi="Arial" w:cs="Arial"/>
                <w:b/>
                <w:bCs/>
                <w:i/>
                <w:iCs/>
                <w:color w:val="000000" w:themeColor="text1"/>
                <w:sz w:val="20"/>
                <w:szCs w:val="20"/>
                <w:lang w:eastAsia="et-EE"/>
              </w:rPr>
              <w:t>lahendamist vajav</w:t>
            </w:r>
            <w:r w:rsidR="0079091B">
              <w:rPr>
                <w:rFonts w:ascii="Arial" w:eastAsia="Times New Roman" w:hAnsi="Arial" w:cs="Arial"/>
                <w:b/>
                <w:bCs/>
                <w:i/>
                <w:iCs/>
                <w:color w:val="000000" w:themeColor="text1"/>
                <w:sz w:val="20"/>
                <w:szCs w:val="20"/>
                <w:lang w:eastAsia="et-EE"/>
              </w:rPr>
              <w:t>at</w:t>
            </w:r>
            <w:r w:rsidR="00444ECC">
              <w:rPr>
                <w:rFonts w:ascii="Arial" w:eastAsia="Times New Roman" w:hAnsi="Arial" w:cs="Arial"/>
                <w:b/>
                <w:bCs/>
                <w:i/>
                <w:iCs/>
                <w:color w:val="000000" w:themeColor="text1"/>
                <w:sz w:val="20"/>
                <w:szCs w:val="20"/>
                <w:lang w:eastAsia="et-EE"/>
              </w:rPr>
              <w:t xml:space="preserve"> </w:t>
            </w:r>
            <w:r w:rsidR="00444ECC" w:rsidRPr="00444ECC">
              <w:rPr>
                <w:rFonts w:ascii="Arial" w:eastAsia="Times New Roman" w:hAnsi="Arial" w:cs="Arial"/>
                <w:b/>
                <w:bCs/>
                <w:i/>
                <w:iCs/>
                <w:color w:val="000000" w:themeColor="text1"/>
                <w:sz w:val="20"/>
                <w:szCs w:val="20"/>
                <w:lang w:eastAsia="et-EE"/>
              </w:rPr>
              <w:t>probleem</w:t>
            </w:r>
            <w:r w:rsidR="0079091B">
              <w:rPr>
                <w:rFonts w:ascii="Arial" w:eastAsia="Times New Roman" w:hAnsi="Arial" w:cs="Arial"/>
                <w:b/>
                <w:bCs/>
                <w:i/>
                <w:iCs/>
                <w:color w:val="000000" w:themeColor="text1"/>
                <w:sz w:val="20"/>
                <w:szCs w:val="20"/>
                <w:lang w:eastAsia="et-EE"/>
              </w:rPr>
              <w:t>i</w:t>
            </w:r>
            <w:r w:rsidR="00444ECC">
              <w:rPr>
                <w:rFonts w:ascii="Arial" w:eastAsia="Times New Roman" w:hAnsi="Arial" w:cs="Arial"/>
                <w:b/>
                <w:bCs/>
                <w:i/>
                <w:iCs/>
                <w:color w:val="000000" w:themeColor="text1"/>
                <w:sz w:val="20"/>
                <w:szCs w:val="20"/>
                <w:lang w:eastAsia="et-EE"/>
              </w:rPr>
              <w:t xml:space="preserve">, </w:t>
            </w:r>
            <w:r w:rsidR="00ED15D6">
              <w:rPr>
                <w:rFonts w:ascii="Arial" w:eastAsia="Times New Roman" w:hAnsi="Arial" w:cs="Arial"/>
                <w:b/>
                <w:bCs/>
                <w:i/>
                <w:iCs/>
                <w:color w:val="000000" w:themeColor="text1"/>
                <w:sz w:val="20"/>
                <w:szCs w:val="20"/>
                <w:lang w:eastAsia="et-EE"/>
              </w:rPr>
              <w:t xml:space="preserve">selle </w:t>
            </w:r>
            <w:r w:rsidR="0079091B">
              <w:rPr>
                <w:rFonts w:ascii="Arial" w:eastAsia="Times New Roman" w:hAnsi="Arial" w:cs="Arial"/>
                <w:b/>
                <w:bCs/>
                <w:i/>
                <w:iCs/>
                <w:color w:val="000000" w:themeColor="text1"/>
                <w:sz w:val="20"/>
                <w:szCs w:val="20"/>
                <w:lang w:eastAsia="et-EE"/>
              </w:rPr>
              <w:t>olulisust</w:t>
            </w:r>
            <w:r w:rsidR="00B44F73">
              <w:rPr>
                <w:rFonts w:ascii="Arial" w:eastAsia="Times New Roman" w:hAnsi="Arial" w:cs="Arial"/>
                <w:b/>
                <w:bCs/>
                <w:i/>
                <w:iCs/>
                <w:color w:val="000000" w:themeColor="text1"/>
                <w:sz w:val="20"/>
                <w:szCs w:val="20"/>
                <w:lang w:eastAsia="et-EE"/>
              </w:rPr>
              <w:t xml:space="preserve"> ning</w:t>
            </w:r>
            <w:r w:rsidR="00F95853">
              <w:rPr>
                <w:rFonts w:ascii="Arial" w:eastAsia="Times New Roman" w:hAnsi="Arial" w:cs="Arial"/>
                <w:b/>
                <w:bCs/>
                <w:i/>
                <w:iCs/>
                <w:color w:val="000000" w:themeColor="text1"/>
                <w:sz w:val="20"/>
                <w:szCs w:val="20"/>
                <w:lang w:eastAsia="et-EE"/>
              </w:rPr>
              <w:t xml:space="preserve"> </w:t>
            </w:r>
            <w:r w:rsidR="0025254F">
              <w:rPr>
                <w:rFonts w:ascii="Arial" w:eastAsia="Times New Roman" w:hAnsi="Arial" w:cs="Arial"/>
                <w:b/>
                <w:bCs/>
                <w:i/>
                <w:iCs/>
                <w:color w:val="000000" w:themeColor="text1"/>
                <w:sz w:val="20"/>
                <w:szCs w:val="20"/>
                <w:lang w:eastAsia="et-EE"/>
              </w:rPr>
              <w:t xml:space="preserve">keda see probleem puudutab. </w:t>
            </w:r>
            <w:r w:rsidR="00B44F73">
              <w:rPr>
                <w:rFonts w:ascii="Arial" w:eastAsia="Times New Roman" w:hAnsi="Arial" w:cs="Arial"/>
                <w:b/>
                <w:bCs/>
                <w:i/>
                <w:iCs/>
                <w:color w:val="000000" w:themeColor="text1"/>
                <w:sz w:val="20"/>
                <w:szCs w:val="20"/>
                <w:lang w:eastAsia="et-EE"/>
              </w:rPr>
              <w:t xml:space="preserve"> </w:t>
            </w:r>
          </w:p>
          <w:p w14:paraId="57EA0A18" w14:textId="4627E283" w:rsidR="000439A9" w:rsidRPr="00A41403" w:rsidRDefault="000439A9" w:rsidP="22EC69B2">
            <w:pPr>
              <w:spacing w:after="0" w:line="240" w:lineRule="auto"/>
              <w:ind w:left="708"/>
              <w:rPr>
                <w:rFonts w:ascii="Arial" w:eastAsia="Times New Roman" w:hAnsi="Arial" w:cs="Arial"/>
                <w:b/>
                <w:color w:val="000000"/>
                <w:sz w:val="20"/>
                <w:szCs w:val="20"/>
                <w:lang w:eastAsia="et-EE"/>
              </w:rPr>
            </w:pPr>
          </w:p>
          <w:p w14:paraId="6551142D" w14:textId="43D9358F" w:rsidR="00F71827" w:rsidRPr="00060D82" w:rsidRDefault="00B21866" w:rsidP="6AB3A398">
            <w:pPr>
              <w:pStyle w:val="Loendilik"/>
              <w:numPr>
                <w:ilvl w:val="0"/>
                <w:numId w:val="22"/>
              </w:numPr>
              <w:spacing w:after="0" w:line="240" w:lineRule="auto"/>
              <w:ind w:left="313" w:hanging="211"/>
              <w:textAlignment w:val="baseline"/>
              <w:rPr>
                <w:rFonts w:ascii="Arial" w:eastAsia="Times New Roman" w:hAnsi="Arial" w:cs="Arial"/>
                <w:i/>
                <w:iCs/>
                <w:color w:val="000000"/>
                <w:sz w:val="20"/>
                <w:szCs w:val="20"/>
                <w:lang w:eastAsia="et-EE"/>
              </w:rPr>
            </w:pPr>
            <w:r w:rsidRPr="6AB3A398">
              <w:rPr>
                <w:rFonts w:ascii="Arial" w:eastAsia="Times New Roman" w:hAnsi="Arial" w:cs="Arial"/>
                <w:i/>
                <w:iCs/>
                <w:color w:val="000000" w:themeColor="text1"/>
                <w:sz w:val="20"/>
                <w:szCs w:val="20"/>
                <w:lang w:eastAsia="et-EE"/>
              </w:rPr>
              <w:t>Selgitage, miks on probleem aktuaalne.</w:t>
            </w:r>
          </w:p>
          <w:p w14:paraId="00DE86DF" w14:textId="6DC3DFDA" w:rsidR="00AF38D6" w:rsidRPr="00060D82" w:rsidRDefault="00B6004B" w:rsidP="65F2D652">
            <w:pPr>
              <w:pStyle w:val="Loendilik"/>
              <w:numPr>
                <w:ilvl w:val="0"/>
                <w:numId w:val="22"/>
              </w:numPr>
              <w:spacing w:after="0" w:line="240" w:lineRule="auto"/>
              <w:ind w:left="313" w:hanging="211"/>
              <w:textAlignment w:val="baseline"/>
              <w:rPr>
                <w:rFonts w:ascii="Arial" w:eastAsia="Times New Roman" w:hAnsi="Arial" w:cs="Arial"/>
                <w:i/>
                <w:iCs/>
                <w:sz w:val="20"/>
                <w:szCs w:val="20"/>
                <w:lang w:eastAsia="et-EE"/>
              </w:rPr>
            </w:pPr>
            <w:r w:rsidRPr="00B6004B">
              <w:rPr>
                <w:rFonts w:ascii="Arial" w:eastAsia="Times New Roman" w:hAnsi="Arial" w:cs="Arial"/>
                <w:i/>
                <w:iCs/>
                <w:color w:val="000000" w:themeColor="text1"/>
                <w:sz w:val="20"/>
                <w:szCs w:val="20"/>
                <w:lang w:eastAsia="et-EE"/>
              </w:rPr>
              <w:t>Hinnake probleemi mõju (nt rahaline kokkuhoid, keskkonna- või sotsiaalne kasu).</w:t>
            </w:r>
            <w:r w:rsidR="11E60E42" w:rsidRPr="65F2D652">
              <w:rPr>
                <w:rFonts w:ascii="Arial" w:eastAsia="Times New Roman" w:hAnsi="Arial" w:cs="Arial"/>
                <w:i/>
                <w:iCs/>
                <w:sz w:val="20"/>
                <w:szCs w:val="20"/>
                <w:lang w:eastAsia="et-EE"/>
              </w:rPr>
              <w:t>Kirjeldage</w:t>
            </w:r>
            <w:r w:rsidR="5056CED1" w:rsidRPr="65F2D652">
              <w:rPr>
                <w:rFonts w:ascii="Arial" w:eastAsia="Times New Roman" w:hAnsi="Arial" w:cs="Arial"/>
                <w:i/>
                <w:iCs/>
                <w:sz w:val="20"/>
                <w:szCs w:val="20"/>
                <w:lang w:eastAsia="et-EE"/>
              </w:rPr>
              <w:t xml:space="preserve"> </w:t>
            </w:r>
            <w:r w:rsidR="11712FA9" w:rsidRPr="65F2D652">
              <w:rPr>
                <w:rFonts w:ascii="Arial" w:eastAsia="Times New Roman" w:hAnsi="Arial" w:cs="Arial"/>
                <w:i/>
                <w:iCs/>
                <w:sz w:val="20"/>
                <w:szCs w:val="20"/>
                <w:lang w:eastAsia="et-EE"/>
              </w:rPr>
              <w:t xml:space="preserve">probleemi </w:t>
            </w:r>
            <w:r w:rsidR="5056CED1" w:rsidRPr="65F2D652">
              <w:rPr>
                <w:rFonts w:ascii="Arial" w:eastAsia="Times New Roman" w:hAnsi="Arial" w:cs="Arial"/>
                <w:i/>
                <w:iCs/>
                <w:sz w:val="20"/>
                <w:szCs w:val="20"/>
                <w:lang w:eastAsia="et-EE"/>
              </w:rPr>
              <w:t>tausta</w:t>
            </w:r>
            <w:r w:rsidR="0067733F">
              <w:rPr>
                <w:rFonts w:ascii="Arial" w:eastAsia="Times New Roman" w:hAnsi="Arial" w:cs="Arial"/>
                <w:i/>
                <w:iCs/>
                <w:sz w:val="20"/>
                <w:szCs w:val="20"/>
                <w:lang w:eastAsia="et-EE"/>
              </w:rPr>
              <w:t>. M</w:t>
            </w:r>
            <w:r w:rsidR="11E60E42" w:rsidRPr="65F2D652">
              <w:rPr>
                <w:rFonts w:ascii="Arial" w:eastAsia="Times New Roman" w:hAnsi="Arial" w:cs="Arial"/>
                <w:i/>
                <w:iCs/>
                <w:sz w:val="20"/>
                <w:szCs w:val="20"/>
                <w:lang w:eastAsia="et-EE"/>
              </w:rPr>
              <w:t>i</w:t>
            </w:r>
            <w:r w:rsidR="2383B748" w:rsidRPr="65F2D652">
              <w:rPr>
                <w:rFonts w:ascii="Arial" w:eastAsia="Times New Roman" w:hAnsi="Arial" w:cs="Arial"/>
                <w:i/>
                <w:iCs/>
                <w:sz w:val="20"/>
                <w:szCs w:val="20"/>
                <w:lang w:eastAsia="et-EE"/>
              </w:rPr>
              <w:t xml:space="preserve">da on probleemi lahendamiseks </w:t>
            </w:r>
            <w:r w:rsidR="5056CED1" w:rsidRPr="65F2D652">
              <w:rPr>
                <w:rFonts w:ascii="Arial" w:eastAsia="Times New Roman" w:hAnsi="Arial" w:cs="Arial"/>
                <w:i/>
                <w:iCs/>
                <w:sz w:val="20"/>
                <w:szCs w:val="20"/>
                <w:lang w:eastAsia="et-EE"/>
              </w:rPr>
              <w:t xml:space="preserve">Eestis </w:t>
            </w:r>
            <w:r w:rsidR="2383B748" w:rsidRPr="65F2D652">
              <w:rPr>
                <w:rFonts w:ascii="Arial" w:eastAsia="Times New Roman" w:hAnsi="Arial" w:cs="Arial"/>
                <w:i/>
                <w:iCs/>
                <w:sz w:val="20"/>
                <w:szCs w:val="20"/>
                <w:lang w:eastAsia="et-EE"/>
              </w:rPr>
              <w:t xml:space="preserve">juba tehtud või </w:t>
            </w:r>
            <w:r w:rsidR="5056CED1" w:rsidRPr="65F2D652">
              <w:rPr>
                <w:rFonts w:ascii="Arial" w:eastAsia="Times New Roman" w:hAnsi="Arial" w:cs="Arial"/>
                <w:i/>
                <w:iCs/>
                <w:sz w:val="20"/>
                <w:szCs w:val="20"/>
                <w:lang w:eastAsia="et-EE"/>
              </w:rPr>
              <w:t xml:space="preserve">mis on </w:t>
            </w:r>
            <w:r w:rsidR="2383B748" w:rsidRPr="65F2D652">
              <w:rPr>
                <w:rFonts w:ascii="Arial" w:eastAsia="Times New Roman" w:hAnsi="Arial" w:cs="Arial"/>
                <w:i/>
                <w:iCs/>
                <w:sz w:val="20"/>
                <w:szCs w:val="20"/>
                <w:lang w:eastAsia="et-EE"/>
              </w:rPr>
              <w:t>tegemisel</w:t>
            </w:r>
            <w:r w:rsidR="00E12401">
              <w:rPr>
                <w:rFonts w:ascii="Arial" w:eastAsia="Times New Roman" w:hAnsi="Arial" w:cs="Arial"/>
                <w:i/>
                <w:iCs/>
                <w:sz w:val="20"/>
                <w:szCs w:val="20"/>
                <w:lang w:eastAsia="et-EE"/>
              </w:rPr>
              <w:t>?</w:t>
            </w:r>
            <w:r w:rsidR="3907D37B" w:rsidRPr="65F2D652">
              <w:rPr>
                <w:rFonts w:ascii="Arial" w:eastAsia="Times New Roman" w:hAnsi="Arial" w:cs="Arial"/>
                <w:i/>
                <w:iCs/>
                <w:sz w:val="20"/>
                <w:szCs w:val="20"/>
                <w:lang w:eastAsia="et-EE"/>
              </w:rPr>
              <w:t xml:space="preserve"> </w:t>
            </w:r>
            <w:r w:rsidR="09D8FC12" w:rsidRPr="65F2D652">
              <w:rPr>
                <w:rFonts w:ascii="Arial" w:eastAsia="Times New Roman" w:hAnsi="Arial" w:cs="Arial"/>
                <w:i/>
                <w:iCs/>
                <w:sz w:val="20"/>
                <w:szCs w:val="20"/>
                <w:lang w:eastAsia="et-EE"/>
              </w:rPr>
              <w:t>Tooge välja r</w:t>
            </w:r>
            <w:r w:rsidR="3907D37B" w:rsidRPr="65F2D652">
              <w:rPr>
                <w:rFonts w:ascii="Arial" w:eastAsia="Times New Roman" w:hAnsi="Arial" w:cs="Arial"/>
                <w:i/>
                <w:iCs/>
                <w:sz w:val="20"/>
                <w:szCs w:val="20"/>
                <w:lang w:eastAsia="et-EE"/>
              </w:rPr>
              <w:t>elevantsed teiste riikide kogemused</w:t>
            </w:r>
            <w:r w:rsidR="0B11C4A9" w:rsidRPr="65F2D652">
              <w:rPr>
                <w:rFonts w:ascii="Arial" w:eastAsia="Times New Roman" w:hAnsi="Arial" w:cs="Arial"/>
                <w:i/>
                <w:iCs/>
                <w:sz w:val="20"/>
                <w:szCs w:val="20"/>
                <w:lang w:eastAsia="et-EE"/>
              </w:rPr>
              <w:t xml:space="preserve"> probleemi lahendamisel.</w:t>
            </w:r>
          </w:p>
        </w:tc>
      </w:tr>
      <w:tr w:rsidR="000439A9" w:rsidRPr="00060D82" w14:paraId="0E550A34" w14:textId="77777777" w:rsidTr="7089A396">
        <w:tc>
          <w:tcPr>
            <w:tcW w:w="0" w:type="auto"/>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C47A3F4" w14:textId="7879C920" w:rsidR="007E1583" w:rsidRDefault="173463FB" w:rsidP="0043573A">
            <w:pPr>
              <w:spacing w:after="0" w:line="240" w:lineRule="auto"/>
              <w:textAlignment w:val="baseline"/>
              <w:rPr>
                <w:rFonts w:ascii="Arial" w:eastAsia="Arial" w:hAnsi="Arial" w:cs="Arial"/>
                <w:b/>
                <w:bCs/>
                <w:color w:val="000000" w:themeColor="text1"/>
                <w:sz w:val="20"/>
                <w:szCs w:val="20"/>
              </w:rPr>
            </w:pPr>
            <w:r w:rsidRPr="00DD6BFE">
              <w:rPr>
                <w:rFonts w:ascii="Arial" w:eastAsia="Arial" w:hAnsi="Arial" w:cs="Arial"/>
                <w:b/>
                <w:bCs/>
                <w:color w:val="000000" w:themeColor="text1"/>
                <w:sz w:val="20"/>
                <w:szCs w:val="20"/>
              </w:rPr>
              <w:t>Ehit</w:t>
            </w:r>
            <w:r w:rsidR="584AD258" w:rsidRPr="00DD6BFE">
              <w:rPr>
                <w:rFonts w:ascii="Arial" w:eastAsia="Arial" w:hAnsi="Arial" w:cs="Arial"/>
                <w:b/>
                <w:bCs/>
                <w:color w:val="000000" w:themeColor="text1"/>
                <w:sz w:val="20"/>
                <w:szCs w:val="20"/>
              </w:rPr>
              <w:t>ustegevus</w:t>
            </w:r>
            <w:r w:rsidRPr="00DD6BFE">
              <w:rPr>
                <w:rFonts w:ascii="Arial" w:eastAsia="Arial" w:hAnsi="Arial" w:cs="Arial"/>
                <w:b/>
                <w:bCs/>
                <w:color w:val="000000" w:themeColor="text1"/>
                <w:sz w:val="20"/>
                <w:szCs w:val="20"/>
              </w:rPr>
              <w:t>t</w:t>
            </w:r>
            <w:r w:rsidR="60154E06" w:rsidRPr="00DD6BFE">
              <w:rPr>
                <w:rFonts w:ascii="Arial" w:eastAsia="Arial" w:hAnsi="Arial" w:cs="Arial"/>
                <w:b/>
                <w:bCs/>
                <w:color w:val="000000" w:themeColor="text1"/>
                <w:sz w:val="20"/>
                <w:szCs w:val="20"/>
              </w:rPr>
              <w:t xml:space="preserve"> </w:t>
            </w:r>
            <w:r w:rsidR="051A5F92" w:rsidRPr="00DD6BFE">
              <w:rPr>
                <w:rFonts w:ascii="Arial" w:eastAsia="Arial" w:hAnsi="Arial" w:cs="Arial"/>
                <w:b/>
                <w:bCs/>
                <w:color w:val="000000" w:themeColor="text1"/>
                <w:sz w:val="20"/>
                <w:szCs w:val="20"/>
              </w:rPr>
              <w:t>suunavad</w:t>
            </w:r>
            <w:r w:rsidR="60154E06" w:rsidRPr="00DD6BFE">
              <w:rPr>
                <w:rFonts w:ascii="Arial" w:eastAsia="Arial" w:hAnsi="Arial" w:cs="Arial"/>
                <w:b/>
                <w:bCs/>
                <w:color w:val="000000" w:themeColor="text1"/>
                <w:sz w:val="20"/>
                <w:szCs w:val="20"/>
              </w:rPr>
              <w:t xml:space="preserve"> </w:t>
            </w:r>
            <w:r w:rsidR="00501899">
              <w:rPr>
                <w:rFonts w:ascii="Arial" w:eastAsia="Arial" w:hAnsi="Arial" w:cs="Arial"/>
                <w:b/>
                <w:bCs/>
                <w:color w:val="000000" w:themeColor="text1"/>
                <w:sz w:val="20"/>
                <w:szCs w:val="20"/>
              </w:rPr>
              <w:t>lisaks planeeringutes seatud</w:t>
            </w:r>
            <w:r w:rsidR="0021769F">
              <w:rPr>
                <w:rFonts w:ascii="Arial" w:eastAsia="Arial" w:hAnsi="Arial" w:cs="Arial"/>
                <w:b/>
                <w:bCs/>
                <w:color w:val="000000" w:themeColor="text1"/>
                <w:sz w:val="20"/>
                <w:szCs w:val="20"/>
              </w:rPr>
              <w:t xml:space="preserve"> ruumilistele</w:t>
            </w:r>
            <w:r w:rsidR="00501899">
              <w:rPr>
                <w:rFonts w:ascii="Arial" w:eastAsia="Arial" w:hAnsi="Arial" w:cs="Arial"/>
                <w:b/>
                <w:bCs/>
                <w:color w:val="000000" w:themeColor="text1"/>
                <w:sz w:val="20"/>
                <w:szCs w:val="20"/>
              </w:rPr>
              <w:t xml:space="preserve"> tingimustele ka paljudest teistest </w:t>
            </w:r>
            <w:r w:rsidR="004C0771" w:rsidRPr="76AC216B">
              <w:rPr>
                <w:rFonts w:ascii="Arial" w:eastAsia="Arial" w:hAnsi="Arial" w:cs="Arial"/>
                <w:b/>
                <w:color w:val="000000" w:themeColor="text1"/>
                <w:sz w:val="20"/>
                <w:szCs w:val="20"/>
              </w:rPr>
              <w:t>valdkondade</w:t>
            </w:r>
            <w:r w:rsidR="00501899">
              <w:rPr>
                <w:rFonts w:ascii="Arial" w:eastAsia="Arial" w:hAnsi="Arial" w:cs="Arial"/>
                <w:b/>
                <w:bCs/>
                <w:color w:val="000000" w:themeColor="text1"/>
                <w:sz w:val="20"/>
                <w:szCs w:val="20"/>
              </w:rPr>
              <w:t>st</w:t>
            </w:r>
            <w:r w:rsidR="004C0771" w:rsidRPr="76AC216B">
              <w:rPr>
                <w:rFonts w:ascii="Arial" w:eastAsia="Arial" w:hAnsi="Arial" w:cs="Arial"/>
                <w:b/>
                <w:color w:val="000000" w:themeColor="text1"/>
                <w:sz w:val="20"/>
                <w:szCs w:val="20"/>
              </w:rPr>
              <w:t xml:space="preserve"> </w:t>
            </w:r>
            <w:r w:rsidR="00501899">
              <w:rPr>
                <w:rFonts w:ascii="Arial" w:eastAsia="Arial" w:hAnsi="Arial" w:cs="Arial"/>
                <w:b/>
                <w:bCs/>
                <w:color w:val="000000" w:themeColor="text1"/>
                <w:sz w:val="20"/>
                <w:szCs w:val="20"/>
              </w:rPr>
              <w:t>tulenevad</w:t>
            </w:r>
            <w:r w:rsidR="004C0771" w:rsidRPr="76AC216B">
              <w:rPr>
                <w:rFonts w:ascii="Arial" w:eastAsia="Arial" w:hAnsi="Arial" w:cs="Arial"/>
                <w:b/>
                <w:color w:val="000000" w:themeColor="text1"/>
                <w:sz w:val="20"/>
                <w:szCs w:val="20"/>
              </w:rPr>
              <w:t xml:space="preserve"> piirangud ja tingimused</w:t>
            </w:r>
            <w:r w:rsidR="007E1583">
              <w:rPr>
                <w:rFonts w:ascii="Arial" w:eastAsia="Arial" w:hAnsi="Arial" w:cs="Arial"/>
                <w:b/>
                <w:bCs/>
                <w:color w:val="000000" w:themeColor="text1"/>
                <w:sz w:val="20"/>
                <w:szCs w:val="20"/>
              </w:rPr>
              <w:t xml:space="preserve">, mis on </w:t>
            </w:r>
            <w:r w:rsidR="00501899">
              <w:rPr>
                <w:rFonts w:ascii="Arial" w:eastAsia="Arial" w:hAnsi="Arial" w:cs="Arial"/>
                <w:b/>
                <w:bCs/>
                <w:color w:val="000000" w:themeColor="text1"/>
                <w:sz w:val="20"/>
                <w:szCs w:val="20"/>
              </w:rPr>
              <w:t xml:space="preserve">hetkel </w:t>
            </w:r>
            <w:r w:rsidR="007E1583">
              <w:rPr>
                <w:rFonts w:ascii="Arial" w:eastAsia="Arial" w:hAnsi="Arial" w:cs="Arial"/>
                <w:b/>
                <w:bCs/>
                <w:color w:val="000000" w:themeColor="text1"/>
                <w:sz w:val="20"/>
                <w:szCs w:val="20"/>
              </w:rPr>
              <w:t>omavahel tervikuks seostamata</w:t>
            </w:r>
            <w:r w:rsidR="004C0771" w:rsidRPr="76AC216B">
              <w:rPr>
                <w:rFonts w:ascii="Arial" w:eastAsia="Arial" w:hAnsi="Arial" w:cs="Arial"/>
                <w:b/>
                <w:color w:val="000000" w:themeColor="text1"/>
                <w:sz w:val="20"/>
                <w:szCs w:val="20"/>
              </w:rPr>
              <w:t>.</w:t>
            </w:r>
          </w:p>
          <w:p w14:paraId="67E3C458" w14:textId="77777777" w:rsidR="007E1583" w:rsidRDefault="007E1583" w:rsidP="0043573A">
            <w:pPr>
              <w:spacing w:after="0" w:line="240" w:lineRule="auto"/>
              <w:textAlignment w:val="baseline"/>
              <w:rPr>
                <w:rFonts w:ascii="Arial" w:eastAsia="Arial" w:hAnsi="Arial" w:cs="Arial"/>
                <w:color w:val="000000" w:themeColor="text1"/>
                <w:sz w:val="20"/>
                <w:szCs w:val="20"/>
              </w:rPr>
            </w:pPr>
          </w:p>
          <w:p w14:paraId="02E684AF" w14:textId="287F6BBA" w:rsidR="0043573A" w:rsidRPr="007E1583" w:rsidRDefault="004C0771" w:rsidP="76AC216B">
            <w:pPr>
              <w:spacing w:after="0" w:line="240" w:lineRule="auto"/>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K</w:t>
            </w:r>
            <w:r w:rsidRPr="0EEB7A73">
              <w:rPr>
                <w:rFonts w:ascii="Arial" w:eastAsia="Arial" w:hAnsi="Arial" w:cs="Arial"/>
                <w:color w:val="000000" w:themeColor="text1"/>
                <w:sz w:val="20"/>
                <w:szCs w:val="20"/>
              </w:rPr>
              <w:t xml:space="preserve">õige </w:t>
            </w:r>
            <w:r w:rsidR="60154E06" w:rsidRPr="0EEB7A73">
              <w:rPr>
                <w:rFonts w:ascii="Arial" w:eastAsia="Arial" w:hAnsi="Arial" w:cs="Arial"/>
                <w:color w:val="000000" w:themeColor="text1"/>
                <w:sz w:val="20"/>
                <w:szCs w:val="20"/>
              </w:rPr>
              <w:t>otsesemalt planeeringute ja ehituslubadega seatavad tingimused</w:t>
            </w:r>
            <w:r>
              <w:rPr>
                <w:rFonts w:ascii="Arial" w:eastAsia="Arial" w:hAnsi="Arial" w:cs="Arial"/>
                <w:color w:val="000000" w:themeColor="text1"/>
                <w:sz w:val="20"/>
                <w:szCs w:val="20"/>
              </w:rPr>
              <w:t xml:space="preserve"> on:</w:t>
            </w:r>
          </w:p>
          <w:p w14:paraId="78FDEE0C" w14:textId="5B8EB57F" w:rsidR="00D73A65" w:rsidRPr="00B60083" w:rsidRDefault="00D73A65" w:rsidP="76AC216B">
            <w:pPr>
              <w:numPr>
                <w:ilvl w:val="0"/>
                <w:numId w:val="44"/>
              </w:numPr>
              <w:spacing w:before="80" w:after="80" w:line="240" w:lineRule="auto"/>
              <w:textAlignment w:val="baseline"/>
              <w:rPr>
                <w:rFonts w:ascii="Arial" w:eastAsia="Arial" w:hAnsi="Arial" w:cs="Arial"/>
                <w:b/>
                <w:sz w:val="20"/>
                <w:szCs w:val="20"/>
              </w:rPr>
            </w:pPr>
            <w:r w:rsidRPr="0061694C">
              <w:rPr>
                <w:rFonts w:ascii="Arial" w:eastAsia="Arial" w:hAnsi="Arial" w:cs="Arial"/>
                <w:b/>
                <w:bCs/>
                <w:color w:val="000000" w:themeColor="text1"/>
                <w:sz w:val="20"/>
                <w:szCs w:val="20"/>
              </w:rPr>
              <w:t>K</w:t>
            </w:r>
            <w:r w:rsidR="60154E06" w:rsidRPr="0061694C">
              <w:rPr>
                <w:rFonts w:ascii="Arial" w:eastAsia="Arial" w:hAnsi="Arial" w:cs="Arial"/>
                <w:b/>
                <w:bCs/>
                <w:sz w:val="20"/>
                <w:szCs w:val="20"/>
              </w:rPr>
              <w:t>eskkonnamõju (strateegilisel) hindamisel seatud keskkonnatingimused</w:t>
            </w:r>
          </w:p>
          <w:p w14:paraId="48B9B2F8" w14:textId="0CD5B1D1" w:rsidR="00D73A65" w:rsidRPr="0061694C" w:rsidRDefault="60154E06" w:rsidP="76AC216B">
            <w:pPr>
              <w:pStyle w:val="Loendilik"/>
              <w:spacing w:before="80" w:after="80" w:line="240" w:lineRule="auto"/>
              <w:contextualSpacing w:val="0"/>
              <w:textAlignment w:val="baseline"/>
              <w:rPr>
                <w:rFonts w:ascii="Arial" w:eastAsia="Arial" w:hAnsi="Arial" w:cs="Arial"/>
                <w:sz w:val="20"/>
                <w:szCs w:val="20"/>
              </w:rPr>
            </w:pPr>
            <w:r w:rsidRPr="76AC216B">
              <w:rPr>
                <w:rFonts w:ascii="Arial" w:eastAsia="Arial" w:hAnsi="Arial" w:cs="Arial"/>
                <w:b/>
                <w:sz w:val="20"/>
                <w:szCs w:val="20"/>
              </w:rPr>
              <w:t>Keskkonnamõju strateegilise hindamise</w:t>
            </w:r>
            <w:r w:rsidRPr="76AC216B">
              <w:rPr>
                <w:rFonts w:ascii="Arial" w:eastAsia="Arial" w:hAnsi="Arial" w:cs="Arial"/>
                <w:sz w:val="20"/>
                <w:szCs w:val="20"/>
              </w:rPr>
              <w:t xml:space="preserve"> (KSH) ja </w:t>
            </w:r>
            <w:r w:rsidRPr="76AC216B">
              <w:rPr>
                <w:rFonts w:ascii="Arial" w:eastAsia="Arial" w:hAnsi="Arial" w:cs="Arial"/>
                <w:b/>
                <w:sz w:val="20"/>
                <w:szCs w:val="20"/>
              </w:rPr>
              <w:t>keskkonnamõju hindamise</w:t>
            </w:r>
            <w:r w:rsidRPr="76AC216B">
              <w:rPr>
                <w:rFonts w:ascii="Arial" w:eastAsia="Arial" w:hAnsi="Arial" w:cs="Arial"/>
                <w:sz w:val="20"/>
                <w:szCs w:val="20"/>
              </w:rPr>
              <w:t xml:space="preserve"> (KMH) tulemused (keskkonnatingimused ja seirenõuded) </w:t>
            </w:r>
            <w:r w:rsidR="702A93F9" w:rsidRPr="0061694C">
              <w:rPr>
                <w:rFonts w:ascii="Arial" w:eastAsia="Arial" w:hAnsi="Arial" w:cs="Arial"/>
                <w:sz w:val="20"/>
                <w:szCs w:val="20"/>
              </w:rPr>
              <w:t xml:space="preserve"> ei ole täna koostatud struktureeritud andmete kujul, mistõttu KSH/KMH dokumentidest info otsimine planeeringute ja lubade menetlemisel on väga tülikas. Nii võivad kokku lepitud suunised arenduste kavandamisel märkamata jääda</w:t>
            </w:r>
            <w:r w:rsidR="00D73A65">
              <w:rPr>
                <w:rFonts w:ascii="Arial" w:eastAsia="Arial" w:hAnsi="Arial" w:cs="Arial"/>
                <w:sz w:val="20"/>
                <w:szCs w:val="20"/>
              </w:rPr>
              <w:t>.</w:t>
            </w:r>
          </w:p>
          <w:p w14:paraId="5C932AF2" w14:textId="7D1348E2" w:rsidR="00D73A65" w:rsidRPr="00DD6BFE" w:rsidRDefault="60154E06" w:rsidP="76AC216B">
            <w:pPr>
              <w:pStyle w:val="Loendilik"/>
              <w:spacing w:before="80" w:after="80" w:line="240" w:lineRule="auto"/>
              <w:contextualSpacing w:val="0"/>
              <w:textAlignment w:val="baseline"/>
              <w:rPr>
                <w:rFonts w:ascii="Arial" w:eastAsia="Arial" w:hAnsi="Arial" w:cs="Arial"/>
                <w:sz w:val="20"/>
                <w:szCs w:val="20"/>
              </w:rPr>
            </w:pPr>
            <w:r w:rsidRPr="76AC216B">
              <w:rPr>
                <w:rFonts w:ascii="Arial" w:eastAsia="Arial" w:hAnsi="Arial" w:cs="Arial"/>
                <w:sz w:val="20"/>
                <w:szCs w:val="20"/>
              </w:rPr>
              <w:t xml:space="preserve">Kliimaministeerium viib läbi KMH digipööret, mille eesmärk on tõsta mõju hindamise kiirust ja kvaliteeti, muuhulgas läbi keskkonnaseire- ja uuringuandmete kättesaadavuse, kasutatavuse ja taaskasutuse parandamise. Välja töötatakse muuhulgas põhimõtted keskkonnamõju hindamisel loodavate andmete haldamiseks. </w:t>
            </w:r>
            <w:r w:rsidR="0F3D17C4" w:rsidRPr="76AC216B">
              <w:rPr>
                <w:rFonts w:ascii="Arial" w:eastAsia="Arial" w:hAnsi="Arial" w:cs="Arial"/>
                <w:sz w:val="20"/>
                <w:szCs w:val="20"/>
              </w:rPr>
              <w:t>Siinse projekti eesmärk on luua</w:t>
            </w:r>
            <w:r w:rsidRPr="76AC216B">
              <w:rPr>
                <w:rFonts w:ascii="Arial" w:eastAsia="Arial" w:hAnsi="Arial" w:cs="Arial"/>
                <w:sz w:val="20"/>
                <w:szCs w:val="20"/>
              </w:rPr>
              <w:t xml:space="preserve"> standardiseeritud </w:t>
            </w:r>
            <w:r w:rsidR="687A5D43" w:rsidRPr="76AC216B">
              <w:rPr>
                <w:rFonts w:ascii="Arial" w:eastAsia="Arial" w:hAnsi="Arial" w:cs="Arial"/>
                <w:sz w:val="20"/>
                <w:szCs w:val="20"/>
              </w:rPr>
              <w:t xml:space="preserve">lahendused </w:t>
            </w:r>
            <w:r w:rsidRPr="76AC216B">
              <w:rPr>
                <w:rFonts w:ascii="Arial" w:eastAsia="Arial" w:hAnsi="Arial" w:cs="Arial"/>
                <w:sz w:val="20"/>
                <w:szCs w:val="20"/>
              </w:rPr>
              <w:t>keskkonnamõju hindamise andmete</w:t>
            </w:r>
            <w:r w:rsidR="58FD3CF3" w:rsidRPr="76AC216B">
              <w:rPr>
                <w:rFonts w:ascii="Arial" w:eastAsia="Arial" w:hAnsi="Arial" w:cs="Arial"/>
                <w:sz w:val="20"/>
                <w:szCs w:val="20"/>
              </w:rPr>
              <w:t xml:space="preserve"> koosvõime tagamiseks</w:t>
            </w:r>
            <w:r w:rsidRPr="76AC216B">
              <w:rPr>
                <w:rFonts w:ascii="Arial" w:eastAsia="Arial" w:hAnsi="Arial" w:cs="Arial"/>
                <w:sz w:val="20"/>
                <w:szCs w:val="20"/>
              </w:rPr>
              <w:t xml:space="preserve"> ruumiandmete tasandil, </w:t>
            </w:r>
            <w:r w:rsidR="3893ED43" w:rsidRPr="76AC216B">
              <w:rPr>
                <w:rFonts w:ascii="Arial" w:eastAsia="Arial" w:hAnsi="Arial" w:cs="Arial"/>
                <w:sz w:val="20"/>
                <w:szCs w:val="20"/>
              </w:rPr>
              <w:t xml:space="preserve">võimaldades nende </w:t>
            </w:r>
            <w:r w:rsidRPr="76AC216B">
              <w:rPr>
                <w:rFonts w:ascii="Arial" w:eastAsia="Arial" w:hAnsi="Arial" w:cs="Arial"/>
                <w:sz w:val="20"/>
                <w:szCs w:val="20"/>
              </w:rPr>
              <w:t xml:space="preserve">andmete hõlpsat haldust arenduste suunamiseks. Keskkonnamõju (strateegilise) hindamise andmestik tuleb kasutajale esitada </w:t>
            </w:r>
            <w:r w:rsidR="4C24FA55" w:rsidRPr="76AC216B">
              <w:rPr>
                <w:rFonts w:ascii="Arial" w:eastAsia="Arial" w:hAnsi="Arial" w:cs="Arial"/>
                <w:sz w:val="20"/>
                <w:szCs w:val="20"/>
              </w:rPr>
              <w:t xml:space="preserve">koos </w:t>
            </w:r>
            <w:r w:rsidR="2569E2BA" w:rsidRPr="76AC216B">
              <w:rPr>
                <w:rFonts w:ascii="Arial" w:eastAsia="Arial" w:hAnsi="Arial" w:cs="Arial"/>
                <w:sz w:val="20"/>
                <w:szCs w:val="20"/>
              </w:rPr>
              <w:t>teiste</w:t>
            </w:r>
            <w:r w:rsidRPr="76AC216B">
              <w:rPr>
                <w:rFonts w:ascii="Arial" w:eastAsia="Arial" w:hAnsi="Arial" w:cs="Arial"/>
                <w:sz w:val="20"/>
                <w:szCs w:val="20"/>
              </w:rPr>
              <w:t xml:space="preserve"> valdkondade ehitamist suunavate andmetega seostatuna, </w:t>
            </w:r>
            <w:r w:rsidR="6625CC28" w:rsidRPr="76AC216B">
              <w:rPr>
                <w:rFonts w:ascii="Arial" w:eastAsia="Arial" w:hAnsi="Arial" w:cs="Arial"/>
                <w:sz w:val="20"/>
                <w:szCs w:val="20"/>
              </w:rPr>
              <w:t>et toetada</w:t>
            </w:r>
            <w:r w:rsidRPr="76AC216B">
              <w:rPr>
                <w:rFonts w:ascii="Arial" w:eastAsia="Arial" w:hAnsi="Arial" w:cs="Arial"/>
                <w:sz w:val="20"/>
                <w:szCs w:val="20"/>
              </w:rPr>
              <w:t xml:space="preserve"> digitaalseid eelotsustu</w:t>
            </w:r>
            <w:r w:rsidR="6BACBBB7" w:rsidRPr="76AC216B">
              <w:rPr>
                <w:rFonts w:ascii="Arial" w:eastAsia="Arial" w:hAnsi="Arial" w:cs="Arial"/>
                <w:sz w:val="20"/>
                <w:szCs w:val="20"/>
              </w:rPr>
              <w:t>seid</w:t>
            </w:r>
            <w:r w:rsidRPr="76AC216B">
              <w:rPr>
                <w:rFonts w:ascii="Arial" w:eastAsia="Arial" w:hAnsi="Arial" w:cs="Arial"/>
                <w:sz w:val="20"/>
                <w:szCs w:val="20"/>
              </w:rPr>
              <w:t>.</w:t>
            </w:r>
          </w:p>
          <w:p w14:paraId="4D80418F" w14:textId="355EB546" w:rsidR="00D73A65" w:rsidRPr="0061694C" w:rsidRDefault="00D73A65" w:rsidP="0061694C">
            <w:pPr>
              <w:numPr>
                <w:ilvl w:val="0"/>
                <w:numId w:val="44"/>
              </w:numPr>
              <w:spacing w:before="80" w:after="80" w:line="240" w:lineRule="auto"/>
              <w:textAlignment w:val="baseline"/>
              <w:rPr>
                <w:rFonts w:ascii="Arial" w:eastAsia="Arial" w:hAnsi="Arial" w:cs="Arial"/>
                <w:b/>
                <w:bCs/>
                <w:sz w:val="20"/>
                <w:szCs w:val="20"/>
              </w:rPr>
            </w:pPr>
            <w:r w:rsidRPr="0061694C">
              <w:rPr>
                <w:rFonts w:ascii="Arial" w:eastAsia="Arial" w:hAnsi="Arial" w:cs="Arial"/>
                <w:b/>
                <w:bCs/>
                <w:sz w:val="20"/>
                <w:szCs w:val="20"/>
              </w:rPr>
              <w:t>Katastriüksuse otstarve, mis defineerib, mis funktsiooniga ehitist tohib rajada</w:t>
            </w:r>
          </w:p>
          <w:p w14:paraId="11D370E7" w14:textId="7BFA65BA" w:rsidR="00685AEF" w:rsidRPr="0061694C" w:rsidRDefault="60154E06" w:rsidP="76AC216B">
            <w:pPr>
              <w:pStyle w:val="Loendilik"/>
              <w:spacing w:before="80" w:after="80" w:line="240" w:lineRule="auto"/>
              <w:contextualSpacing w:val="0"/>
              <w:textAlignment w:val="baseline"/>
              <w:rPr>
                <w:rFonts w:ascii="Arial" w:eastAsia="Arial" w:hAnsi="Arial" w:cs="Arial"/>
                <w:sz w:val="20"/>
                <w:szCs w:val="20"/>
              </w:rPr>
            </w:pPr>
            <w:r w:rsidRPr="76AC216B" w:rsidDel="00D73A65">
              <w:rPr>
                <w:rFonts w:ascii="Arial" w:eastAsia="Arial" w:hAnsi="Arial" w:cs="Arial"/>
                <w:sz w:val="20"/>
                <w:szCs w:val="20"/>
              </w:rPr>
              <w:t>A</w:t>
            </w:r>
            <w:r w:rsidRPr="76AC216B">
              <w:rPr>
                <w:rFonts w:ascii="Arial" w:eastAsia="Arial" w:hAnsi="Arial" w:cs="Arial"/>
                <w:sz w:val="20"/>
                <w:szCs w:val="20"/>
              </w:rPr>
              <w:t>renduse liikumine planeeringust</w:t>
            </w:r>
            <w:r w:rsidR="7B03927B" w:rsidRPr="76AC216B">
              <w:rPr>
                <w:rFonts w:ascii="Arial" w:eastAsia="Arial" w:hAnsi="Arial" w:cs="Arial"/>
                <w:sz w:val="20"/>
                <w:szCs w:val="20"/>
              </w:rPr>
              <w:t xml:space="preserve"> </w:t>
            </w:r>
            <w:r w:rsidR="7B03927B" w:rsidRPr="76AC216B">
              <w:rPr>
                <w:rFonts w:ascii="Arial" w:eastAsia="Arial" w:hAnsi="Arial" w:cs="Arial"/>
                <w:b/>
                <w:sz w:val="20"/>
                <w:szCs w:val="20"/>
              </w:rPr>
              <w:t>maatoimingute</w:t>
            </w:r>
            <w:r w:rsidR="7B03927B" w:rsidRPr="0061694C">
              <w:rPr>
                <w:rFonts w:ascii="Arial" w:eastAsia="Arial" w:hAnsi="Arial" w:cs="Arial"/>
                <w:sz w:val="20"/>
                <w:szCs w:val="20"/>
              </w:rPr>
              <w:t xml:space="preserve"> ja ehitamise</w:t>
            </w:r>
            <w:r w:rsidRPr="0061694C">
              <w:rPr>
                <w:rFonts w:ascii="Arial" w:eastAsia="Arial" w:hAnsi="Arial" w:cs="Arial"/>
                <w:sz w:val="20"/>
                <w:szCs w:val="20"/>
              </w:rPr>
              <w:t xml:space="preserve"> etappi eeldab </w:t>
            </w:r>
            <w:r w:rsidR="2DF70801" w:rsidRPr="0061694C">
              <w:rPr>
                <w:rFonts w:ascii="Arial" w:eastAsia="Arial" w:hAnsi="Arial" w:cs="Arial"/>
                <w:sz w:val="20"/>
                <w:szCs w:val="20"/>
              </w:rPr>
              <w:t>praegu</w:t>
            </w:r>
            <w:r w:rsidRPr="0061694C">
              <w:rPr>
                <w:rFonts w:ascii="Arial" w:eastAsia="Arial" w:hAnsi="Arial" w:cs="Arial"/>
                <w:sz w:val="20"/>
                <w:szCs w:val="20"/>
              </w:rPr>
              <w:t xml:space="preserve"> </w:t>
            </w:r>
            <w:r w:rsidR="62C81946" w:rsidRPr="0061694C">
              <w:rPr>
                <w:rFonts w:ascii="Arial" w:eastAsia="Arial" w:hAnsi="Arial" w:cs="Arial"/>
                <w:sz w:val="20"/>
                <w:szCs w:val="20"/>
              </w:rPr>
              <w:t xml:space="preserve">käsitsi </w:t>
            </w:r>
            <w:r w:rsidRPr="0061694C">
              <w:rPr>
                <w:rFonts w:ascii="Arial" w:eastAsia="Arial" w:hAnsi="Arial" w:cs="Arial"/>
                <w:sz w:val="20"/>
                <w:szCs w:val="20"/>
              </w:rPr>
              <w:t>dokumentide põhjal hindamist, kas arenduseks vajalik ehitise otstarve ning katastri sihtotstarve sobitub üldplaneeringus</w:t>
            </w:r>
            <w:r w:rsidR="00CD7D78" w:rsidRPr="0061694C">
              <w:rPr>
                <w:rFonts w:ascii="Arial" w:eastAsia="Arial" w:hAnsi="Arial" w:cs="Arial"/>
                <w:sz w:val="20"/>
                <w:szCs w:val="20"/>
              </w:rPr>
              <w:t xml:space="preserve"> (ÜP-s)</w:t>
            </w:r>
            <w:r w:rsidRPr="0061694C">
              <w:rPr>
                <w:rFonts w:ascii="Arial" w:eastAsia="Arial" w:hAnsi="Arial" w:cs="Arial"/>
                <w:sz w:val="20"/>
                <w:szCs w:val="20"/>
              </w:rPr>
              <w:t xml:space="preserve"> seatud maa-ala juhtotstarbega või detailplaneeringus</w:t>
            </w:r>
            <w:r w:rsidR="002222C0" w:rsidRPr="0061694C">
              <w:rPr>
                <w:rFonts w:ascii="Arial" w:eastAsia="Arial" w:hAnsi="Arial" w:cs="Arial"/>
                <w:sz w:val="20"/>
                <w:szCs w:val="20"/>
              </w:rPr>
              <w:t xml:space="preserve"> (DP)</w:t>
            </w:r>
            <w:r w:rsidRPr="0061694C">
              <w:rPr>
                <w:rFonts w:ascii="Arial" w:eastAsia="Arial" w:hAnsi="Arial" w:cs="Arial"/>
                <w:sz w:val="20"/>
                <w:szCs w:val="20"/>
              </w:rPr>
              <w:t xml:space="preserve"> seatud maa-ala sihtotstarbega. Automaatkontrollide </w:t>
            </w:r>
            <w:r w:rsidR="1410DE9A" w:rsidRPr="0061694C">
              <w:rPr>
                <w:rFonts w:ascii="Arial" w:eastAsia="Arial" w:hAnsi="Arial" w:cs="Arial"/>
                <w:sz w:val="20"/>
                <w:szCs w:val="20"/>
              </w:rPr>
              <w:t>ja</w:t>
            </w:r>
            <w:r w:rsidRPr="0061694C">
              <w:rPr>
                <w:rFonts w:ascii="Arial" w:eastAsia="Arial" w:hAnsi="Arial" w:cs="Arial"/>
                <w:sz w:val="20"/>
                <w:szCs w:val="20"/>
              </w:rPr>
              <w:t xml:space="preserve"> automaatotsingute rakendamine ei ole võimalik, kuna seoseid planeeringus lubatud maa-ala otstarvete ning ehitise ja katastri otstarvete</w:t>
            </w:r>
            <w:r w:rsidR="7C9E86BF" w:rsidRPr="0061694C">
              <w:rPr>
                <w:rFonts w:ascii="Arial" w:eastAsia="Arial" w:hAnsi="Arial" w:cs="Arial"/>
                <w:sz w:val="20"/>
                <w:szCs w:val="20"/>
              </w:rPr>
              <w:t xml:space="preserve"> vahel</w:t>
            </w:r>
            <w:r w:rsidRPr="0061694C">
              <w:rPr>
                <w:rFonts w:ascii="Arial" w:eastAsia="Arial" w:hAnsi="Arial" w:cs="Arial"/>
                <w:sz w:val="20"/>
                <w:szCs w:val="20"/>
              </w:rPr>
              <w:t xml:space="preserve"> ei ole</w:t>
            </w:r>
            <w:r w:rsidR="004C6B32" w:rsidRPr="0061694C">
              <w:rPr>
                <w:rFonts w:ascii="Arial" w:eastAsia="Arial" w:hAnsi="Arial" w:cs="Arial"/>
                <w:sz w:val="20"/>
                <w:szCs w:val="20"/>
              </w:rPr>
              <w:t xml:space="preserve"> </w:t>
            </w:r>
            <w:r w:rsidRPr="0061694C">
              <w:rPr>
                <w:rFonts w:ascii="Arial" w:eastAsia="Arial" w:hAnsi="Arial" w:cs="Arial"/>
                <w:sz w:val="20"/>
                <w:szCs w:val="20"/>
              </w:rPr>
              <w:t xml:space="preserve">defineeritud. Seetõttu ei ole võimalik automaatselt tuvastada, kus on </w:t>
            </w:r>
            <w:r w:rsidR="00D73A65" w:rsidRPr="00E319A1">
              <w:rPr>
                <w:rFonts w:ascii="Arial" w:eastAsia="Arial" w:hAnsi="Arial" w:cs="Arial"/>
                <w:sz w:val="20"/>
                <w:szCs w:val="20"/>
              </w:rPr>
              <w:t>lubatud</w:t>
            </w:r>
            <w:r w:rsidR="00D73A65" w:rsidRPr="00D73A65">
              <w:rPr>
                <w:rFonts w:ascii="Arial" w:eastAsia="Arial" w:hAnsi="Arial" w:cs="Arial"/>
                <w:sz w:val="20"/>
                <w:szCs w:val="20"/>
              </w:rPr>
              <w:t xml:space="preserve"> </w:t>
            </w:r>
            <w:r w:rsidRPr="0061694C">
              <w:rPr>
                <w:rFonts w:ascii="Arial" w:eastAsia="Arial" w:hAnsi="Arial" w:cs="Arial"/>
                <w:sz w:val="20"/>
                <w:szCs w:val="20"/>
              </w:rPr>
              <w:t xml:space="preserve">arenduseks vajaliku otstarbega ehitiste rajamine ning sobiliku kasutusega katastriüksuste moodustamine planeeringutes kokku lepitud tingimusi arvestades. </w:t>
            </w:r>
            <w:r w:rsidR="121AC1E8" w:rsidRPr="0061694C">
              <w:rPr>
                <w:rFonts w:ascii="Arial" w:eastAsia="Arial" w:hAnsi="Arial" w:cs="Arial"/>
                <w:sz w:val="20"/>
                <w:szCs w:val="20"/>
              </w:rPr>
              <w:t>Siinkohal  ei ole s</w:t>
            </w:r>
            <w:r w:rsidRPr="0061694C">
              <w:rPr>
                <w:rFonts w:ascii="Arial" w:eastAsia="Arial" w:hAnsi="Arial" w:cs="Arial"/>
                <w:sz w:val="20"/>
                <w:szCs w:val="20"/>
              </w:rPr>
              <w:t>obiv lahendus  automaatsete rangete vastavustabelite loomine,</w:t>
            </w:r>
            <w:r w:rsidR="6B51BE3F" w:rsidRPr="0061694C">
              <w:rPr>
                <w:rFonts w:ascii="Arial" w:eastAsia="Arial" w:hAnsi="Arial" w:cs="Arial"/>
                <w:sz w:val="20"/>
                <w:szCs w:val="20"/>
              </w:rPr>
              <w:t xml:space="preserve"> vaid mõni avatum andmepõhine reeglistik</w:t>
            </w:r>
            <w:r w:rsidRPr="0061694C">
              <w:rPr>
                <w:rFonts w:ascii="Arial" w:eastAsia="Arial" w:hAnsi="Arial" w:cs="Arial"/>
                <w:sz w:val="20"/>
                <w:szCs w:val="20"/>
              </w:rPr>
              <w:t>.</w:t>
            </w:r>
          </w:p>
          <w:p w14:paraId="40CED43D" w14:textId="656DBB63" w:rsidR="00D73A65" w:rsidRPr="0061694C" w:rsidRDefault="00D73A65" w:rsidP="0061694C">
            <w:pPr>
              <w:pStyle w:val="Loendilik"/>
              <w:numPr>
                <w:ilvl w:val="0"/>
                <w:numId w:val="43"/>
              </w:numPr>
              <w:spacing w:before="80" w:after="80" w:line="240" w:lineRule="auto"/>
              <w:contextualSpacing w:val="0"/>
              <w:textAlignment w:val="baseline"/>
              <w:rPr>
                <w:rFonts w:ascii="Arial" w:eastAsia="Arial" w:hAnsi="Arial" w:cs="Arial"/>
                <w:b/>
                <w:bCs/>
                <w:color w:val="000000" w:themeColor="text1"/>
                <w:sz w:val="20"/>
                <w:szCs w:val="20"/>
              </w:rPr>
            </w:pPr>
            <w:r w:rsidRPr="0061694C">
              <w:rPr>
                <w:rFonts w:ascii="Arial" w:eastAsia="Arial" w:hAnsi="Arial" w:cs="Arial"/>
                <w:b/>
                <w:bCs/>
                <w:color w:val="000000" w:themeColor="text1"/>
                <w:sz w:val="20"/>
                <w:szCs w:val="20"/>
              </w:rPr>
              <w:t>Kinnistusraamatus sisalduvad omandiga seotud tingimused, sh piiratud asjaõigused</w:t>
            </w:r>
          </w:p>
          <w:p w14:paraId="670FFCBF" w14:textId="33327685" w:rsidR="00DC0D74" w:rsidRPr="00A41403" w:rsidRDefault="00D73A65" w:rsidP="0061694C">
            <w:pPr>
              <w:pStyle w:val="Loendilik"/>
              <w:spacing w:before="80" w:after="80" w:line="240" w:lineRule="auto"/>
              <w:contextualSpacing w:val="0"/>
              <w:textAlignment w:val="baseline"/>
            </w:pPr>
            <w:r>
              <w:rPr>
                <w:rFonts w:ascii="Arial" w:eastAsia="Arial" w:hAnsi="Arial" w:cs="Arial"/>
                <w:sz w:val="20"/>
                <w:szCs w:val="20"/>
              </w:rPr>
              <w:t>P</w:t>
            </w:r>
            <w:r w:rsidR="39E9917A" w:rsidRPr="0061694C">
              <w:rPr>
                <w:rFonts w:ascii="Arial" w:eastAsia="Arial" w:hAnsi="Arial" w:cs="Arial"/>
                <w:sz w:val="20"/>
                <w:szCs w:val="20"/>
              </w:rPr>
              <w:t xml:space="preserve">laneeringutes on elluviimise paindlikkuse tagamiseks lubatud </w:t>
            </w:r>
            <w:r w:rsidR="00A35E32" w:rsidRPr="00E319A1">
              <w:rPr>
                <w:rFonts w:ascii="Arial" w:eastAsia="Arial" w:hAnsi="Arial" w:cs="Arial"/>
                <w:sz w:val="20"/>
                <w:szCs w:val="20"/>
              </w:rPr>
              <w:t xml:space="preserve">sageli </w:t>
            </w:r>
            <w:r w:rsidR="39E9917A" w:rsidRPr="0061694C">
              <w:rPr>
                <w:rFonts w:ascii="Arial" w:eastAsia="Arial" w:hAnsi="Arial" w:cs="Arial"/>
                <w:sz w:val="20"/>
                <w:szCs w:val="20"/>
              </w:rPr>
              <w:t>erinevad otstarbeid või seatud tingimusi otstarvete osakaaludele.</w:t>
            </w:r>
            <w:r w:rsidR="60154E06" w:rsidRPr="0061694C">
              <w:rPr>
                <w:rFonts w:ascii="Arial" w:eastAsia="Arial" w:hAnsi="Arial" w:cs="Arial"/>
                <w:color w:val="000000" w:themeColor="text1"/>
                <w:sz w:val="20"/>
                <w:szCs w:val="20"/>
              </w:rPr>
              <w:t xml:space="preserve"> </w:t>
            </w:r>
            <w:r w:rsidR="2F986A92" w:rsidRPr="0061694C">
              <w:rPr>
                <w:rFonts w:ascii="Arial" w:eastAsia="Arial" w:hAnsi="Arial" w:cs="Arial"/>
                <w:color w:val="000000" w:themeColor="text1"/>
                <w:sz w:val="20"/>
                <w:szCs w:val="20"/>
              </w:rPr>
              <w:t xml:space="preserve">Oluline roll ehitamist ette valmistavate protsesside õnnestumises on </w:t>
            </w:r>
            <w:r w:rsidR="2F986A92" w:rsidRPr="0061694C">
              <w:rPr>
                <w:rFonts w:ascii="Arial" w:eastAsia="Arial" w:hAnsi="Arial" w:cs="Arial"/>
                <w:b/>
                <w:bCs/>
                <w:color w:val="000000" w:themeColor="text1"/>
                <w:sz w:val="20"/>
                <w:szCs w:val="20"/>
              </w:rPr>
              <w:t xml:space="preserve">maakatastril </w:t>
            </w:r>
            <w:r w:rsidR="2F986A92" w:rsidRPr="0061694C">
              <w:rPr>
                <w:rFonts w:ascii="Arial" w:eastAsia="Arial" w:hAnsi="Arial" w:cs="Arial"/>
                <w:color w:val="000000" w:themeColor="text1"/>
                <w:sz w:val="20"/>
                <w:szCs w:val="20"/>
              </w:rPr>
              <w:t xml:space="preserve">(katastripidaja Maa- ja Ruumiamet) ja </w:t>
            </w:r>
            <w:r w:rsidR="2F986A92" w:rsidRPr="0061694C">
              <w:rPr>
                <w:rFonts w:ascii="Arial" w:eastAsia="Arial" w:hAnsi="Arial" w:cs="Arial"/>
                <w:b/>
                <w:bCs/>
                <w:color w:val="000000" w:themeColor="text1"/>
                <w:sz w:val="20"/>
                <w:szCs w:val="20"/>
              </w:rPr>
              <w:t xml:space="preserve">kinnistusraamatul </w:t>
            </w:r>
            <w:r w:rsidR="2F986A92" w:rsidRPr="0061694C">
              <w:rPr>
                <w:rFonts w:ascii="Arial" w:eastAsia="Arial" w:hAnsi="Arial" w:cs="Arial"/>
                <w:color w:val="000000" w:themeColor="text1"/>
                <w:sz w:val="20"/>
                <w:szCs w:val="20"/>
              </w:rPr>
              <w:t xml:space="preserve">(kinnistusraamatu pidaja Tartu Maakohtu kinnistusosakond). </w:t>
            </w:r>
            <w:r w:rsidR="39D4CB08" w:rsidRPr="0061694C">
              <w:rPr>
                <w:rFonts w:ascii="Arial" w:eastAsia="Arial" w:hAnsi="Arial" w:cs="Arial"/>
                <w:sz w:val="20"/>
                <w:szCs w:val="20"/>
              </w:rPr>
              <w:t>Planeeringute</w:t>
            </w:r>
            <w:r w:rsidR="00975F68" w:rsidRPr="0061694C">
              <w:rPr>
                <w:rFonts w:ascii="Arial" w:eastAsia="Arial" w:hAnsi="Arial" w:cs="Arial"/>
                <w:sz w:val="20"/>
                <w:szCs w:val="20"/>
              </w:rPr>
              <w:t>s</w:t>
            </w:r>
            <w:r w:rsidR="39D4CB08" w:rsidRPr="0061694C">
              <w:rPr>
                <w:rFonts w:ascii="Arial" w:eastAsia="Arial" w:hAnsi="Arial" w:cs="Arial"/>
                <w:sz w:val="20"/>
                <w:szCs w:val="20"/>
              </w:rPr>
              <w:t xml:space="preserve"> kokku lepitud tingimused </w:t>
            </w:r>
            <w:r w:rsidR="00181610" w:rsidRPr="0061694C">
              <w:rPr>
                <w:rFonts w:ascii="Arial" w:eastAsia="Arial" w:hAnsi="Arial" w:cs="Arial"/>
                <w:sz w:val="20"/>
                <w:szCs w:val="20"/>
              </w:rPr>
              <w:t xml:space="preserve">on aluseks </w:t>
            </w:r>
            <w:r w:rsidR="39D4CB08" w:rsidRPr="0061694C">
              <w:rPr>
                <w:rFonts w:ascii="Arial" w:eastAsia="Arial" w:hAnsi="Arial" w:cs="Arial"/>
                <w:sz w:val="20"/>
                <w:szCs w:val="20"/>
              </w:rPr>
              <w:t>katastri</w:t>
            </w:r>
            <w:r w:rsidR="00173C0A" w:rsidRPr="0061694C">
              <w:rPr>
                <w:rFonts w:ascii="Arial" w:eastAsia="Arial" w:hAnsi="Arial" w:cs="Arial"/>
                <w:sz w:val="20"/>
                <w:szCs w:val="20"/>
              </w:rPr>
              <w:t>toimingute</w:t>
            </w:r>
            <w:r w:rsidR="000F7B8B" w:rsidRPr="0061694C">
              <w:rPr>
                <w:rFonts w:ascii="Arial" w:eastAsia="Arial" w:hAnsi="Arial" w:cs="Arial"/>
                <w:sz w:val="20"/>
                <w:szCs w:val="20"/>
              </w:rPr>
              <w:t>le</w:t>
            </w:r>
            <w:r w:rsidR="39D4CB08" w:rsidRPr="0061694C">
              <w:rPr>
                <w:rFonts w:ascii="Arial" w:eastAsia="Arial" w:hAnsi="Arial" w:cs="Arial"/>
                <w:sz w:val="20"/>
                <w:szCs w:val="20"/>
              </w:rPr>
              <w:t xml:space="preserve"> (katastripiirid, sihtotstarve) ja </w:t>
            </w:r>
            <w:r w:rsidR="00885A18" w:rsidRPr="0061694C">
              <w:rPr>
                <w:rFonts w:ascii="Arial" w:eastAsia="Arial" w:hAnsi="Arial" w:cs="Arial"/>
                <w:sz w:val="20"/>
                <w:szCs w:val="20"/>
              </w:rPr>
              <w:t xml:space="preserve">suunavad teatud </w:t>
            </w:r>
            <w:r w:rsidR="39D4CB08" w:rsidRPr="0061694C">
              <w:rPr>
                <w:rFonts w:ascii="Arial" w:eastAsia="Arial" w:hAnsi="Arial" w:cs="Arial"/>
                <w:sz w:val="20"/>
                <w:szCs w:val="20"/>
              </w:rPr>
              <w:t>kinnistusraamatu</w:t>
            </w:r>
            <w:r w:rsidR="00862B70" w:rsidRPr="0061694C">
              <w:rPr>
                <w:rFonts w:ascii="Arial" w:eastAsia="Arial" w:hAnsi="Arial" w:cs="Arial"/>
                <w:sz w:val="20"/>
                <w:szCs w:val="20"/>
              </w:rPr>
              <w:t xml:space="preserve"> kandeid</w:t>
            </w:r>
            <w:r w:rsidR="39D4CB08" w:rsidRPr="0061694C">
              <w:rPr>
                <w:rFonts w:ascii="Arial" w:eastAsia="Arial" w:hAnsi="Arial" w:cs="Arial"/>
                <w:sz w:val="20"/>
                <w:szCs w:val="20"/>
              </w:rPr>
              <w:t xml:space="preserve">. Ühtlasi on </w:t>
            </w:r>
            <w:r w:rsidR="00933FBA" w:rsidRPr="0061694C">
              <w:rPr>
                <w:rFonts w:ascii="Arial" w:eastAsia="Arial" w:hAnsi="Arial" w:cs="Arial"/>
                <w:sz w:val="20"/>
                <w:szCs w:val="20"/>
              </w:rPr>
              <w:t>katastri</w:t>
            </w:r>
            <w:r w:rsidR="39D4CB08" w:rsidRPr="0061694C">
              <w:rPr>
                <w:rFonts w:ascii="Arial" w:eastAsia="Arial" w:hAnsi="Arial" w:cs="Arial"/>
                <w:sz w:val="20"/>
                <w:szCs w:val="20"/>
              </w:rPr>
              <w:t>andmed uute planeeringute ja ehitusõiguse kavandamise alusandmeteks</w:t>
            </w:r>
            <w:r w:rsidR="00B91BBA" w:rsidRPr="0061694C">
              <w:rPr>
                <w:rFonts w:ascii="Arial" w:eastAsia="Arial" w:hAnsi="Arial" w:cs="Arial"/>
                <w:sz w:val="20"/>
                <w:szCs w:val="20"/>
              </w:rPr>
              <w:t xml:space="preserve"> ning </w:t>
            </w:r>
            <w:r w:rsidR="00933FBA" w:rsidRPr="0061694C">
              <w:rPr>
                <w:rFonts w:ascii="Arial" w:eastAsia="Arial" w:hAnsi="Arial" w:cs="Arial"/>
                <w:sz w:val="20"/>
                <w:szCs w:val="20"/>
              </w:rPr>
              <w:t>moodustavad kõigi maakasutuse</w:t>
            </w:r>
            <w:r w:rsidR="00032D9C" w:rsidRPr="0061694C">
              <w:rPr>
                <w:rFonts w:ascii="Arial" w:eastAsia="Arial" w:hAnsi="Arial" w:cs="Arial"/>
                <w:sz w:val="20"/>
                <w:szCs w:val="20"/>
              </w:rPr>
              <w:t xml:space="preserve">ga seotud </w:t>
            </w:r>
            <w:r w:rsidR="0075105A" w:rsidRPr="0061694C">
              <w:rPr>
                <w:rFonts w:ascii="Arial" w:eastAsia="Arial" w:hAnsi="Arial" w:cs="Arial"/>
                <w:sz w:val="20"/>
                <w:szCs w:val="20"/>
              </w:rPr>
              <w:t>tegevuste vundamendi</w:t>
            </w:r>
            <w:r w:rsidR="39D4CB08" w:rsidRPr="0061694C">
              <w:rPr>
                <w:rFonts w:ascii="Arial" w:eastAsia="Arial" w:hAnsi="Arial" w:cs="Arial"/>
                <w:sz w:val="20"/>
                <w:szCs w:val="20"/>
              </w:rPr>
              <w:t>.</w:t>
            </w:r>
            <w:r w:rsidR="2F986A92" w:rsidRPr="0061694C">
              <w:rPr>
                <w:rFonts w:ascii="Arial" w:eastAsia="Arial" w:hAnsi="Arial" w:cs="Arial"/>
                <w:color w:val="000000" w:themeColor="text1"/>
                <w:sz w:val="20"/>
                <w:szCs w:val="20"/>
              </w:rPr>
              <w:t xml:space="preserve"> Samuti on kataster ja kinnistusraamat eelduseks õigete isikute kaasamisel menetlusprotsessidesse. Selleks, et katastri- ja kinnistusraamatu andmestiku pealt teha õigeid otsuseid tegevuste ettevalmistamisel ja elluviimisel, on oluline katastriandmete ajakohasus, kvaliteet ja koosvõime muude ruumiandmetega.</w:t>
            </w:r>
          </w:p>
          <w:p w14:paraId="76F35C67" w14:textId="77777777" w:rsidR="0043573A" w:rsidRDefault="0043573A" w:rsidP="00D73A65">
            <w:pPr>
              <w:spacing w:after="0" w:line="240" w:lineRule="auto"/>
              <w:textAlignment w:val="baseline"/>
              <w:rPr>
                <w:rFonts w:ascii="Arial" w:eastAsia="Arial" w:hAnsi="Arial" w:cs="Arial"/>
                <w:color w:val="000000" w:themeColor="text1"/>
                <w:sz w:val="20"/>
                <w:szCs w:val="20"/>
              </w:rPr>
            </w:pPr>
          </w:p>
          <w:p w14:paraId="7E8438BD" w14:textId="539D20A0" w:rsidR="00D73A65" w:rsidRDefault="0043573A" w:rsidP="00D73A65">
            <w:pPr>
              <w:spacing w:after="0" w:line="240" w:lineRule="auto"/>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 xml:space="preserve">Vaatama sellele, et need kolm valdkonda mõjutavad väga otseselt ja jõuliselt planeerimis- ja ehitustegevust, </w:t>
            </w:r>
            <w:r w:rsidR="00C14B45">
              <w:rPr>
                <w:rFonts w:ascii="Arial" w:eastAsia="Arial" w:hAnsi="Arial" w:cs="Arial"/>
                <w:color w:val="000000" w:themeColor="text1"/>
                <w:sz w:val="20"/>
                <w:szCs w:val="20"/>
              </w:rPr>
              <w:t xml:space="preserve">on </w:t>
            </w:r>
            <w:r w:rsidR="00D73A65" w:rsidRPr="00105AC7">
              <w:rPr>
                <w:rFonts w:ascii="Arial" w:eastAsia="Arial" w:hAnsi="Arial" w:cs="Arial"/>
                <w:color w:val="000000" w:themeColor="text1"/>
                <w:sz w:val="20"/>
                <w:szCs w:val="20"/>
              </w:rPr>
              <w:t xml:space="preserve">nende teave peidetud </w:t>
            </w:r>
            <w:r>
              <w:rPr>
                <w:rFonts w:ascii="Arial" w:eastAsia="Arial" w:hAnsi="Arial" w:cs="Arial"/>
                <w:color w:val="000000" w:themeColor="text1"/>
                <w:sz w:val="20"/>
                <w:szCs w:val="20"/>
              </w:rPr>
              <w:t xml:space="preserve">täna </w:t>
            </w:r>
            <w:r w:rsidR="00D73A65" w:rsidRPr="00105AC7">
              <w:rPr>
                <w:rFonts w:ascii="Arial" w:eastAsia="Arial" w:hAnsi="Arial" w:cs="Arial"/>
                <w:color w:val="000000" w:themeColor="text1"/>
                <w:sz w:val="20"/>
                <w:szCs w:val="20"/>
              </w:rPr>
              <w:t>eraldiseisvatesse dokumentidesse, mis omavahel ei suhtle ega ole piisavalt süsteemselt klassifitseeritud, mi</w:t>
            </w:r>
            <w:r>
              <w:rPr>
                <w:rFonts w:ascii="Arial" w:eastAsia="Arial" w:hAnsi="Arial" w:cs="Arial"/>
                <w:color w:val="000000" w:themeColor="text1"/>
                <w:sz w:val="20"/>
                <w:szCs w:val="20"/>
              </w:rPr>
              <w:t xml:space="preserve">lle tõttu </w:t>
            </w:r>
            <w:r w:rsidR="00D73A65" w:rsidRPr="00105AC7">
              <w:rPr>
                <w:rFonts w:ascii="Arial" w:eastAsia="Arial" w:hAnsi="Arial" w:cs="Arial"/>
                <w:color w:val="000000" w:themeColor="text1"/>
                <w:sz w:val="20"/>
                <w:szCs w:val="20"/>
              </w:rPr>
              <w:t>puudub nende vahel koosvõime.</w:t>
            </w:r>
            <w:r w:rsidR="00D73A65">
              <w:rPr>
                <w:rFonts w:ascii="Arial" w:eastAsia="Arial" w:hAnsi="Arial" w:cs="Arial"/>
                <w:color w:val="000000" w:themeColor="text1"/>
                <w:sz w:val="20"/>
                <w:szCs w:val="20"/>
              </w:rPr>
              <w:t xml:space="preserve"> </w:t>
            </w:r>
            <w:r w:rsidRPr="00DD6BFE">
              <w:rPr>
                <w:rFonts w:ascii="Arial" w:eastAsia="Arial" w:hAnsi="Arial" w:cs="Arial"/>
                <w:b/>
                <w:bCs/>
                <w:color w:val="000000" w:themeColor="text1"/>
                <w:sz w:val="20"/>
                <w:szCs w:val="20"/>
              </w:rPr>
              <w:lastRenderedPageBreak/>
              <w:t>Praktikas</w:t>
            </w:r>
            <w:r w:rsidR="00D73A65" w:rsidRPr="00E319A1">
              <w:rPr>
                <w:rFonts w:ascii="Arial" w:eastAsia="Arial" w:hAnsi="Arial" w:cs="Arial"/>
                <w:color w:val="000000" w:themeColor="text1"/>
                <w:sz w:val="20"/>
                <w:szCs w:val="20"/>
              </w:rPr>
              <w:t xml:space="preserve"> tähendab</w:t>
            </w:r>
            <w:r>
              <w:rPr>
                <w:rFonts w:ascii="Arial" w:eastAsia="Arial" w:hAnsi="Arial" w:cs="Arial"/>
                <w:color w:val="000000" w:themeColor="text1"/>
                <w:sz w:val="20"/>
                <w:szCs w:val="20"/>
              </w:rPr>
              <w:t xml:space="preserve"> see</w:t>
            </w:r>
            <w:r w:rsidR="00D92EE3">
              <w:rPr>
                <w:rFonts w:ascii="Arial" w:eastAsia="Arial" w:hAnsi="Arial" w:cs="Arial"/>
                <w:color w:val="000000" w:themeColor="text1"/>
                <w:sz w:val="20"/>
                <w:szCs w:val="20"/>
              </w:rPr>
              <w:t xml:space="preserve"> seda</w:t>
            </w:r>
            <w:r w:rsidR="00D73A65" w:rsidRPr="00E319A1">
              <w:rPr>
                <w:rFonts w:ascii="Arial" w:eastAsia="Arial" w:hAnsi="Arial" w:cs="Arial"/>
                <w:color w:val="000000" w:themeColor="text1"/>
                <w:sz w:val="20"/>
                <w:szCs w:val="20"/>
              </w:rPr>
              <w:t xml:space="preserve">, et nii otsustaja (enamasti kohaliku omavalitsuse üksus) kui ehitusest huvitatud isik peavad ehitamist mõjutavad tingimused esmalt </w:t>
            </w:r>
            <w:r w:rsidR="00D73A65">
              <w:rPr>
                <w:rFonts w:ascii="Arial" w:eastAsia="Arial" w:hAnsi="Arial" w:cs="Arial"/>
                <w:color w:val="000000" w:themeColor="text1"/>
                <w:sz w:val="20"/>
                <w:szCs w:val="20"/>
              </w:rPr>
              <w:t xml:space="preserve">ühekaupa </w:t>
            </w:r>
            <w:r w:rsidR="00D73A65" w:rsidRPr="00E319A1">
              <w:rPr>
                <w:rFonts w:ascii="Arial" w:eastAsia="Arial" w:hAnsi="Arial" w:cs="Arial"/>
                <w:color w:val="000000" w:themeColor="text1"/>
                <w:sz w:val="20"/>
                <w:szCs w:val="20"/>
              </w:rPr>
              <w:t xml:space="preserve">välja selgitama ning </w:t>
            </w:r>
            <w:r w:rsidR="00D73A65">
              <w:rPr>
                <w:rFonts w:ascii="Arial" w:eastAsia="Arial" w:hAnsi="Arial" w:cs="Arial"/>
                <w:color w:val="000000" w:themeColor="text1"/>
                <w:sz w:val="20"/>
                <w:szCs w:val="20"/>
              </w:rPr>
              <w:t xml:space="preserve">seejärel </w:t>
            </w:r>
            <w:r w:rsidR="00D73A65" w:rsidRPr="00E319A1">
              <w:rPr>
                <w:rFonts w:ascii="Arial" w:eastAsia="Arial" w:hAnsi="Arial" w:cs="Arial"/>
                <w:color w:val="000000" w:themeColor="text1"/>
                <w:sz w:val="20"/>
                <w:szCs w:val="20"/>
              </w:rPr>
              <w:t xml:space="preserve">tõlgendama, mida </w:t>
            </w:r>
            <w:r w:rsidR="00D73A65" w:rsidRPr="00E319A1">
              <w:rPr>
                <w:rFonts w:ascii="Arial" w:eastAsia="Arial" w:hAnsi="Arial" w:cs="Arial"/>
                <w:sz w:val="20"/>
                <w:szCs w:val="20"/>
              </w:rPr>
              <w:t>need üksteise koosmõjus ehitustegevusele tähendavad</w:t>
            </w:r>
            <w:r w:rsidR="00D73A65" w:rsidRPr="00E319A1">
              <w:rPr>
                <w:rFonts w:ascii="Arial" w:eastAsia="Arial" w:hAnsi="Arial" w:cs="Arial"/>
                <w:color w:val="000000" w:themeColor="text1"/>
                <w:sz w:val="20"/>
                <w:szCs w:val="20"/>
              </w:rPr>
              <w:t>.</w:t>
            </w:r>
            <w:r w:rsidR="00D73A65">
              <w:rPr>
                <w:rFonts w:ascii="Arial" w:eastAsia="Arial" w:hAnsi="Arial" w:cs="Arial"/>
                <w:color w:val="000000" w:themeColor="text1"/>
                <w:sz w:val="20"/>
                <w:szCs w:val="20"/>
              </w:rPr>
              <w:t xml:space="preserve"> </w:t>
            </w:r>
            <w:r w:rsidR="00D73A65" w:rsidRPr="00E319A1">
              <w:rPr>
                <w:rFonts w:ascii="Arial" w:eastAsia="Arial" w:hAnsi="Arial" w:cs="Arial"/>
                <w:color w:val="000000" w:themeColor="text1"/>
                <w:sz w:val="20"/>
                <w:szCs w:val="20"/>
              </w:rPr>
              <w:t xml:space="preserve">Iga valdkonna </w:t>
            </w:r>
            <w:r w:rsidR="00D73A65">
              <w:rPr>
                <w:rFonts w:ascii="Arial" w:eastAsia="Arial" w:hAnsi="Arial" w:cs="Arial"/>
                <w:color w:val="000000" w:themeColor="text1"/>
                <w:sz w:val="20"/>
                <w:szCs w:val="20"/>
              </w:rPr>
              <w:t>teave</w:t>
            </w:r>
            <w:r w:rsidR="00D73A65" w:rsidRPr="00E319A1">
              <w:rPr>
                <w:rFonts w:ascii="Arial" w:eastAsia="Arial" w:hAnsi="Arial" w:cs="Arial"/>
                <w:color w:val="000000" w:themeColor="text1"/>
                <w:sz w:val="20"/>
                <w:szCs w:val="20"/>
              </w:rPr>
              <w:t xml:space="preserve"> (dokumendid) on loodud  konkreetse valdkonna vajadustest lähtuvalt, igakordset otsustaja poolt läbiviidavat kaalutlust silmas pidades.</w:t>
            </w:r>
          </w:p>
          <w:p w14:paraId="3181A3E5" w14:textId="77777777" w:rsidR="00D73A65" w:rsidRDefault="00D73A65" w:rsidP="00D73A65">
            <w:pPr>
              <w:spacing w:after="0" w:line="240" w:lineRule="auto"/>
              <w:textAlignment w:val="baseline"/>
              <w:rPr>
                <w:rFonts w:ascii="Arial" w:eastAsia="Arial" w:hAnsi="Arial" w:cs="Arial"/>
                <w:color w:val="000000" w:themeColor="text1"/>
                <w:sz w:val="20"/>
                <w:szCs w:val="20"/>
              </w:rPr>
            </w:pPr>
          </w:p>
          <w:p w14:paraId="55D5E8ED" w14:textId="77777777" w:rsidR="00D73A65" w:rsidRPr="00DD6BFE" w:rsidRDefault="00D73A65" w:rsidP="00D73A65">
            <w:pPr>
              <w:spacing w:after="0" w:line="240" w:lineRule="auto"/>
              <w:textAlignment w:val="baseline"/>
              <w:rPr>
                <w:rFonts w:ascii="Arial" w:eastAsia="Arial" w:hAnsi="Arial" w:cs="Arial"/>
                <w:color w:val="000000" w:themeColor="text1"/>
                <w:sz w:val="20"/>
                <w:szCs w:val="20"/>
              </w:rPr>
            </w:pPr>
            <w:r w:rsidRPr="00DD6BFE">
              <w:rPr>
                <w:rFonts w:ascii="Arial" w:eastAsia="Arial" w:hAnsi="Arial" w:cs="Arial"/>
                <w:color w:val="000000" w:themeColor="text1"/>
                <w:sz w:val="20"/>
                <w:szCs w:val="20"/>
              </w:rPr>
              <w:t xml:space="preserve">Selline lähenemine on seni olnud tavaline, ent ei võimalda tulevikus rakendada automaatset eelotsustamist toetavaid automaatlahendusi ega vasta agendipõhise tehisaru vajadustele. </w:t>
            </w:r>
          </w:p>
          <w:p w14:paraId="50373031" w14:textId="77777777" w:rsidR="00D73A65" w:rsidRDefault="00D73A65" w:rsidP="02E4557E">
            <w:pPr>
              <w:spacing w:after="0" w:line="240" w:lineRule="auto"/>
              <w:textAlignment w:val="baseline"/>
              <w:rPr>
                <w:rFonts w:ascii="Arial" w:eastAsia="Arial" w:hAnsi="Arial" w:cs="Arial"/>
                <w:color w:val="000000" w:themeColor="text1"/>
                <w:sz w:val="20"/>
                <w:szCs w:val="20"/>
              </w:rPr>
            </w:pPr>
          </w:p>
          <w:p w14:paraId="68775DC8" w14:textId="0AED648D" w:rsidR="00DC0D74" w:rsidRPr="00A41403" w:rsidRDefault="22115883" w:rsidP="02E4557E">
            <w:pPr>
              <w:spacing w:after="0" w:line="240" w:lineRule="auto"/>
              <w:textAlignment w:val="baseline"/>
              <w:rPr>
                <w:rFonts w:ascii="Arial" w:eastAsia="Arial" w:hAnsi="Arial" w:cs="Arial"/>
                <w:color w:val="000000" w:themeColor="text1"/>
                <w:sz w:val="20"/>
                <w:szCs w:val="20"/>
              </w:rPr>
            </w:pPr>
            <w:r w:rsidRPr="09091D13">
              <w:rPr>
                <w:rFonts w:ascii="Arial" w:eastAsia="Arial" w:hAnsi="Arial" w:cs="Arial"/>
                <w:color w:val="000000" w:themeColor="text1"/>
                <w:sz w:val="20"/>
                <w:szCs w:val="20"/>
              </w:rPr>
              <w:t xml:space="preserve">Vajalik on katsetada, </w:t>
            </w:r>
            <w:r w:rsidRPr="09091D13">
              <w:rPr>
                <w:rFonts w:ascii="Arial" w:eastAsia="Arial" w:hAnsi="Arial" w:cs="Arial"/>
                <w:b/>
                <w:bCs/>
                <w:color w:val="000000" w:themeColor="text1"/>
                <w:sz w:val="20"/>
                <w:szCs w:val="20"/>
              </w:rPr>
              <w:t>milliste tänapäevaste digilahendustega on võimalik kulutõhusalt luua automaatselt töödeldav muude ruumiandmetega koosvõimeline kinnistusraamatu ja katastri andmestik</w:t>
            </w:r>
            <w:r w:rsidRPr="09091D13">
              <w:rPr>
                <w:rFonts w:ascii="Arial" w:eastAsia="Arial" w:hAnsi="Arial" w:cs="Arial"/>
                <w:color w:val="000000" w:themeColor="text1"/>
                <w:sz w:val="20"/>
                <w:szCs w:val="20"/>
              </w:rPr>
              <w:t>, luua automatiseeritud katastritoimingute eelotsustusprotsessid ning tuvastada kavandatava tegevuse teostatavus konkreetses asukohas katastri ja kinnistusraamatu infot arvestades.</w:t>
            </w:r>
          </w:p>
          <w:p w14:paraId="138C02C3" w14:textId="05E4A695" w:rsidR="00DC0D74" w:rsidRPr="00A41403" w:rsidRDefault="00DC0D74" w:rsidP="00DC0D74">
            <w:pPr>
              <w:spacing w:after="0" w:line="240" w:lineRule="auto"/>
              <w:textAlignment w:val="baseline"/>
              <w:rPr>
                <w:rFonts w:ascii="Arial" w:eastAsia="Times New Roman" w:hAnsi="Arial" w:cs="Arial"/>
                <w:color w:val="000000"/>
                <w:sz w:val="20"/>
                <w:szCs w:val="20"/>
                <w:lang w:eastAsia="et-EE"/>
              </w:rPr>
            </w:pPr>
          </w:p>
          <w:p w14:paraId="29110E0E" w14:textId="466ABA44" w:rsidR="000439A9" w:rsidRPr="00A41403" w:rsidRDefault="000439A9" w:rsidP="02E4557E">
            <w:pPr>
              <w:spacing w:after="0" w:line="240" w:lineRule="auto"/>
              <w:rPr>
                <w:rFonts w:ascii="Arial" w:eastAsia="Times New Roman" w:hAnsi="Arial" w:cs="Arial"/>
                <w:color w:val="000000" w:themeColor="text1"/>
                <w:sz w:val="20"/>
                <w:szCs w:val="20"/>
                <w:lang w:eastAsia="et-EE"/>
              </w:rPr>
            </w:pPr>
          </w:p>
        </w:tc>
      </w:tr>
    </w:tbl>
    <w:p w14:paraId="6F751B92" w14:textId="77777777" w:rsidR="000439A9" w:rsidRPr="00A41403" w:rsidRDefault="000439A9" w:rsidP="000439A9">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3C37E3D4" w14:textId="77777777" w:rsidTr="191D039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6910CEC9" w14:textId="06B06089" w:rsidR="000439A9" w:rsidRPr="00A41403" w:rsidRDefault="607EA2CE" w:rsidP="22EC69B2">
            <w:pPr>
              <w:spacing w:after="0" w:line="240" w:lineRule="auto"/>
              <w:rPr>
                <w:rFonts w:ascii="Arial" w:eastAsia="Times New Roman" w:hAnsi="Arial" w:cs="Arial"/>
                <w:b/>
                <w:color w:val="000000" w:themeColor="text1"/>
                <w:sz w:val="20"/>
                <w:szCs w:val="20"/>
                <w:lang w:eastAsia="et-EE"/>
              </w:rPr>
            </w:pPr>
            <w:r w:rsidRPr="00A41403">
              <w:rPr>
                <w:rFonts w:ascii="Arial" w:eastAsiaTheme="minorEastAsia" w:hAnsi="Arial" w:cs="Arial"/>
                <w:b/>
                <w:color w:val="000000" w:themeColor="text1"/>
                <w:sz w:val="20"/>
                <w:szCs w:val="20"/>
                <w:lang w:eastAsia="et-EE"/>
              </w:rPr>
              <w:t xml:space="preserve">2. </w:t>
            </w:r>
            <w:r w:rsidR="453CB404" w:rsidRPr="00A41403">
              <w:rPr>
                <w:rFonts w:ascii="Arial" w:eastAsiaTheme="minorEastAsia" w:hAnsi="Arial" w:cs="Arial"/>
                <w:b/>
                <w:color w:val="000000" w:themeColor="text1"/>
                <w:sz w:val="20"/>
                <w:szCs w:val="20"/>
                <w:lang w:eastAsia="et-EE"/>
              </w:rPr>
              <w:t>Projekti eesmärk</w:t>
            </w:r>
          </w:p>
          <w:p w14:paraId="3F33B33B" w14:textId="215C31BF" w:rsidR="22EC69B2" w:rsidRPr="00A41403" w:rsidRDefault="22EC69B2" w:rsidP="22EC69B2">
            <w:pPr>
              <w:spacing w:after="0" w:line="240" w:lineRule="auto"/>
              <w:rPr>
                <w:rFonts w:ascii="Arial" w:eastAsiaTheme="minorEastAsia" w:hAnsi="Arial" w:cs="Arial"/>
                <w:b/>
                <w:color w:val="000000" w:themeColor="text1"/>
                <w:sz w:val="20"/>
                <w:szCs w:val="20"/>
                <w:lang w:eastAsia="et-EE"/>
              </w:rPr>
            </w:pPr>
          </w:p>
          <w:p w14:paraId="2B7736B9" w14:textId="6D53C2E6" w:rsidR="4A1A8CBC" w:rsidRPr="00A41403" w:rsidRDefault="005C6E65" w:rsidP="22EC69B2">
            <w:pPr>
              <w:spacing w:after="0" w:line="240" w:lineRule="auto"/>
              <w:rPr>
                <w:rFonts w:ascii="Arial" w:eastAsiaTheme="minorEastAsia" w:hAnsi="Arial" w:cs="Arial"/>
                <w:b/>
                <w:i/>
                <w:color w:val="000000" w:themeColor="text1"/>
                <w:sz w:val="20"/>
                <w:szCs w:val="20"/>
                <w:lang w:eastAsia="et-EE"/>
              </w:rPr>
            </w:pPr>
            <w:r>
              <w:rPr>
                <w:rFonts w:ascii="Arial" w:eastAsiaTheme="minorEastAsia" w:hAnsi="Arial" w:cs="Arial"/>
                <w:b/>
                <w:bCs/>
                <w:i/>
                <w:iCs/>
                <w:color w:val="000000" w:themeColor="text1"/>
                <w:sz w:val="20"/>
                <w:szCs w:val="20"/>
                <w:lang w:eastAsia="et-EE"/>
              </w:rPr>
              <w:t>Sõnastage</w:t>
            </w:r>
            <w:r w:rsidR="141A4E98" w:rsidRPr="00A41403">
              <w:rPr>
                <w:rFonts w:ascii="Arial" w:eastAsiaTheme="minorEastAsia" w:hAnsi="Arial" w:cs="Arial"/>
                <w:b/>
                <w:i/>
                <w:color w:val="000000" w:themeColor="text1"/>
                <w:sz w:val="20"/>
                <w:szCs w:val="20"/>
                <w:lang w:eastAsia="et-EE"/>
              </w:rPr>
              <w:t xml:space="preserve"> konkreetne, selge </w:t>
            </w:r>
            <w:r w:rsidR="1421B8CC" w:rsidRPr="00A41403">
              <w:rPr>
                <w:rFonts w:ascii="Arial" w:eastAsiaTheme="minorEastAsia" w:hAnsi="Arial" w:cs="Arial"/>
                <w:b/>
                <w:i/>
                <w:color w:val="000000" w:themeColor="text1"/>
                <w:sz w:val="20"/>
                <w:szCs w:val="20"/>
                <w:lang w:eastAsia="et-EE"/>
              </w:rPr>
              <w:t>ning</w:t>
            </w:r>
            <w:r w:rsidR="141A4E98" w:rsidRPr="00A41403">
              <w:rPr>
                <w:rFonts w:ascii="Arial" w:eastAsiaTheme="minorEastAsia" w:hAnsi="Arial" w:cs="Arial"/>
                <w:b/>
                <w:i/>
                <w:color w:val="000000" w:themeColor="text1"/>
                <w:sz w:val="20"/>
                <w:szCs w:val="20"/>
                <w:lang w:eastAsia="et-EE"/>
              </w:rPr>
              <w:t xml:space="preserve"> mõõdetav eesmärk, mille saavutamist või mitte saavutamist on võimalik hinnata.</w:t>
            </w:r>
          </w:p>
          <w:p w14:paraId="6B112C16" w14:textId="55D656D3" w:rsidR="22EC69B2" w:rsidRPr="00A41403" w:rsidRDefault="22EC69B2" w:rsidP="22EC69B2">
            <w:pPr>
              <w:spacing w:after="0" w:line="240" w:lineRule="auto"/>
              <w:rPr>
                <w:rFonts w:ascii="Arial" w:eastAsiaTheme="minorEastAsia" w:hAnsi="Arial" w:cs="Arial"/>
                <w:b/>
                <w:i/>
                <w:color w:val="000000" w:themeColor="text1"/>
                <w:sz w:val="20"/>
                <w:szCs w:val="20"/>
                <w:lang w:eastAsia="et-EE"/>
              </w:rPr>
            </w:pPr>
          </w:p>
          <w:p w14:paraId="7AAF9018" w14:textId="00E4F692" w:rsidR="00CD51D2" w:rsidRPr="00060D82" w:rsidRDefault="00E03EF8" w:rsidP="22EC69B2">
            <w:pPr>
              <w:numPr>
                <w:ilvl w:val="0"/>
                <w:numId w:val="13"/>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color w:val="000000" w:themeColor="text1"/>
                <w:sz w:val="20"/>
                <w:szCs w:val="20"/>
                <w:lang w:eastAsia="et-EE"/>
              </w:rPr>
              <w:t>Kirjelda</w:t>
            </w:r>
            <w:r w:rsidR="00950D16">
              <w:rPr>
                <w:rFonts w:ascii="Arial" w:eastAsia="Times New Roman" w:hAnsi="Arial" w:cs="Arial"/>
                <w:i/>
                <w:iCs/>
                <w:color w:val="000000" w:themeColor="text1"/>
                <w:sz w:val="20"/>
                <w:szCs w:val="20"/>
                <w:lang w:eastAsia="et-EE"/>
              </w:rPr>
              <w:t>ge</w:t>
            </w:r>
            <w:r>
              <w:rPr>
                <w:rFonts w:ascii="Arial" w:eastAsia="Times New Roman" w:hAnsi="Arial" w:cs="Arial"/>
                <w:i/>
                <w:iCs/>
                <w:color w:val="000000" w:themeColor="text1"/>
                <w:sz w:val="20"/>
                <w:szCs w:val="20"/>
                <w:lang w:eastAsia="et-EE"/>
              </w:rPr>
              <w:t>, k</w:t>
            </w:r>
            <w:r w:rsidR="0885CD2E" w:rsidRPr="65F2D652">
              <w:rPr>
                <w:rFonts w:ascii="Arial" w:eastAsia="Times New Roman" w:hAnsi="Arial" w:cs="Arial"/>
                <w:i/>
                <w:iCs/>
                <w:color w:val="000000" w:themeColor="text1"/>
                <w:sz w:val="20"/>
                <w:szCs w:val="20"/>
                <w:lang w:eastAsia="et-EE"/>
              </w:rPr>
              <w:t xml:space="preserve">uidas </w:t>
            </w:r>
            <w:r w:rsidR="00FC29F6">
              <w:rPr>
                <w:rFonts w:ascii="Arial" w:eastAsia="Times New Roman" w:hAnsi="Arial" w:cs="Arial"/>
                <w:i/>
                <w:iCs/>
                <w:color w:val="000000" w:themeColor="text1"/>
                <w:sz w:val="20"/>
                <w:szCs w:val="20"/>
                <w:lang w:eastAsia="et-EE"/>
              </w:rPr>
              <w:t>plaanite</w:t>
            </w:r>
            <w:r w:rsidR="0885CD2E" w:rsidRPr="65F2D652">
              <w:rPr>
                <w:rFonts w:ascii="Arial" w:eastAsia="Times New Roman" w:hAnsi="Arial" w:cs="Arial"/>
                <w:i/>
                <w:iCs/>
                <w:color w:val="000000" w:themeColor="text1"/>
                <w:sz w:val="20"/>
                <w:szCs w:val="20"/>
                <w:lang w:eastAsia="et-EE"/>
              </w:rPr>
              <w:t xml:space="preserve"> projekti eesmärgi saavutamist mõõta</w:t>
            </w:r>
            <w:r w:rsidR="008B4370" w:rsidRPr="00A41403">
              <w:rPr>
                <w:rFonts w:ascii="Arial" w:eastAsia="Times New Roman" w:hAnsi="Arial" w:cs="Arial"/>
                <w:i/>
                <w:iCs/>
                <w:color w:val="000000" w:themeColor="text1"/>
                <w:sz w:val="20"/>
                <w:szCs w:val="20"/>
                <w:lang w:eastAsia="et-EE"/>
              </w:rPr>
              <w:t>.</w:t>
            </w:r>
            <w:r w:rsidR="3BDC31D7" w:rsidRPr="00A41403">
              <w:rPr>
                <w:rFonts w:ascii="Arial" w:eastAsia="Times New Roman" w:hAnsi="Arial" w:cs="Arial"/>
                <w:i/>
                <w:iCs/>
                <w:color w:val="000000" w:themeColor="text1"/>
                <w:sz w:val="20"/>
                <w:szCs w:val="20"/>
                <w:lang w:eastAsia="et-EE"/>
              </w:rPr>
              <w:t xml:space="preserve"> </w:t>
            </w:r>
          </w:p>
        </w:tc>
      </w:tr>
      <w:tr w:rsidR="000439A9" w:rsidRPr="00060D82" w14:paraId="49C24450" w14:textId="77777777" w:rsidTr="191D0392">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B3CB598" w14:textId="77777777" w:rsidR="00A11D3B" w:rsidRPr="00570157" w:rsidRDefault="00A11D3B" w:rsidP="00A11D3B">
            <w:pPr>
              <w:spacing w:after="0" w:line="240" w:lineRule="auto"/>
              <w:textAlignment w:val="baseline"/>
              <w:rPr>
                <w:rFonts w:ascii="Arial" w:eastAsia="Arial" w:hAnsi="Arial" w:cs="Arial"/>
                <w:b/>
                <w:bCs/>
                <w:sz w:val="20"/>
                <w:szCs w:val="20"/>
              </w:rPr>
            </w:pPr>
            <w:r w:rsidRPr="1B9D531C">
              <w:rPr>
                <w:rFonts w:ascii="Arial" w:eastAsia="Arial" w:hAnsi="Arial" w:cs="Arial"/>
                <w:b/>
                <w:bCs/>
                <w:sz w:val="20"/>
                <w:szCs w:val="20"/>
              </w:rPr>
              <w:t xml:space="preserve">Projekti „Ruumiline </w:t>
            </w:r>
            <w:r w:rsidRPr="00570157">
              <w:rPr>
                <w:rFonts w:ascii="Arial" w:eastAsia="Arial" w:hAnsi="Arial" w:cs="Arial"/>
                <w:b/>
                <w:bCs/>
                <w:sz w:val="20"/>
                <w:szCs w:val="20"/>
              </w:rPr>
              <w:t>planeerimine 2.0“ eesmärk on andmepõhiste ja automatiseeritud tööriistade abil ühtlustada ja kiirendada arendusi ettevalmistavaid maakasutusotsuseid ja planeeringuid, tagades tegevuste prognoositavus ning soodustades seeläbi investeerimiskindlust Eestis.</w:t>
            </w:r>
          </w:p>
          <w:p w14:paraId="1295330B" w14:textId="77777777" w:rsidR="00A11D3B" w:rsidRPr="00570157" w:rsidRDefault="00A11D3B" w:rsidP="00A11D3B">
            <w:pPr>
              <w:spacing w:after="0" w:line="240" w:lineRule="auto"/>
              <w:textAlignment w:val="baseline"/>
              <w:rPr>
                <w:rFonts w:ascii="Arial" w:eastAsia="Arial" w:hAnsi="Arial" w:cs="Arial"/>
                <w:sz w:val="20"/>
                <w:szCs w:val="20"/>
              </w:rPr>
            </w:pPr>
          </w:p>
          <w:p w14:paraId="00D3F0BC" w14:textId="77777777" w:rsidR="00A11D3B" w:rsidRPr="00570157" w:rsidRDefault="00A11D3B" w:rsidP="00A11D3B">
            <w:pPr>
              <w:spacing w:after="0" w:line="240" w:lineRule="auto"/>
              <w:textAlignment w:val="baseline"/>
              <w:rPr>
                <w:rFonts w:ascii="Arial" w:eastAsia="Arial" w:hAnsi="Arial" w:cs="Arial"/>
                <w:sz w:val="20"/>
                <w:szCs w:val="20"/>
              </w:rPr>
            </w:pPr>
            <w:r w:rsidRPr="00570157">
              <w:rPr>
                <w:rFonts w:ascii="Arial" w:eastAsia="Arial" w:hAnsi="Arial" w:cs="Arial"/>
                <w:sz w:val="20"/>
                <w:szCs w:val="20"/>
              </w:rPr>
              <w:t>Eesmärk saavutatakse kolme projekti koosmõjus:</w:t>
            </w:r>
          </w:p>
          <w:p w14:paraId="65B1EB7F" w14:textId="77777777" w:rsidR="00A11D3B" w:rsidRPr="00570157" w:rsidRDefault="00A11D3B" w:rsidP="00A11D3B">
            <w:pPr>
              <w:numPr>
                <w:ilvl w:val="0"/>
                <w:numId w:val="47"/>
              </w:numPr>
              <w:spacing w:after="0" w:line="240" w:lineRule="auto"/>
              <w:textAlignment w:val="baseline"/>
              <w:rPr>
                <w:rFonts w:ascii="Arial" w:eastAsia="Arial" w:hAnsi="Arial" w:cs="Arial"/>
                <w:sz w:val="20"/>
                <w:szCs w:val="20"/>
              </w:rPr>
            </w:pPr>
            <w:r w:rsidRPr="00570157">
              <w:rPr>
                <w:rFonts w:ascii="Arial" w:eastAsia="Arial" w:hAnsi="Arial" w:cs="Arial"/>
                <w:b/>
                <w:bCs/>
                <w:sz w:val="20"/>
                <w:szCs w:val="20"/>
              </w:rPr>
              <w:t>Andmemudeli põhised tõhusad planeeringu</w:t>
            </w:r>
            <w:r>
              <w:rPr>
                <w:rFonts w:ascii="Arial" w:eastAsia="Arial" w:hAnsi="Arial" w:cs="Arial"/>
                <w:b/>
                <w:bCs/>
                <w:sz w:val="20"/>
                <w:szCs w:val="20"/>
              </w:rPr>
              <w:t>menetlused</w:t>
            </w:r>
            <w:r w:rsidRPr="00570157">
              <w:rPr>
                <w:rFonts w:ascii="Arial" w:eastAsia="Arial" w:hAnsi="Arial" w:cs="Arial"/>
                <w:sz w:val="20"/>
                <w:szCs w:val="20"/>
              </w:rPr>
              <w:t> – keskendub planeeringuotsuste kiirendamisele andmepõhise planeerimise abil (ühtse taksonoomia alusel standardiseeritud planeeringuandmed);</w:t>
            </w:r>
          </w:p>
          <w:p w14:paraId="75A44E9C" w14:textId="77777777" w:rsidR="00A11D3B" w:rsidRPr="00570157" w:rsidRDefault="00A11D3B" w:rsidP="00A11D3B">
            <w:pPr>
              <w:numPr>
                <w:ilvl w:val="0"/>
                <w:numId w:val="48"/>
              </w:numPr>
              <w:spacing w:after="0" w:line="240" w:lineRule="auto"/>
              <w:textAlignment w:val="baseline"/>
              <w:rPr>
                <w:rFonts w:ascii="Arial" w:eastAsia="Arial" w:hAnsi="Arial" w:cs="Arial"/>
                <w:sz w:val="20"/>
                <w:szCs w:val="20"/>
              </w:rPr>
            </w:pPr>
            <w:r w:rsidRPr="00570157">
              <w:rPr>
                <w:rFonts w:ascii="Arial" w:eastAsia="Arial" w:hAnsi="Arial" w:cs="Arial"/>
                <w:b/>
                <w:bCs/>
                <w:color w:val="000000" w:themeColor="text1"/>
                <w:sz w:val="20"/>
                <w:szCs w:val="20"/>
              </w:rPr>
              <w:t>Andmete koosvõime ja a</w:t>
            </w:r>
            <w:r w:rsidRPr="00C42761">
              <w:rPr>
                <w:rFonts w:ascii="Arial" w:eastAsia="Arial" w:hAnsi="Arial" w:cs="Arial"/>
                <w:b/>
                <w:bCs/>
                <w:sz w:val="20"/>
                <w:szCs w:val="20"/>
              </w:rPr>
              <w:t>utomaatsed arenduste eelotsused</w:t>
            </w:r>
            <w:r w:rsidRPr="00570157">
              <w:rPr>
                <w:rFonts w:ascii="Arial" w:eastAsia="Arial" w:hAnsi="Arial" w:cs="Arial"/>
                <w:sz w:val="20"/>
                <w:szCs w:val="20"/>
              </w:rPr>
              <w:t> – keskendub planeerimis- ja ehitustegevuse andmete koosvõimele maakatastri, kinnistusraamatu ning keskkonnamõju hindamise andmetega; </w:t>
            </w:r>
          </w:p>
          <w:p w14:paraId="3B68B0F5" w14:textId="77777777" w:rsidR="00A11D3B" w:rsidRPr="00570157" w:rsidRDefault="00A11D3B" w:rsidP="00A11D3B">
            <w:pPr>
              <w:numPr>
                <w:ilvl w:val="0"/>
                <w:numId w:val="49"/>
              </w:numPr>
              <w:spacing w:after="0" w:line="240" w:lineRule="auto"/>
              <w:textAlignment w:val="baseline"/>
              <w:rPr>
                <w:rFonts w:ascii="Arial" w:eastAsia="Arial" w:hAnsi="Arial" w:cs="Arial"/>
                <w:b/>
                <w:bCs/>
                <w:sz w:val="20"/>
                <w:szCs w:val="20"/>
              </w:rPr>
            </w:pPr>
            <w:r w:rsidRPr="00570157">
              <w:rPr>
                <w:rFonts w:ascii="Arial" w:eastAsia="Arial" w:hAnsi="Arial" w:cs="Arial"/>
                <w:b/>
                <w:bCs/>
                <w:sz w:val="20"/>
                <w:szCs w:val="20"/>
              </w:rPr>
              <w:t xml:space="preserve">Kiirelt kitsendustest </w:t>
            </w:r>
            <w:r>
              <w:rPr>
                <w:rFonts w:ascii="Arial" w:eastAsia="Arial" w:hAnsi="Arial" w:cs="Arial"/>
                <w:b/>
                <w:bCs/>
                <w:sz w:val="20"/>
                <w:szCs w:val="20"/>
              </w:rPr>
              <w:t xml:space="preserve">ehituseni </w:t>
            </w:r>
            <w:r w:rsidRPr="00570157">
              <w:rPr>
                <w:rFonts w:ascii="Arial" w:eastAsia="Arial" w:hAnsi="Arial" w:cs="Arial"/>
                <w:sz w:val="20"/>
                <w:szCs w:val="20"/>
              </w:rPr>
              <w:t>– toimivad eelotsustuse lahendused ja automaakontrollid eri valdkondade ruumiandmete tuginedes: eraõiguslikud kokkulepped, muinsuskaitse, looduskaitse ja geoloogia. Lisaks prototüübitakse erinevate kasutajate jaoks vajalikke kommunikatsioonitööriistu</w:t>
            </w:r>
            <w:r w:rsidRPr="00570157">
              <w:rPr>
                <w:rFonts w:ascii="Arial" w:eastAsia="Arial" w:hAnsi="Arial" w:cs="Arial"/>
                <w:b/>
                <w:bCs/>
                <w:sz w:val="20"/>
                <w:szCs w:val="20"/>
              </w:rPr>
              <w:t>. </w:t>
            </w:r>
          </w:p>
          <w:p w14:paraId="504D9BC4" w14:textId="77777777" w:rsidR="00A11D3B" w:rsidRPr="00570157" w:rsidRDefault="00A11D3B" w:rsidP="00A11D3B">
            <w:pPr>
              <w:spacing w:after="0" w:line="240" w:lineRule="auto"/>
              <w:textAlignment w:val="baseline"/>
              <w:rPr>
                <w:rFonts w:ascii="Arial" w:eastAsia="Arial" w:hAnsi="Arial" w:cs="Arial"/>
                <w:sz w:val="20"/>
                <w:szCs w:val="20"/>
              </w:rPr>
            </w:pPr>
          </w:p>
          <w:p w14:paraId="4C5DA0FE" w14:textId="3BA4CD32" w:rsidR="00A11D3B" w:rsidRPr="00DD0157" w:rsidRDefault="00A11D3B" w:rsidP="00A11D3B">
            <w:pPr>
              <w:spacing w:after="0" w:line="240" w:lineRule="auto"/>
              <w:textAlignment w:val="baseline"/>
              <w:rPr>
                <w:rFonts w:ascii="Arial" w:eastAsia="Arial" w:hAnsi="Arial" w:cs="Arial"/>
                <w:sz w:val="20"/>
                <w:szCs w:val="20"/>
              </w:rPr>
            </w:pPr>
            <w:r w:rsidRPr="00570157">
              <w:rPr>
                <w:rFonts w:ascii="Arial" w:eastAsia="Arial" w:hAnsi="Arial" w:cs="Arial"/>
                <w:sz w:val="20"/>
                <w:szCs w:val="20"/>
              </w:rPr>
              <w:t xml:space="preserve">Kolm projekti moodustavad terviku ning ainult kõiki kolme korraga teostades on võimalik </w:t>
            </w:r>
            <w:r w:rsidR="00A06081">
              <w:rPr>
                <w:rFonts w:ascii="Arial" w:eastAsia="Arial" w:hAnsi="Arial" w:cs="Arial"/>
                <w:sz w:val="20"/>
                <w:szCs w:val="20"/>
              </w:rPr>
              <w:t>piloteerida</w:t>
            </w:r>
            <w:r w:rsidR="00A06081" w:rsidRPr="00570157">
              <w:rPr>
                <w:rFonts w:ascii="Arial" w:eastAsia="Arial" w:hAnsi="Arial" w:cs="Arial"/>
                <w:sz w:val="20"/>
                <w:szCs w:val="20"/>
              </w:rPr>
              <w:t xml:space="preserve"> </w:t>
            </w:r>
            <w:r w:rsidRPr="00570157">
              <w:rPr>
                <w:rFonts w:ascii="Arial" w:eastAsia="Arial" w:hAnsi="Arial" w:cs="Arial"/>
                <w:sz w:val="20"/>
                <w:szCs w:val="20"/>
              </w:rPr>
              <w:t xml:space="preserve">automatiseeritud arenduse eelotsuste </w:t>
            </w:r>
            <w:r w:rsidR="00CC7241" w:rsidRPr="00570157">
              <w:rPr>
                <w:rFonts w:ascii="Arial" w:eastAsia="Arial" w:hAnsi="Arial" w:cs="Arial"/>
                <w:sz w:val="20"/>
                <w:szCs w:val="20"/>
              </w:rPr>
              <w:t>funktsionaalsus</w:t>
            </w:r>
            <w:r w:rsidR="00CC7241">
              <w:rPr>
                <w:rFonts w:ascii="Arial" w:eastAsia="Arial" w:hAnsi="Arial" w:cs="Arial"/>
                <w:sz w:val="20"/>
                <w:szCs w:val="20"/>
              </w:rPr>
              <w:t>i</w:t>
            </w:r>
            <w:r w:rsidR="00821945">
              <w:rPr>
                <w:rFonts w:ascii="Arial" w:eastAsia="Arial" w:hAnsi="Arial" w:cs="Arial"/>
                <w:sz w:val="20"/>
                <w:szCs w:val="20"/>
              </w:rPr>
              <w:t>, luues</w:t>
            </w:r>
            <w:r w:rsidR="00A06081" w:rsidRPr="00570157">
              <w:rPr>
                <w:rFonts w:ascii="Arial" w:eastAsia="Arial" w:hAnsi="Arial" w:cs="Arial"/>
                <w:sz w:val="20"/>
                <w:szCs w:val="20"/>
              </w:rPr>
              <w:t xml:space="preserve"> </w:t>
            </w:r>
            <w:r w:rsidRPr="00570157">
              <w:rPr>
                <w:rFonts w:ascii="Arial" w:eastAsia="Arial" w:hAnsi="Arial" w:cs="Arial"/>
                <w:sz w:val="20"/>
                <w:szCs w:val="20"/>
              </w:rPr>
              <w:t xml:space="preserve">seeläbi </w:t>
            </w:r>
            <w:r w:rsidR="00A06081">
              <w:rPr>
                <w:rFonts w:ascii="Arial" w:eastAsia="Arial" w:hAnsi="Arial" w:cs="Arial"/>
                <w:sz w:val="20"/>
                <w:szCs w:val="20"/>
              </w:rPr>
              <w:t xml:space="preserve">eeldused </w:t>
            </w:r>
            <w:r w:rsidRPr="00570157">
              <w:rPr>
                <w:rFonts w:ascii="Arial" w:eastAsia="Arial" w:hAnsi="Arial" w:cs="Arial"/>
                <w:sz w:val="20"/>
                <w:szCs w:val="20"/>
              </w:rPr>
              <w:t>halduskoormus</w:t>
            </w:r>
            <w:r w:rsidR="00A06081">
              <w:rPr>
                <w:rFonts w:ascii="Arial" w:eastAsia="Arial" w:hAnsi="Arial" w:cs="Arial"/>
                <w:sz w:val="20"/>
                <w:szCs w:val="20"/>
              </w:rPr>
              <w:t>e vähendamiseks</w:t>
            </w:r>
            <w:r w:rsidRPr="00570157">
              <w:rPr>
                <w:rFonts w:ascii="Arial" w:eastAsia="Arial" w:hAnsi="Arial" w:cs="Arial"/>
                <w:sz w:val="20"/>
                <w:szCs w:val="20"/>
              </w:rPr>
              <w:t>, ruumimuutuste läbipaistvus</w:t>
            </w:r>
            <w:r w:rsidR="00286FFC">
              <w:rPr>
                <w:rFonts w:ascii="Arial" w:eastAsia="Arial" w:hAnsi="Arial" w:cs="Arial"/>
                <w:sz w:val="20"/>
                <w:szCs w:val="20"/>
              </w:rPr>
              <w:t xml:space="preserve">e </w:t>
            </w:r>
            <w:r w:rsidRPr="00570157">
              <w:rPr>
                <w:rFonts w:ascii="Arial" w:eastAsia="Arial" w:hAnsi="Arial" w:cs="Arial"/>
                <w:sz w:val="20"/>
                <w:szCs w:val="20"/>
              </w:rPr>
              <w:t>ja aktsepteeritavus</w:t>
            </w:r>
            <w:r w:rsidR="00286FFC">
              <w:rPr>
                <w:rFonts w:ascii="Arial" w:eastAsia="Arial" w:hAnsi="Arial" w:cs="Arial"/>
                <w:sz w:val="20"/>
                <w:szCs w:val="20"/>
              </w:rPr>
              <w:t>e suurendamiseks</w:t>
            </w:r>
            <w:r w:rsidR="007323AE">
              <w:rPr>
                <w:rFonts w:ascii="Arial" w:eastAsia="Arial" w:hAnsi="Arial" w:cs="Arial"/>
                <w:sz w:val="20"/>
                <w:szCs w:val="20"/>
              </w:rPr>
              <w:t xml:space="preserve"> </w:t>
            </w:r>
            <w:r w:rsidRPr="00DD0157">
              <w:rPr>
                <w:rFonts w:ascii="Arial" w:eastAsia="Arial" w:hAnsi="Arial" w:cs="Arial"/>
                <w:sz w:val="20"/>
                <w:szCs w:val="20"/>
              </w:rPr>
              <w:t xml:space="preserve">paremini kättesaadava teabe abil. </w:t>
            </w:r>
          </w:p>
          <w:p w14:paraId="3336F872" w14:textId="77777777" w:rsidR="00966CBD" w:rsidRDefault="00966CBD" w:rsidP="53E51481">
            <w:pPr>
              <w:spacing w:after="0" w:line="240" w:lineRule="auto"/>
              <w:textAlignment w:val="baseline"/>
              <w:rPr>
                <w:rFonts w:ascii="Arial" w:eastAsia="Arial" w:hAnsi="Arial" w:cs="Arial"/>
                <w:b/>
                <w:bCs/>
                <w:color w:val="000000" w:themeColor="text1"/>
                <w:sz w:val="20"/>
                <w:szCs w:val="20"/>
              </w:rPr>
            </w:pPr>
          </w:p>
          <w:p w14:paraId="4DDDA5AB" w14:textId="64123485" w:rsidR="0058531A" w:rsidRDefault="0058531A" w:rsidP="0058531A">
            <w:pPr>
              <w:spacing w:after="0" w:line="240" w:lineRule="auto"/>
              <w:textAlignment w:val="baseline"/>
              <w:rPr>
                <w:rFonts w:ascii="Arial" w:eastAsia="Arial" w:hAnsi="Arial" w:cs="Arial"/>
                <w:b/>
                <w:bCs/>
                <w:sz w:val="20"/>
                <w:szCs w:val="20"/>
              </w:rPr>
            </w:pPr>
            <w:r w:rsidRPr="00DD0157">
              <w:rPr>
                <w:rFonts w:ascii="Arial" w:eastAsia="Arial" w:hAnsi="Arial" w:cs="Arial"/>
                <w:b/>
                <w:bCs/>
                <w:sz w:val="20"/>
                <w:szCs w:val="20"/>
              </w:rPr>
              <w:t xml:space="preserve">Käesolev taotlus käsitleb kolmest ülal-loetletust projektist </w:t>
            </w:r>
            <w:r>
              <w:rPr>
                <w:rFonts w:ascii="Arial" w:eastAsia="Arial" w:hAnsi="Arial" w:cs="Arial"/>
                <w:b/>
                <w:bCs/>
                <w:sz w:val="20"/>
                <w:szCs w:val="20"/>
              </w:rPr>
              <w:t>teist: „</w:t>
            </w:r>
            <w:r w:rsidRPr="76AC216B">
              <w:rPr>
                <w:rFonts w:ascii="Arial" w:eastAsia="Arial" w:hAnsi="Arial" w:cs="Arial"/>
                <w:b/>
                <w:bCs/>
                <w:color w:val="000000" w:themeColor="text1"/>
                <w:sz w:val="20"/>
                <w:szCs w:val="20"/>
              </w:rPr>
              <w:t>Andmete koosvõime ja a</w:t>
            </w:r>
            <w:r w:rsidRPr="76AC216B">
              <w:rPr>
                <w:rFonts w:ascii="Arial" w:eastAsia="Arial" w:hAnsi="Arial" w:cs="Arial"/>
                <w:b/>
                <w:bCs/>
                <w:sz w:val="20"/>
                <w:szCs w:val="20"/>
              </w:rPr>
              <w:t>utomaatsed</w:t>
            </w:r>
            <w:r w:rsidRPr="00F95BA5">
              <w:rPr>
                <w:rFonts w:ascii="Arial" w:eastAsia="Arial" w:hAnsi="Arial" w:cs="Arial"/>
                <w:b/>
                <w:bCs/>
                <w:sz w:val="20"/>
                <w:szCs w:val="20"/>
              </w:rPr>
              <w:t xml:space="preserve"> </w:t>
            </w:r>
            <w:r w:rsidRPr="5EA3455C">
              <w:rPr>
                <w:rFonts w:ascii="Arial" w:eastAsia="Arial" w:hAnsi="Arial" w:cs="Arial"/>
                <w:b/>
                <w:bCs/>
                <w:sz w:val="20"/>
                <w:szCs w:val="20"/>
              </w:rPr>
              <w:t>arendus</w:t>
            </w:r>
            <w:r w:rsidRPr="01D1C6D8">
              <w:rPr>
                <w:rFonts w:ascii="Arial" w:eastAsia="Arial" w:hAnsi="Arial" w:cs="Arial"/>
                <w:b/>
                <w:bCs/>
                <w:sz w:val="20"/>
                <w:szCs w:val="20"/>
              </w:rPr>
              <w:t>te</w:t>
            </w:r>
            <w:r w:rsidRPr="5049B6F1">
              <w:rPr>
                <w:rFonts w:ascii="Arial" w:eastAsia="Arial" w:hAnsi="Arial" w:cs="Arial"/>
                <w:b/>
                <w:bCs/>
                <w:sz w:val="20"/>
                <w:szCs w:val="20"/>
              </w:rPr>
              <w:t xml:space="preserve"> eelotsused</w:t>
            </w:r>
            <w:r>
              <w:rPr>
                <w:rFonts w:ascii="Arial" w:eastAsia="Arial" w:hAnsi="Arial" w:cs="Arial"/>
                <w:b/>
                <w:bCs/>
                <w:sz w:val="20"/>
                <w:szCs w:val="20"/>
              </w:rPr>
              <w:t>“</w:t>
            </w:r>
          </w:p>
          <w:p w14:paraId="0D6A9B8A" w14:textId="77777777" w:rsidR="0058531A" w:rsidRDefault="0058531A" w:rsidP="53E51481">
            <w:pPr>
              <w:spacing w:after="0" w:line="240" w:lineRule="auto"/>
              <w:textAlignment w:val="baseline"/>
              <w:rPr>
                <w:rFonts w:ascii="Arial" w:eastAsia="Arial" w:hAnsi="Arial" w:cs="Arial"/>
                <w:b/>
                <w:bCs/>
                <w:color w:val="000000" w:themeColor="text1"/>
                <w:sz w:val="20"/>
                <w:szCs w:val="20"/>
              </w:rPr>
            </w:pPr>
          </w:p>
          <w:p w14:paraId="73C8593F" w14:textId="4E004A34" w:rsidR="0075250E" w:rsidRPr="0075250E" w:rsidRDefault="0075250E" w:rsidP="53E51481">
            <w:pPr>
              <w:spacing w:after="0" w:line="240" w:lineRule="auto"/>
              <w:textAlignment w:val="baseline"/>
              <w:rPr>
                <w:rFonts w:ascii="Arial" w:eastAsia="Arial" w:hAnsi="Arial" w:cs="Arial"/>
                <w:b/>
                <w:bCs/>
                <w:color w:val="000000" w:themeColor="text1"/>
                <w:sz w:val="20"/>
                <w:szCs w:val="20"/>
              </w:rPr>
            </w:pPr>
            <w:r>
              <w:rPr>
                <w:rFonts w:ascii="Arial" w:eastAsia="Arial" w:hAnsi="Arial" w:cs="Arial"/>
                <w:b/>
                <w:bCs/>
                <w:color w:val="000000" w:themeColor="text1"/>
                <w:sz w:val="20"/>
                <w:szCs w:val="20"/>
              </w:rPr>
              <w:t>Eesmärk</w:t>
            </w:r>
          </w:p>
          <w:p w14:paraId="3F464E04" w14:textId="42C893EF" w:rsidR="009C652E" w:rsidRPr="00A41403" w:rsidRDefault="5DAB2C7E" w:rsidP="53E51481">
            <w:pPr>
              <w:spacing w:after="0" w:line="240" w:lineRule="auto"/>
              <w:textAlignment w:val="baseline"/>
              <w:rPr>
                <w:rFonts w:ascii="Arial" w:eastAsia="Arial" w:hAnsi="Arial" w:cs="Arial"/>
                <w:color w:val="000000" w:themeColor="text1"/>
                <w:sz w:val="20"/>
                <w:szCs w:val="20"/>
              </w:rPr>
            </w:pPr>
            <w:r w:rsidRPr="191D0392">
              <w:rPr>
                <w:rFonts w:ascii="Arial" w:eastAsia="Arial" w:hAnsi="Arial" w:cs="Arial"/>
                <w:color w:val="000000" w:themeColor="text1"/>
                <w:sz w:val="20"/>
                <w:szCs w:val="20"/>
              </w:rPr>
              <w:t xml:space="preserve">Arendajad, kohalikud omavalitsused ning muud osapooled saavad enda arendusvajaduse teostatavuse kontrollimiseks </w:t>
            </w:r>
            <w:r w:rsidR="67363C96" w:rsidRPr="191D0392">
              <w:rPr>
                <w:rFonts w:ascii="Arial" w:eastAsia="Arial" w:hAnsi="Arial" w:cs="Arial"/>
                <w:color w:val="000000" w:themeColor="text1"/>
                <w:sz w:val="20"/>
                <w:szCs w:val="20"/>
              </w:rPr>
              <w:t>erinevate seaduste (</w:t>
            </w:r>
            <w:r w:rsidRPr="191D0392">
              <w:rPr>
                <w:rFonts w:ascii="Arial" w:eastAsia="Arial" w:hAnsi="Arial" w:cs="Arial"/>
                <w:color w:val="000000" w:themeColor="text1"/>
                <w:sz w:val="20"/>
                <w:szCs w:val="20"/>
              </w:rPr>
              <w:t>planeerimisseadus, ehitusseadustik, asjaõigusseaduse</w:t>
            </w:r>
            <w:r w:rsidR="67363C96" w:rsidRPr="191D0392">
              <w:rPr>
                <w:rFonts w:ascii="Arial" w:eastAsia="Arial" w:hAnsi="Arial" w:cs="Arial"/>
                <w:color w:val="000000" w:themeColor="text1"/>
                <w:sz w:val="20"/>
                <w:szCs w:val="20"/>
              </w:rPr>
              <w:t xml:space="preserve">, </w:t>
            </w:r>
            <w:r w:rsidR="29F9EFAF" w:rsidRPr="191D0392">
              <w:rPr>
                <w:rFonts w:ascii="Arial" w:eastAsia="Arial" w:hAnsi="Arial" w:cs="Arial"/>
                <w:color w:val="000000" w:themeColor="text1"/>
                <w:sz w:val="20"/>
                <w:szCs w:val="20"/>
              </w:rPr>
              <w:t xml:space="preserve">keskkonnamõju hindamise ja keskkonnajuhtimissüsteemi </w:t>
            </w:r>
            <w:r w:rsidR="7EDF74F0" w:rsidRPr="191D0392">
              <w:rPr>
                <w:rFonts w:ascii="Arial" w:eastAsia="Arial" w:hAnsi="Arial" w:cs="Arial"/>
                <w:color w:val="000000" w:themeColor="text1"/>
                <w:sz w:val="20"/>
                <w:szCs w:val="20"/>
              </w:rPr>
              <w:t xml:space="preserve">seaduse) </w:t>
            </w:r>
            <w:r w:rsidR="658F66E6" w:rsidRPr="191D0392">
              <w:rPr>
                <w:rFonts w:ascii="Arial" w:eastAsia="Arial" w:hAnsi="Arial" w:cs="Arial"/>
                <w:color w:val="000000" w:themeColor="text1"/>
                <w:sz w:val="20"/>
                <w:szCs w:val="20"/>
              </w:rPr>
              <w:t xml:space="preserve">alusel seatavate </w:t>
            </w:r>
            <w:r w:rsidRPr="191D0392">
              <w:rPr>
                <w:rFonts w:ascii="Arial" w:eastAsia="Arial" w:hAnsi="Arial" w:cs="Arial"/>
                <w:color w:val="000000" w:themeColor="text1"/>
                <w:sz w:val="20"/>
                <w:szCs w:val="20"/>
              </w:rPr>
              <w:t xml:space="preserve"> </w:t>
            </w:r>
            <w:r w:rsidR="2555B3F3" w:rsidRPr="191D0392">
              <w:rPr>
                <w:rFonts w:ascii="Arial" w:eastAsia="Arial" w:hAnsi="Arial" w:cs="Arial"/>
                <w:color w:val="000000" w:themeColor="text1"/>
                <w:sz w:val="20"/>
                <w:szCs w:val="20"/>
              </w:rPr>
              <w:t xml:space="preserve">kitsenduste ja tingimuste </w:t>
            </w:r>
            <w:r w:rsidR="4B90D846" w:rsidRPr="191D0392">
              <w:rPr>
                <w:rFonts w:ascii="Arial" w:eastAsia="Arial" w:hAnsi="Arial" w:cs="Arial"/>
                <w:color w:val="000000" w:themeColor="text1"/>
                <w:sz w:val="20"/>
                <w:szCs w:val="20"/>
              </w:rPr>
              <w:t>kohta andmed ühest kohast ning otsuste langetamisel</w:t>
            </w:r>
            <w:r w:rsidRPr="191D0392">
              <w:rPr>
                <w:rFonts w:ascii="Arial" w:eastAsia="Arial" w:hAnsi="Arial" w:cs="Arial"/>
                <w:color w:val="000000" w:themeColor="text1"/>
                <w:sz w:val="20"/>
                <w:szCs w:val="20"/>
              </w:rPr>
              <w:t xml:space="preserve"> kasutada automatiseeritud ruumiandmetööriistu.</w:t>
            </w:r>
            <w:r w:rsidR="5E4B4CAF" w:rsidRPr="191D0392">
              <w:rPr>
                <w:rFonts w:ascii="Arial" w:eastAsia="Arial" w:hAnsi="Arial" w:cs="Arial"/>
                <w:color w:val="000000" w:themeColor="text1"/>
                <w:sz w:val="20"/>
                <w:szCs w:val="20"/>
              </w:rPr>
              <w:t xml:space="preserve"> </w:t>
            </w:r>
            <w:r w:rsidRPr="191D0392">
              <w:rPr>
                <w:rFonts w:ascii="Arial" w:eastAsia="Arial" w:hAnsi="Arial" w:cs="Arial"/>
                <w:color w:val="000000" w:themeColor="text1"/>
                <w:sz w:val="20"/>
                <w:szCs w:val="20"/>
              </w:rPr>
              <w:t>Nii välditakse vaid info saamiseks eelkonsultatsioonide vajadust ning ennetatakse selliste planeeringu algatamise taotluste, projekteerimistingimuste või ehitusloa taotluste esitamist, mis on selges vastuolus kehtivate tingimustega.</w:t>
            </w:r>
          </w:p>
          <w:p w14:paraId="6A4B70AB" w14:textId="5C63D95F" w:rsidR="009C652E" w:rsidRPr="00A41403" w:rsidRDefault="009C652E" w:rsidP="53E51481">
            <w:pPr>
              <w:spacing w:after="0" w:line="240" w:lineRule="auto"/>
              <w:textAlignment w:val="baseline"/>
              <w:rPr>
                <w:rFonts w:ascii="Arial" w:eastAsia="Arial" w:hAnsi="Arial" w:cs="Arial"/>
                <w:color w:val="000000" w:themeColor="text1"/>
                <w:sz w:val="20"/>
                <w:szCs w:val="20"/>
              </w:rPr>
            </w:pPr>
          </w:p>
          <w:p w14:paraId="494AAD23" w14:textId="4982BDE3" w:rsidR="009C652E" w:rsidRPr="00A41403" w:rsidRDefault="20DB57D7" w:rsidP="6466AB2E">
            <w:pPr>
              <w:spacing w:after="0" w:line="240" w:lineRule="auto"/>
              <w:textAlignment w:val="baseline"/>
              <w:rPr>
                <w:rFonts w:ascii="Arial" w:eastAsia="Arial" w:hAnsi="Arial" w:cs="Arial"/>
                <w:color w:val="000000" w:themeColor="text1"/>
                <w:sz w:val="20"/>
                <w:szCs w:val="20"/>
              </w:rPr>
            </w:pPr>
            <w:r w:rsidRPr="6466AB2E">
              <w:rPr>
                <w:rFonts w:ascii="Arial" w:eastAsia="Arial" w:hAnsi="Arial" w:cs="Arial"/>
                <w:sz w:val="20"/>
                <w:szCs w:val="20"/>
              </w:rPr>
              <w:t xml:space="preserve">Kirjeldatud </w:t>
            </w:r>
            <w:r w:rsidR="606614D7" w:rsidRPr="58D672E8">
              <w:rPr>
                <w:rFonts w:ascii="Arial" w:eastAsia="Arial" w:hAnsi="Arial" w:cs="Arial"/>
                <w:sz w:val="20"/>
                <w:szCs w:val="20"/>
              </w:rPr>
              <w:t>tööriist</w:t>
            </w:r>
            <w:r w:rsidR="3D39EB7E" w:rsidRPr="58D672E8">
              <w:rPr>
                <w:rFonts w:ascii="Arial" w:eastAsia="Arial" w:hAnsi="Arial" w:cs="Arial"/>
                <w:sz w:val="20"/>
                <w:szCs w:val="20"/>
              </w:rPr>
              <w:t>ad</w:t>
            </w:r>
            <w:r w:rsidR="606614D7" w:rsidRPr="58D672E8">
              <w:rPr>
                <w:rFonts w:ascii="Arial" w:eastAsia="Arial" w:hAnsi="Arial" w:cs="Arial"/>
                <w:sz w:val="20"/>
                <w:szCs w:val="20"/>
              </w:rPr>
              <w:t xml:space="preserve"> </w:t>
            </w:r>
            <w:r w:rsidRPr="6466AB2E">
              <w:rPr>
                <w:rFonts w:ascii="Arial" w:eastAsia="Arial" w:hAnsi="Arial" w:cs="Arial"/>
                <w:sz w:val="20"/>
                <w:szCs w:val="20"/>
              </w:rPr>
              <w:t>võimalda</w:t>
            </w:r>
            <w:r w:rsidR="0056626C">
              <w:rPr>
                <w:rFonts w:ascii="Arial" w:eastAsia="Arial" w:hAnsi="Arial" w:cs="Arial"/>
                <w:sz w:val="20"/>
                <w:szCs w:val="20"/>
              </w:rPr>
              <w:t>vad</w:t>
            </w:r>
            <w:r w:rsidRPr="6466AB2E">
              <w:rPr>
                <w:rFonts w:ascii="Arial" w:eastAsia="Arial" w:hAnsi="Arial" w:cs="Arial"/>
                <w:sz w:val="20"/>
                <w:szCs w:val="20"/>
              </w:rPr>
              <w:t xml:space="preserve"> </w:t>
            </w:r>
            <w:r w:rsidR="4A5914AE" w:rsidRPr="6466AB2E">
              <w:rPr>
                <w:rFonts w:ascii="Arial" w:eastAsia="Arial" w:hAnsi="Arial" w:cs="Arial"/>
                <w:color w:val="000000" w:themeColor="text1"/>
                <w:sz w:val="20"/>
                <w:szCs w:val="20"/>
              </w:rPr>
              <w:t>kontrollida</w:t>
            </w:r>
            <w:r w:rsidR="107C1821" w:rsidRPr="6466AB2E">
              <w:rPr>
                <w:rFonts w:ascii="Arial" w:eastAsia="Arial" w:hAnsi="Arial" w:cs="Arial"/>
                <w:color w:val="000000" w:themeColor="text1"/>
                <w:sz w:val="20"/>
                <w:szCs w:val="20"/>
              </w:rPr>
              <w:t xml:space="preserve"> </w:t>
            </w:r>
            <w:r w:rsidR="2918553F" w:rsidRPr="6466AB2E">
              <w:rPr>
                <w:rFonts w:ascii="Arial" w:eastAsia="Arial" w:hAnsi="Arial" w:cs="Arial"/>
                <w:color w:val="000000" w:themeColor="text1"/>
                <w:sz w:val="20"/>
                <w:szCs w:val="20"/>
              </w:rPr>
              <w:t>kavandatu</w:t>
            </w:r>
            <w:r w:rsidR="107C1821" w:rsidRPr="6466AB2E">
              <w:rPr>
                <w:rFonts w:ascii="Arial" w:eastAsia="Arial" w:hAnsi="Arial" w:cs="Arial"/>
                <w:color w:val="000000" w:themeColor="text1"/>
                <w:sz w:val="20"/>
                <w:szCs w:val="20"/>
              </w:rPr>
              <w:t xml:space="preserve"> teostavust planeeringutes sisalduvate tingimuste, ehitusseadustiku alusel seatud kitsenduste, piiratud asjaõiguse tingimuste, keskkonnamõju </w:t>
            </w:r>
            <w:r w:rsidR="107C1821" w:rsidRPr="6466AB2E">
              <w:rPr>
                <w:rFonts w:ascii="Arial" w:eastAsia="Arial" w:hAnsi="Arial" w:cs="Arial"/>
                <w:color w:val="000000" w:themeColor="text1"/>
                <w:sz w:val="20"/>
                <w:szCs w:val="20"/>
              </w:rPr>
              <w:lastRenderedPageBreak/>
              <w:t xml:space="preserve">(strateegilisel) hindamisel seatud keskkonnatingimuste ning maakatastri sihtotstarvete suhtes, tuginedes </w:t>
            </w:r>
            <w:r w:rsidR="577338B4" w:rsidRPr="6466AB2E">
              <w:rPr>
                <w:rFonts w:ascii="Arial" w:eastAsia="Arial" w:hAnsi="Arial" w:cs="Arial"/>
                <w:color w:val="000000" w:themeColor="text1"/>
                <w:sz w:val="20"/>
                <w:szCs w:val="20"/>
              </w:rPr>
              <w:t>näiteks</w:t>
            </w:r>
            <w:r w:rsidR="107C1821" w:rsidRPr="6466AB2E">
              <w:rPr>
                <w:rFonts w:ascii="Arial" w:eastAsia="Arial" w:hAnsi="Arial" w:cs="Arial"/>
                <w:color w:val="000000" w:themeColor="text1"/>
                <w:sz w:val="20"/>
                <w:szCs w:val="20"/>
              </w:rPr>
              <w:t xml:space="preserve"> kavandatavat tegevust kirjeldavatele parameetritele. </w:t>
            </w:r>
          </w:p>
          <w:p w14:paraId="0E899041" w14:textId="1C4DE89B" w:rsidR="009C652E" w:rsidRDefault="009C652E" w:rsidP="49282BFF">
            <w:pPr>
              <w:spacing w:after="0" w:line="240" w:lineRule="auto"/>
              <w:textAlignment w:val="baseline"/>
              <w:rPr>
                <w:rFonts w:ascii="Arial" w:eastAsia="Arial" w:hAnsi="Arial" w:cs="Arial"/>
                <w:color w:val="000000" w:themeColor="text1"/>
                <w:sz w:val="20"/>
                <w:szCs w:val="20"/>
              </w:rPr>
            </w:pPr>
          </w:p>
          <w:p w14:paraId="66D7009C" w14:textId="1837168F" w:rsidR="0075250E" w:rsidRPr="0075250E" w:rsidRDefault="0075250E" w:rsidP="49282BFF">
            <w:pPr>
              <w:spacing w:after="0" w:line="240" w:lineRule="auto"/>
              <w:textAlignment w:val="baseline"/>
              <w:rPr>
                <w:rFonts w:ascii="Arial" w:eastAsia="Arial" w:hAnsi="Arial" w:cs="Arial"/>
                <w:b/>
                <w:bCs/>
                <w:color w:val="000000" w:themeColor="text1"/>
                <w:sz w:val="20"/>
                <w:szCs w:val="20"/>
              </w:rPr>
            </w:pPr>
            <w:r w:rsidRPr="0075250E">
              <w:rPr>
                <w:rFonts w:ascii="Arial" w:eastAsia="Arial" w:hAnsi="Arial" w:cs="Arial"/>
                <w:b/>
                <w:bCs/>
                <w:color w:val="000000" w:themeColor="text1"/>
                <w:sz w:val="20"/>
                <w:szCs w:val="20"/>
              </w:rPr>
              <w:t>Tulemid</w:t>
            </w:r>
          </w:p>
          <w:p w14:paraId="70D43003" w14:textId="43491611" w:rsidR="009C652E" w:rsidRPr="00A41403" w:rsidRDefault="6BA63649" w:rsidP="02E4557E">
            <w:pPr>
              <w:spacing w:after="0" w:line="240" w:lineRule="auto"/>
              <w:textAlignment w:val="baseline"/>
              <w:rPr>
                <w:rFonts w:ascii="Arial" w:eastAsia="Arial" w:hAnsi="Arial" w:cs="Arial"/>
                <w:color w:val="000000" w:themeColor="text1"/>
                <w:sz w:val="20"/>
                <w:szCs w:val="20"/>
              </w:rPr>
            </w:pPr>
            <w:r w:rsidRPr="0017777E">
              <w:rPr>
                <w:rFonts w:ascii="Arial" w:eastAsia="Arial" w:hAnsi="Arial" w:cs="Arial"/>
                <w:color w:val="000000" w:themeColor="text1"/>
                <w:sz w:val="20"/>
                <w:szCs w:val="20"/>
              </w:rPr>
              <w:t>Loodud on prototüüp, millega kõik planeeringuprotsessi osalised saa</w:t>
            </w:r>
            <w:r w:rsidR="0017777E">
              <w:rPr>
                <w:rFonts w:ascii="Arial" w:eastAsia="Arial" w:hAnsi="Arial" w:cs="Arial"/>
                <w:color w:val="000000" w:themeColor="text1"/>
                <w:sz w:val="20"/>
                <w:szCs w:val="20"/>
              </w:rPr>
              <w:t>vad</w:t>
            </w:r>
            <w:r w:rsidRPr="0017777E">
              <w:rPr>
                <w:rFonts w:ascii="Arial" w:eastAsia="Arial" w:hAnsi="Arial" w:cs="Arial"/>
                <w:color w:val="000000" w:themeColor="text1"/>
                <w:sz w:val="20"/>
                <w:szCs w:val="20"/>
              </w:rPr>
              <w:t xml:space="preserve"> automaatselt testida planeeringulahenduse sobivu</w:t>
            </w:r>
            <w:r w:rsidR="4822CA62" w:rsidRPr="0017777E">
              <w:rPr>
                <w:rFonts w:ascii="Arial" w:eastAsia="Arial" w:hAnsi="Arial" w:cs="Arial"/>
                <w:color w:val="000000" w:themeColor="text1"/>
                <w:sz w:val="20"/>
                <w:szCs w:val="20"/>
              </w:rPr>
              <w:t xml:space="preserve">st kehtivates tingimustes. </w:t>
            </w:r>
            <w:r w:rsidR="5DAB2C7E" w:rsidRPr="0017777E">
              <w:rPr>
                <w:rFonts w:ascii="Arial" w:eastAsia="Arial" w:hAnsi="Arial" w:cs="Arial"/>
                <w:color w:val="000000" w:themeColor="text1"/>
                <w:sz w:val="20"/>
                <w:szCs w:val="20"/>
              </w:rPr>
              <w:t>Lahenduse</w:t>
            </w:r>
            <w:r w:rsidR="5DAB2C7E" w:rsidRPr="1C474C5F">
              <w:rPr>
                <w:rFonts w:ascii="Arial" w:eastAsia="Arial" w:hAnsi="Arial" w:cs="Arial"/>
                <w:color w:val="000000" w:themeColor="text1"/>
                <w:sz w:val="20"/>
                <w:szCs w:val="20"/>
              </w:rPr>
              <w:t xml:space="preserve"> toimimiseks </w:t>
            </w:r>
            <w:r w:rsidR="201FEA9D">
              <w:rPr>
                <w:rFonts w:ascii="Arial" w:eastAsia="Arial" w:hAnsi="Arial" w:cs="Arial"/>
                <w:color w:val="000000" w:themeColor="text1"/>
                <w:sz w:val="20"/>
                <w:szCs w:val="20"/>
              </w:rPr>
              <w:t>on katsetatud</w:t>
            </w:r>
            <w:r w:rsidR="552CA3FA" w:rsidRPr="1C474C5F">
              <w:rPr>
                <w:rFonts w:ascii="Arial" w:eastAsia="Arial" w:hAnsi="Arial" w:cs="Arial"/>
                <w:color w:val="000000" w:themeColor="text1"/>
                <w:sz w:val="20"/>
                <w:szCs w:val="20"/>
              </w:rPr>
              <w:t xml:space="preserve"> </w:t>
            </w:r>
            <w:r w:rsidR="5DAB2C7E" w:rsidRPr="1C474C5F">
              <w:rPr>
                <w:rFonts w:ascii="Arial" w:eastAsia="Arial" w:hAnsi="Arial" w:cs="Arial"/>
                <w:color w:val="000000" w:themeColor="text1"/>
                <w:sz w:val="20"/>
                <w:szCs w:val="20"/>
              </w:rPr>
              <w:t>planeerimise, ehituse, maakatastri ning kinnistusraamatu piiratud asjaõiguseid</w:t>
            </w:r>
            <w:r w:rsidR="00604320">
              <w:rPr>
                <w:rStyle w:val="Allmrkuseviide"/>
                <w:rFonts w:ascii="Arial" w:eastAsia="Arial" w:hAnsi="Arial" w:cs="Arial"/>
                <w:color w:val="000000" w:themeColor="text1"/>
                <w:sz w:val="20"/>
                <w:szCs w:val="20"/>
              </w:rPr>
              <w:footnoteReference w:id="4"/>
            </w:r>
            <w:r w:rsidR="5DAB2C7E" w:rsidRPr="1C474C5F">
              <w:rPr>
                <w:rFonts w:ascii="Arial" w:eastAsia="Arial" w:hAnsi="Arial" w:cs="Arial"/>
                <w:color w:val="000000" w:themeColor="text1"/>
                <w:sz w:val="20"/>
                <w:szCs w:val="20"/>
              </w:rPr>
              <w:t xml:space="preserve"> kirjeldavate andmete </w:t>
            </w:r>
            <w:r w:rsidR="40D61CD2" w:rsidRPr="1C474C5F">
              <w:rPr>
                <w:rFonts w:ascii="Arial" w:eastAsia="Arial" w:hAnsi="Arial" w:cs="Arial"/>
                <w:color w:val="000000" w:themeColor="text1"/>
                <w:sz w:val="20"/>
                <w:szCs w:val="20"/>
              </w:rPr>
              <w:t>koosvõimet</w:t>
            </w:r>
            <w:r w:rsidR="5DAB2C7E" w:rsidRPr="1C474C5F">
              <w:rPr>
                <w:rFonts w:ascii="Arial" w:eastAsia="Arial" w:hAnsi="Arial" w:cs="Arial"/>
                <w:color w:val="000000" w:themeColor="text1"/>
                <w:sz w:val="20"/>
                <w:szCs w:val="20"/>
              </w:rPr>
              <w:t>. P</w:t>
            </w:r>
            <w:r w:rsidR="08590B54" w:rsidRPr="1C474C5F">
              <w:rPr>
                <w:rFonts w:ascii="Arial" w:eastAsia="Arial" w:hAnsi="Arial" w:cs="Arial"/>
                <w:color w:val="000000" w:themeColor="text1"/>
                <w:sz w:val="20"/>
                <w:szCs w:val="20"/>
              </w:rPr>
              <w:t xml:space="preserve">aralleelselt piloteeritakse teises kahes ruumilise planeerimise </w:t>
            </w:r>
            <w:r w:rsidR="201FEA9D">
              <w:rPr>
                <w:rFonts w:ascii="Arial" w:eastAsia="Arial" w:hAnsi="Arial" w:cs="Arial"/>
                <w:color w:val="000000" w:themeColor="text1"/>
                <w:sz w:val="20"/>
                <w:szCs w:val="20"/>
              </w:rPr>
              <w:t>innovatsiooniprojektis</w:t>
            </w:r>
            <w:r w:rsidR="08590B54" w:rsidRPr="1C474C5F">
              <w:rPr>
                <w:rFonts w:ascii="Arial" w:eastAsia="Arial" w:hAnsi="Arial" w:cs="Arial"/>
                <w:color w:val="000000" w:themeColor="text1"/>
                <w:sz w:val="20"/>
                <w:szCs w:val="20"/>
              </w:rPr>
              <w:t xml:space="preserve"> </w:t>
            </w:r>
            <w:r w:rsidR="7603DC20">
              <w:rPr>
                <w:rFonts w:ascii="Arial" w:eastAsia="Arial" w:hAnsi="Arial" w:cs="Arial"/>
                <w:color w:val="000000" w:themeColor="text1"/>
                <w:sz w:val="20"/>
                <w:szCs w:val="20"/>
              </w:rPr>
              <w:t xml:space="preserve">andmete </w:t>
            </w:r>
            <w:r w:rsidR="45F5898C" w:rsidRPr="58D672E8">
              <w:rPr>
                <w:rFonts w:ascii="Arial" w:eastAsia="Arial" w:hAnsi="Arial" w:cs="Arial"/>
                <w:color w:val="000000" w:themeColor="text1"/>
                <w:sz w:val="20"/>
                <w:szCs w:val="20"/>
              </w:rPr>
              <w:t>koosvõime lahendusi teiste andmestikega laiemalt</w:t>
            </w:r>
            <w:r w:rsidR="547524AD">
              <w:rPr>
                <w:rFonts w:ascii="Arial" w:eastAsia="Arial" w:hAnsi="Arial" w:cs="Arial"/>
                <w:color w:val="000000" w:themeColor="text1"/>
                <w:sz w:val="20"/>
                <w:szCs w:val="20"/>
              </w:rPr>
              <w:t>.</w:t>
            </w:r>
            <w:r w:rsidR="448BE333" w:rsidRPr="191D0392">
              <w:rPr>
                <w:rFonts w:ascii="Arial" w:eastAsia="Arial" w:hAnsi="Arial" w:cs="Arial"/>
                <w:color w:val="000000" w:themeColor="text1"/>
                <w:sz w:val="20"/>
                <w:szCs w:val="20"/>
              </w:rPr>
              <w:t xml:space="preserve"> </w:t>
            </w:r>
            <w:r w:rsidR="0EEDDFEE" w:rsidRPr="191D0392">
              <w:rPr>
                <w:rFonts w:ascii="Arial" w:eastAsia="Arial" w:hAnsi="Arial" w:cs="Arial"/>
                <w:color w:val="000000" w:themeColor="text1"/>
                <w:sz w:val="20"/>
                <w:szCs w:val="20"/>
              </w:rPr>
              <w:t>Tulemus</w:t>
            </w:r>
            <w:r w:rsidR="17F6C2BC" w:rsidRPr="191D0392">
              <w:rPr>
                <w:rFonts w:ascii="Arial" w:eastAsia="Arial" w:hAnsi="Arial" w:cs="Arial"/>
                <w:color w:val="000000" w:themeColor="text1"/>
                <w:sz w:val="20"/>
                <w:szCs w:val="20"/>
              </w:rPr>
              <w:t>t</w:t>
            </w:r>
            <w:r w:rsidR="0EEDDFEE" w:rsidRPr="191D0392">
              <w:rPr>
                <w:rFonts w:ascii="Arial" w:eastAsia="Arial" w:hAnsi="Arial" w:cs="Arial"/>
                <w:color w:val="000000" w:themeColor="text1"/>
                <w:sz w:val="20"/>
                <w:szCs w:val="20"/>
              </w:rPr>
              <w:t xml:space="preserve"> katseta</w:t>
            </w:r>
            <w:r w:rsidR="39C0FC7A" w:rsidRPr="191D0392">
              <w:rPr>
                <w:rFonts w:ascii="Arial" w:eastAsia="Arial" w:hAnsi="Arial" w:cs="Arial"/>
                <w:color w:val="000000" w:themeColor="text1"/>
                <w:sz w:val="20"/>
                <w:szCs w:val="20"/>
              </w:rPr>
              <w:t>kse eeldatavasti</w:t>
            </w:r>
            <w:r w:rsidR="0EEDDFEE" w:rsidRPr="191D0392">
              <w:rPr>
                <w:rFonts w:ascii="Arial" w:eastAsia="Arial" w:hAnsi="Arial" w:cs="Arial"/>
                <w:color w:val="000000" w:themeColor="text1"/>
                <w:sz w:val="20"/>
                <w:szCs w:val="20"/>
              </w:rPr>
              <w:t xml:space="preserve"> tehnoloogilise valmiduse tasemetel TRL 3/4, mis tähendab, et välja töötatud lahendused on kontseptuaalselt tõendatud ja prototüü</w:t>
            </w:r>
            <w:r w:rsidR="17F6C2BC" w:rsidRPr="191D0392">
              <w:rPr>
                <w:rFonts w:ascii="Arial" w:eastAsia="Arial" w:hAnsi="Arial" w:cs="Arial"/>
                <w:color w:val="000000" w:themeColor="text1"/>
                <w:sz w:val="20"/>
                <w:szCs w:val="20"/>
              </w:rPr>
              <w:t>b</w:t>
            </w:r>
            <w:r w:rsidR="0EEDDFEE" w:rsidRPr="191D0392">
              <w:rPr>
                <w:rFonts w:ascii="Arial" w:eastAsia="Arial" w:hAnsi="Arial" w:cs="Arial"/>
                <w:color w:val="000000" w:themeColor="text1"/>
                <w:sz w:val="20"/>
                <w:szCs w:val="20"/>
              </w:rPr>
              <w:t xml:space="preserve">itud. Sellel tasemel on võimalik näidata, et erinevate andmestike koosvõime </w:t>
            </w:r>
            <w:r w:rsidR="39C0FC7A" w:rsidRPr="191D0392">
              <w:rPr>
                <w:rFonts w:ascii="Arial" w:eastAsia="Arial" w:hAnsi="Arial" w:cs="Arial"/>
                <w:color w:val="000000" w:themeColor="text1"/>
                <w:sz w:val="20"/>
                <w:szCs w:val="20"/>
              </w:rPr>
              <w:t>toimib kontseptuaalses raamistikus</w:t>
            </w:r>
            <w:r w:rsidR="0EEDDFEE" w:rsidRPr="191D0392">
              <w:rPr>
                <w:rFonts w:ascii="Arial" w:eastAsia="Arial" w:hAnsi="Arial" w:cs="Arial"/>
                <w:color w:val="000000" w:themeColor="text1"/>
                <w:sz w:val="20"/>
                <w:szCs w:val="20"/>
              </w:rPr>
              <w:t xml:space="preserve">, kuid </w:t>
            </w:r>
            <w:r w:rsidR="39C0FC7A" w:rsidRPr="191D0392">
              <w:rPr>
                <w:rFonts w:ascii="Arial" w:eastAsia="Arial" w:hAnsi="Arial" w:cs="Arial"/>
                <w:color w:val="000000" w:themeColor="text1"/>
                <w:sz w:val="20"/>
                <w:szCs w:val="20"/>
              </w:rPr>
              <w:t xml:space="preserve">koosvõimet </w:t>
            </w:r>
            <w:r w:rsidR="0EEDDFEE" w:rsidRPr="191D0392">
              <w:rPr>
                <w:rFonts w:ascii="Arial" w:eastAsia="Arial" w:hAnsi="Arial" w:cs="Arial"/>
                <w:color w:val="000000" w:themeColor="text1"/>
                <w:sz w:val="20"/>
                <w:szCs w:val="20"/>
              </w:rPr>
              <w:t xml:space="preserve">ei </w:t>
            </w:r>
            <w:r w:rsidR="18BD96C6" w:rsidRPr="191D0392">
              <w:rPr>
                <w:rFonts w:ascii="Arial" w:eastAsia="Arial" w:hAnsi="Arial" w:cs="Arial"/>
                <w:color w:val="000000" w:themeColor="text1"/>
                <w:sz w:val="20"/>
                <w:szCs w:val="20"/>
              </w:rPr>
              <w:t>ole testitud tegelikus rakendamise keskkonnas</w:t>
            </w:r>
            <w:r w:rsidR="4D01B595" w:rsidRPr="191D0392">
              <w:rPr>
                <w:rFonts w:ascii="Arial" w:eastAsia="Arial" w:hAnsi="Arial" w:cs="Arial"/>
                <w:color w:val="000000" w:themeColor="text1"/>
                <w:sz w:val="20"/>
                <w:szCs w:val="20"/>
              </w:rPr>
              <w:t xml:space="preserve"> ning</w:t>
            </w:r>
            <w:r w:rsidR="18BD96C6" w:rsidRPr="191D0392">
              <w:rPr>
                <w:rFonts w:ascii="Arial" w:eastAsia="Arial" w:hAnsi="Arial" w:cs="Arial"/>
                <w:color w:val="000000" w:themeColor="text1"/>
                <w:sz w:val="20"/>
                <w:szCs w:val="20"/>
              </w:rPr>
              <w:t xml:space="preserve"> lahendust ei ole </w:t>
            </w:r>
            <w:r w:rsidR="0EEDDFEE" w:rsidRPr="191D0392">
              <w:rPr>
                <w:rFonts w:ascii="Arial" w:eastAsia="Arial" w:hAnsi="Arial" w:cs="Arial"/>
                <w:color w:val="000000" w:themeColor="text1"/>
                <w:sz w:val="20"/>
                <w:szCs w:val="20"/>
              </w:rPr>
              <w:t>töövoogudesse integreeritud.</w:t>
            </w:r>
          </w:p>
          <w:p w14:paraId="5209EE8A" w14:textId="201F8D38" w:rsidR="009C652E" w:rsidRPr="00A41403" w:rsidRDefault="009C652E" w:rsidP="02E4557E">
            <w:pPr>
              <w:spacing w:after="0" w:line="240" w:lineRule="auto"/>
              <w:textAlignment w:val="baseline"/>
              <w:rPr>
                <w:rFonts w:ascii="Arial" w:eastAsia="Arial" w:hAnsi="Arial" w:cs="Arial"/>
                <w:color w:val="000000" w:themeColor="text1"/>
                <w:sz w:val="20"/>
                <w:szCs w:val="20"/>
              </w:rPr>
            </w:pPr>
          </w:p>
          <w:p w14:paraId="06E7DFE3" w14:textId="77777777" w:rsidR="009A5C1B" w:rsidRPr="00DD0157" w:rsidRDefault="009A5C1B" w:rsidP="009A5C1B">
            <w:pPr>
              <w:spacing w:after="0" w:line="240" w:lineRule="auto"/>
              <w:textAlignment w:val="baseline"/>
              <w:rPr>
                <w:rFonts w:ascii="Arial" w:eastAsia="Arial" w:hAnsi="Arial" w:cs="Arial"/>
                <w:sz w:val="20"/>
                <w:szCs w:val="20"/>
              </w:rPr>
            </w:pPr>
            <w:r w:rsidRPr="00DD0157">
              <w:rPr>
                <w:rFonts w:ascii="Arial" w:eastAsia="Arial" w:hAnsi="Arial" w:cs="Arial"/>
                <w:b/>
                <w:bCs/>
                <w:sz w:val="20"/>
                <w:szCs w:val="20"/>
              </w:rPr>
              <w:t>Planeeritavad mõõdikud</w:t>
            </w:r>
          </w:p>
          <w:p w14:paraId="6074B100" w14:textId="77777777" w:rsidR="004A2E59" w:rsidRPr="00BB3271" w:rsidRDefault="004A2E59" w:rsidP="02E4557E">
            <w:pPr>
              <w:spacing w:after="0" w:line="240" w:lineRule="auto"/>
              <w:textAlignment w:val="baseline"/>
              <w:rPr>
                <w:rFonts w:ascii="Arial" w:eastAsia="Arial" w:hAnsi="Arial" w:cs="Arial"/>
                <w:b/>
                <w:bCs/>
                <w:color w:val="000000" w:themeColor="text1"/>
                <w:sz w:val="20"/>
                <w:szCs w:val="20"/>
              </w:rPr>
            </w:pPr>
          </w:p>
          <w:p w14:paraId="2DBF3A6E" w14:textId="3222D7A2" w:rsidR="00BD509D" w:rsidRPr="00A41403" w:rsidRDefault="002F5520" w:rsidP="02E4557E">
            <w:pPr>
              <w:pStyle w:val="Loendilik"/>
              <w:numPr>
                <w:ilvl w:val="0"/>
                <w:numId w:val="8"/>
              </w:numPr>
              <w:spacing w:after="0" w:line="240" w:lineRule="auto"/>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 xml:space="preserve">Pilootaladel </w:t>
            </w:r>
            <w:r w:rsidR="00CF695A">
              <w:rPr>
                <w:rFonts w:ascii="Arial" w:eastAsia="Arial" w:hAnsi="Arial" w:cs="Arial"/>
                <w:color w:val="000000" w:themeColor="text1"/>
                <w:sz w:val="20"/>
                <w:szCs w:val="20"/>
              </w:rPr>
              <w:t xml:space="preserve">automaatkontrolli alusel tuvastatud </w:t>
            </w:r>
            <w:r w:rsidR="0024434D">
              <w:rPr>
                <w:rFonts w:ascii="Arial" w:eastAsia="Arial" w:hAnsi="Arial" w:cs="Arial"/>
                <w:color w:val="000000" w:themeColor="text1"/>
                <w:sz w:val="20"/>
                <w:szCs w:val="20"/>
              </w:rPr>
              <w:t xml:space="preserve">piirangute ja võimaluste </w:t>
            </w:r>
            <w:r w:rsidR="00CF695A">
              <w:rPr>
                <w:rFonts w:ascii="Arial" w:eastAsia="Arial" w:hAnsi="Arial" w:cs="Arial"/>
                <w:color w:val="000000" w:themeColor="text1"/>
                <w:sz w:val="20"/>
                <w:szCs w:val="20"/>
              </w:rPr>
              <w:t xml:space="preserve">vastavus </w:t>
            </w:r>
            <w:r w:rsidR="4D7C386F" w:rsidRPr="3E9DF333">
              <w:rPr>
                <w:rFonts w:ascii="Arial" w:eastAsia="Arial" w:hAnsi="Arial" w:cs="Arial"/>
                <w:color w:val="000000" w:themeColor="text1"/>
                <w:sz w:val="20"/>
                <w:szCs w:val="20"/>
              </w:rPr>
              <w:t xml:space="preserve">reaalsetele tingimustele ja </w:t>
            </w:r>
            <w:r w:rsidR="14AA3D00" w:rsidRPr="3E9DF333">
              <w:rPr>
                <w:rFonts w:ascii="Arial" w:eastAsia="Arial" w:hAnsi="Arial" w:cs="Arial"/>
                <w:color w:val="000000" w:themeColor="text1"/>
                <w:sz w:val="20"/>
                <w:szCs w:val="20"/>
              </w:rPr>
              <w:t xml:space="preserve">äripoole </w:t>
            </w:r>
            <w:r w:rsidR="00D1267F">
              <w:rPr>
                <w:rFonts w:ascii="Arial" w:eastAsia="Arial" w:hAnsi="Arial" w:cs="Arial"/>
                <w:color w:val="000000" w:themeColor="text1"/>
                <w:sz w:val="20"/>
                <w:szCs w:val="20"/>
              </w:rPr>
              <w:t>info</w:t>
            </w:r>
            <w:r w:rsidR="14AA3D00" w:rsidRPr="3E9DF333">
              <w:rPr>
                <w:rFonts w:ascii="Arial" w:eastAsia="Arial" w:hAnsi="Arial" w:cs="Arial"/>
                <w:color w:val="000000" w:themeColor="text1"/>
                <w:sz w:val="20"/>
                <w:szCs w:val="20"/>
              </w:rPr>
              <w:t>vajadustele.</w:t>
            </w:r>
            <w:r w:rsidR="00144C4D">
              <w:rPr>
                <w:rFonts w:ascii="Arial" w:eastAsia="Arial" w:hAnsi="Arial" w:cs="Arial"/>
                <w:color w:val="000000" w:themeColor="text1"/>
                <w:sz w:val="20"/>
                <w:szCs w:val="20"/>
              </w:rPr>
              <w:t xml:space="preserve">Kasutajate rahulolu </w:t>
            </w:r>
            <w:r w:rsidR="00B22DFA">
              <w:rPr>
                <w:rFonts w:ascii="Arial" w:eastAsia="Arial" w:hAnsi="Arial" w:cs="Arial"/>
                <w:color w:val="000000" w:themeColor="text1"/>
                <w:sz w:val="20"/>
                <w:szCs w:val="20"/>
              </w:rPr>
              <w:t>(taotleja, menetleja</w:t>
            </w:r>
            <w:r w:rsidR="00D44E11">
              <w:rPr>
                <w:rFonts w:ascii="Arial" w:eastAsia="Arial" w:hAnsi="Arial" w:cs="Arial"/>
                <w:color w:val="000000" w:themeColor="text1"/>
                <w:sz w:val="20"/>
                <w:szCs w:val="20"/>
              </w:rPr>
              <w:t>; võimalusel enne ja peale piloteerimist</w:t>
            </w:r>
            <w:r w:rsidR="00B22DFA">
              <w:rPr>
                <w:rFonts w:ascii="Arial" w:eastAsia="Arial" w:hAnsi="Arial" w:cs="Arial"/>
                <w:color w:val="000000" w:themeColor="text1"/>
                <w:sz w:val="20"/>
                <w:szCs w:val="20"/>
              </w:rPr>
              <w:t>)</w:t>
            </w:r>
            <w:r w:rsidR="004B673C">
              <w:rPr>
                <w:rFonts w:ascii="Arial" w:eastAsia="Arial" w:hAnsi="Arial" w:cs="Arial"/>
                <w:color w:val="000000" w:themeColor="text1"/>
                <w:sz w:val="20"/>
                <w:szCs w:val="20"/>
              </w:rPr>
              <w:t>.</w:t>
            </w:r>
          </w:p>
          <w:p w14:paraId="1D875796" w14:textId="0EA14688" w:rsidR="00546702" w:rsidRPr="00A14CE7" w:rsidRDefault="00CA31EB" w:rsidP="00A14CE7">
            <w:pPr>
              <w:pStyle w:val="Loendilik"/>
              <w:numPr>
                <w:ilvl w:val="0"/>
                <w:numId w:val="8"/>
              </w:numPr>
              <w:rPr>
                <w:rFonts w:ascii="Arial" w:eastAsia="Arial" w:hAnsi="Arial" w:cs="Arial"/>
                <w:color w:val="000000" w:themeColor="text1"/>
                <w:sz w:val="20"/>
                <w:szCs w:val="20"/>
              </w:rPr>
            </w:pPr>
            <w:r>
              <w:rPr>
                <w:rFonts w:ascii="Arial" w:eastAsia="Arial" w:hAnsi="Arial" w:cs="Arial"/>
                <w:color w:val="000000" w:themeColor="text1"/>
                <w:sz w:val="20"/>
                <w:szCs w:val="20"/>
              </w:rPr>
              <w:t>Ehituse</w:t>
            </w:r>
            <w:r w:rsidR="00FC48BF" w:rsidRPr="00FC48BF">
              <w:rPr>
                <w:rFonts w:ascii="Arial" w:eastAsia="Arial" w:hAnsi="Arial" w:cs="Arial"/>
                <w:color w:val="000000" w:themeColor="text1"/>
                <w:sz w:val="20"/>
                <w:szCs w:val="20"/>
              </w:rPr>
              <w:t xml:space="preserve"> valdkonda tundva (teadliku) kasutaja ajakulu kavandatud tegevuse kontrolli teostamiseks (sihttase: 15 min).</w:t>
            </w:r>
          </w:p>
          <w:p w14:paraId="6CC50980" w14:textId="36B7C5C5" w:rsidR="009C652E" w:rsidRDefault="107C1821" w:rsidP="02E4557E">
            <w:pPr>
              <w:pStyle w:val="Loendilik"/>
              <w:numPr>
                <w:ilvl w:val="0"/>
                <w:numId w:val="8"/>
              </w:numPr>
              <w:spacing w:after="0" w:line="240" w:lineRule="auto"/>
              <w:textAlignment w:val="baseline"/>
              <w:rPr>
                <w:rFonts w:ascii="Arial" w:eastAsia="Arial" w:hAnsi="Arial" w:cs="Arial"/>
                <w:color w:val="000000" w:themeColor="text1"/>
                <w:sz w:val="20"/>
                <w:szCs w:val="20"/>
              </w:rPr>
            </w:pPr>
            <w:r w:rsidRPr="6466AB2E">
              <w:rPr>
                <w:rFonts w:ascii="Arial" w:eastAsia="Arial" w:hAnsi="Arial" w:cs="Arial"/>
                <w:color w:val="000000" w:themeColor="text1"/>
                <w:sz w:val="20"/>
                <w:szCs w:val="20"/>
              </w:rPr>
              <w:t>A</w:t>
            </w:r>
            <w:r w:rsidR="00956A81">
              <w:rPr>
                <w:rFonts w:ascii="Arial" w:eastAsia="Arial" w:hAnsi="Arial" w:cs="Arial"/>
                <w:color w:val="000000" w:themeColor="text1"/>
                <w:sz w:val="20"/>
                <w:szCs w:val="20"/>
              </w:rPr>
              <w:t>javõit a</w:t>
            </w:r>
            <w:r w:rsidRPr="6466AB2E">
              <w:rPr>
                <w:rFonts w:ascii="Arial" w:eastAsia="Arial" w:hAnsi="Arial" w:cs="Arial"/>
                <w:color w:val="000000" w:themeColor="text1"/>
                <w:sz w:val="20"/>
                <w:szCs w:val="20"/>
              </w:rPr>
              <w:t xml:space="preserve">utomaatsete andmepõhiste </w:t>
            </w:r>
            <w:r w:rsidR="00F323FC">
              <w:rPr>
                <w:rFonts w:ascii="Arial" w:eastAsia="Arial" w:hAnsi="Arial" w:cs="Arial"/>
                <w:color w:val="000000" w:themeColor="text1"/>
                <w:sz w:val="20"/>
                <w:szCs w:val="20"/>
              </w:rPr>
              <w:t>eel</w:t>
            </w:r>
            <w:r w:rsidRPr="6466AB2E">
              <w:rPr>
                <w:rFonts w:ascii="Arial" w:eastAsia="Arial" w:hAnsi="Arial" w:cs="Arial"/>
                <w:color w:val="000000" w:themeColor="text1"/>
                <w:sz w:val="20"/>
                <w:szCs w:val="20"/>
              </w:rPr>
              <w:t>otsuste juurutami</w:t>
            </w:r>
            <w:r w:rsidR="00956A81">
              <w:rPr>
                <w:rFonts w:ascii="Arial" w:eastAsia="Arial" w:hAnsi="Arial" w:cs="Arial"/>
                <w:color w:val="000000" w:themeColor="text1"/>
                <w:sz w:val="20"/>
                <w:szCs w:val="20"/>
              </w:rPr>
              <w:t>sel</w:t>
            </w:r>
            <w:r w:rsidR="00383A0C">
              <w:rPr>
                <w:rFonts w:ascii="Arial" w:eastAsia="Arial" w:hAnsi="Arial" w:cs="Arial"/>
                <w:color w:val="000000" w:themeColor="text1"/>
                <w:sz w:val="20"/>
                <w:szCs w:val="20"/>
              </w:rPr>
              <w:t xml:space="preserve"> </w:t>
            </w:r>
            <w:r w:rsidRPr="6466AB2E">
              <w:rPr>
                <w:rFonts w:ascii="Arial" w:eastAsia="Arial" w:hAnsi="Arial" w:cs="Arial"/>
                <w:color w:val="000000" w:themeColor="text1"/>
                <w:sz w:val="20"/>
                <w:szCs w:val="20"/>
              </w:rPr>
              <w:t>maatoimingu protsessides</w:t>
            </w:r>
            <w:r w:rsidR="001A167E">
              <w:rPr>
                <w:rFonts w:ascii="Arial" w:eastAsia="Arial" w:hAnsi="Arial" w:cs="Arial"/>
                <w:color w:val="000000" w:themeColor="text1"/>
                <w:sz w:val="20"/>
                <w:szCs w:val="20"/>
              </w:rPr>
              <w:t xml:space="preserve"> (nädalates)</w:t>
            </w:r>
            <w:r w:rsidR="004B673C">
              <w:rPr>
                <w:rFonts w:ascii="Arial" w:eastAsia="Arial" w:hAnsi="Arial" w:cs="Arial"/>
                <w:color w:val="000000" w:themeColor="text1"/>
                <w:sz w:val="20"/>
                <w:szCs w:val="20"/>
              </w:rPr>
              <w:t>.</w:t>
            </w:r>
          </w:p>
          <w:p w14:paraId="6EDCE861" w14:textId="77777777" w:rsidR="004A2E59" w:rsidRDefault="004A2E59" w:rsidP="004A2E59">
            <w:pPr>
              <w:spacing w:after="0" w:line="240" w:lineRule="auto"/>
              <w:textAlignment w:val="baseline"/>
              <w:rPr>
                <w:rFonts w:ascii="Arial" w:eastAsia="Arial" w:hAnsi="Arial" w:cs="Arial"/>
                <w:color w:val="000000" w:themeColor="text1"/>
                <w:sz w:val="20"/>
                <w:szCs w:val="20"/>
              </w:rPr>
            </w:pPr>
          </w:p>
          <w:p w14:paraId="5997E317" w14:textId="2B0FF9F5" w:rsidR="00CD51D2" w:rsidRDefault="39142F0E" w:rsidP="0EDEE224">
            <w:pPr>
              <w:spacing w:after="0" w:line="240" w:lineRule="auto"/>
              <w:textAlignment w:val="baseline"/>
              <w:rPr>
                <w:rFonts w:ascii="Arial" w:eastAsia="Arial" w:hAnsi="Arial" w:cs="Arial"/>
                <w:color w:val="000000" w:themeColor="text1"/>
                <w:sz w:val="20"/>
                <w:szCs w:val="20"/>
              </w:rPr>
            </w:pPr>
            <w:r w:rsidRPr="0EDEE224">
              <w:rPr>
                <w:rFonts w:ascii="Arial" w:eastAsia="Arial" w:hAnsi="Arial" w:cs="Arial"/>
                <w:color w:val="000000" w:themeColor="text1"/>
                <w:sz w:val="20"/>
                <w:szCs w:val="20"/>
              </w:rPr>
              <w:t>Mõõdikute metoodika (sh algtasemed ja sihttasemed) täpsustatakse projekti käigus.</w:t>
            </w:r>
          </w:p>
          <w:p w14:paraId="20C09990" w14:textId="77777777" w:rsidR="00485DCD" w:rsidRDefault="00485DCD" w:rsidP="0EDEE224">
            <w:pPr>
              <w:spacing w:after="0" w:line="240" w:lineRule="auto"/>
              <w:textAlignment w:val="baseline"/>
              <w:rPr>
                <w:rFonts w:ascii="Arial" w:eastAsia="Arial" w:hAnsi="Arial" w:cs="Arial"/>
                <w:sz w:val="20"/>
                <w:szCs w:val="20"/>
              </w:rPr>
            </w:pPr>
          </w:p>
          <w:p w14:paraId="56A000A5" w14:textId="75391FDB" w:rsidR="00485DCD" w:rsidRPr="00767F06" w:rsidRDefault="00485DCD" w:rsidP="00767F06">
            <w:pPr>
              <w:spacing w:after="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Projektis</w:t>
            </w:r>
            <w:r w:rsidRPr="006C754E">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w:t>
            </w:r>
            <w:r w:rsidRPr="00630211">
              <w:rPr>
                <w:rFonts w:ascii="Arial" w:eastAsia="Arial" w:hAnsi="Arial" w:cs="Arial"/>
                <w:color w:val="000000" w:themeColor="text1"/>
                <w:sz w:val="20"/>
                <w:szCs w:val="20"/>
              </w:rPr>
              <w:t>Andmemudeli põhised tõhusad planeeringumenetlused</w:t>
            </w:r>
            <w:r>
              <w:rPr>
                <w:rFonts w:ascii="Arial" w:eastAsia="Arial" w:hAnsi="Arial" w:cs="Arial"/>
                <w:color w:val="000000" w:themeColor="text1"/>
                <w:sz w:val="20"/>
                <w:szCs w:val="20"/>
              </w:rPr>
              <w:t>“</w:t>
            </w:r>
            <w:r w:rsidRPr="00630211">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tellitakse ruumiotsuste optimeerimisvõimaluste tasuvusmudel, mis aitab kogu projekti vältel hinnata, millised muudatused tooksid kaasa suurima positiivse mõju. Mudel </w:t>
            </w:r>
            <w:r w:rsidR="00DF3F9F">
              <w:rPr>
                <w:rFonts w:ascii="Arial" w:eastAsia="Arial" w:hAnsi="Arial" w:cs="Arial"/>
                <w:color w:val="000000" w:themeColor="text1"/>
                <w:sz w:val="20"/>
                <w:szCs w:val="20"/>
              </w:rPr>
              <w:t xml:space="preserve">hangitakse paralleelses planeeringute innoprojektis, kuid </w:t>
            </w:r>
            <w:r>
              <w:rPr>
                <w:rFonts w:ascii="Arial" w:eastAsia="Arial" w:hAnsi="Arial" w:cs="Arial"/>
                <w:color w:val="000000" w:themeColor="text1"/>
                <w:sz w:val="20"/>
                <w:szCs w:val="20"/>
              </w:rPr>
              <w:t xml:space="preserve">on rakendatav </w:t>
            </w:r>
            <w:r w:rsidR="00DF3F9F">
              <w:rPr>
                <w:rFonts w:ascii="Arial" w:eastAsia="Arial" w:hAnsi="Arial" w:cs="Arial"/>
                <w:color w:val="000000" w:themeColor="text1"/>
                <w:sz w:val="20"/>
                <w:szCs w:val="20"/>
              </w:rPr>
              <w:t xml:space="preserve">kolme paralleelse </w:t>
            </w:r>
            <w:r>
              <w:rPr>
                <w:rFonts w:ascii="Arial" w:eastAsia="Arial" w:hAnsi="Arial" w:cs="Arial"/>
                <w:color w:val="000000" w:themeColor="text1"/>
                <w:sz w:val="20"/>
                <w:szCs w:val="20"/>
              </w:rPr>
              <w:t xml:space="preserve">projekti </w:t>
            </w:r>
            <w:proofErr w:type="spellStart"/>
            <w:r w:rsidR="00DF3F9F">
              <w:rPr>
                <w:rFonts w:ascii="Arial" w:eastAsia="Arial" w:hAnsi="Arial" w:cs="Arial"/>
                <w:color w:val="000000" w:themeColor="text1"/>
                <w:sz w:val="20"/>
                <w:szCs w:val="20"/>
              </w:rPr>
              <w:t>üleselt.O</w:t>
            </w:r>
            <w:r>
              <w:rPr>
                <w:rFonts w:ascii="Arial" w:eastAsia="Arial" w:hAnsi="Arial" w:cs="Arial"/>
                <w:color w:val="000000" w:themeColor="text1"/>
                <w:sz w:val="20"/>
                <w:szCs w:val="20"/>
              </w:rPr>
              <w:t>lulistes</w:t>
            </w:r>
            <w:proofErr w:type="spellEnd"/>
            <w:r>
              <w:rPr>
                <w:rFonts w:ascii="Arial" w:eastAsia="Arial" w:hAnsi="Arial" w:cs="Arial"/>
                <w:color w:val="000000" w:themeColor="text1"/>
                <w:sz w:val="20"/>
                <w:szCs w:val="20"/>
              </w:rPr>
              <w:t xml:space="preserve"> otsustuskohtades on selle abil võimalik hinnata, milliste muudatustega on otstarbekas projekti järgmistes etappides jätkata. </w:t>
            </w:r>
          </w:p>
          <w:p w14:paraId="7E136979" w14:textId="0EF428E3" w:rsidR="00CD51D2" w:rsidRPr="00A41403" w:rsidRDefault="00CD51D2" w:rsidP="0EDEE224">
            <w:pPr>
              <w:spacing w:after="0" w:line="240" w:lineRule="auto"/>
              <w:textAlignment w:val="baseline"/>
              <w:rPr>
                <w:rFonts w:ascii="Arial" w:eastAsia="Arial" w:hAnsi="Arial" w:cs="Arial"/>
                <w:color w:val="000000" w:themeColor="text1"/>
                <w:sz w:val="20"/>
                <w:szCs w:val="20"/>
                <w:lang w:eastAsia="et-EE"/>
              </w:rPr>
            </w:pPr>
          </w:p>
        </w:tc>
      </w:tr>
    </w:tbl>
    <w:p w14:paraId="03296654" w14:textId="1FD108A6" w:rsidR="22EC69B2" w:rsidRDefault="22EC69B2" w:rsidP="22EC69B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34EFD" w:rsidRPr="00A41403" w14:paraId="25BBA4A1" w14:textId="77777777" w:rsidTr="7089A396">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1CDBB064" w14:textId="037E842D" w:rsidR="00634EFD" w:rsidRPr="00A41403" w:rsidRDefault="00634EFD">
            <w:pPr>
              <w:spacing w:after="0" w:line="240" w:lineRule="auto"/>
              <w:rPr>
                <w:rFonts w:ascii="Arial" w:eastAsia="Times New Roman" w:hAnsi="Arial" w:cs="Arial"/>
                <w:b/>
                <w:bCs/>
                <w:color w:val="000000" w:themeColor="text1"/>
                <w:sz w:val="20"/>
                <w:szCs w:val="20"/>
                <w:lang w:eastAsia="et-EE"/>
              </w:rPr>
            </w:pPr>
            <w:r w:rsidRPr="6AB3A398">
              <w:rPr>
                <w:rFonts w:ascii="Arial" w:eastAsiaTheme="minorEastAsia" w:hAnsi="Arial" w:cs="Arial"/>
                <w:b/>
                <w:bCs/>
                <w:color w:val="000000" w:themeColor="text1"/>
                <w:sz w:val="20"/>
                <w:szCs w:val="20"/>
                <w:lang w:eastAsia="et-EE"/>
              </w:rPr>
              <w:t xml:space="preserve">3. </w:t>
            </w:r>
            <w:r w:rsidR="00A815DE">
              <w:rPr>
                <w:rFonts w:ascii="Arial" w:eastAsiaTheme="minorEastAsia" w:hAnsi="Arial" w:cs="Arial"/>
                <w:b/>
                <w:bCs/>
                <w:color w:val="000000" w:themeColor="text1"/>
                <w:sz w:val="20"/>
                <w:szCs w:val="20"/>
                <w:lang w:eastAsia="et-EE"/>
              </w:rPr>
              <w:t>Võimalikud lahendussuunad</w:t>
            </w:r>
            <w:r w:rsidR="00992C29" w:rsidRPr="6AB3A398">
              <w:rPr>
                <w:rFonts w:ascii="Arial" w:eastAsiaTheme="minorEastAsia" w:hAnsi="Arial" w:cs="Arial"/>
                <w:b/>
                <w:bCs/>
                <w:color w:val="000000" w:themeColor="text1"/>
                <w:sz w:val="20"/>
                <w:szCs w:val="20"/>
                <w:lang w:eastAsia="et-EE"/>
              </w:rPr>
              <w:t xml:space="preserve"> (max </w:t>
            </w:r>
            <w:r w:rsidR="4441789B" w:rsidRPr="6AB3A398">
              <w:rPr>
                <w:rFonts w:ascii="Arial" w:eastAsiaTheme="minorEastAsia" w:hAnsi="Arial" w:cs="Arial"/>
                <w:b/>
                <w:bCs/>
                <w:color w:val="000000" w:themeColor="text1"/>
                <w:sz w:val="20"/>
                <w:szCs w:val="20"/>
                <w:lang w:eastAsia="et-EE"/>
              </w:rPr>
              <w:t>2</w:t>
            </w:r>
            <w:r w:rsidR="00992C29" w:rsidRPr="6AB3A398">
              <w:rPr>
                <w:rFonts w:ascii="Arial" w:eastAsiaTheme="minorEastAsia" w:hAnsi="Arial" w:cs="Arial"/>
                <w:b/>
                <w:bCs/>
                <w:color w:val="000000" w:themeColor="text1"/>
                <w:sz w:val="20"/>
                <w:szCs w:val="20"/>
                <w:lang w:eastAsia="et-EE"/>
              </w:rPr>
              <w:t xml:space="preserve"> lk)</w:t>
            </w:r>
          </w:p>
          <w:p w14:paraId="330AAF64" w14:textId="77777777" w:rsidR="00634EFD" w:rsidRPr="00A41403" w:rsidRDefault="00634EFD">
            <w:pPr>
              <w:spacing w:after="0" w:line="240" w:lineRule="auto"/>
              <w:rPr>
                <w:rFonts w:ascii="Arial" w:eastAsiaTheme="minorEastAsia" w:hAnsi="Arial" w:cs="Arial"/>
                <w:b/>
                <w:bCs/>
                <w:color w:val="000000" w:themeColor="text1"/>
                <w:sz w:val="20"/>
                <w:szCs w:val="20"/>
                <w:lang w:eastAsia="et-EE"/>
              </w:rPr>
            </w:pPr>
          </w:p>
          <w:p w14:paraId="519D3C63" w14:textId="7647BBC3" w:rsidR="00634EFD" w:rsidRDefault="00634EFD" w:rsidP="00634EFD">
            <w:pPr>
              <w:spacing w:after="0" w:line="240" w:lineRule="auto"/>
              <w:rPr>
                <w:rFonts w:ascii="Arial" w:eastAsiaTheme="minorEastAsia" w:hAnsi="Arial" w:cs="Arial"/>
                <w:b/>
                <w:bCs/>
                <w:i/>
                <w:iCs/>
                <w:color w:val="000000" w:themeColor="text1"/>
                <w:sz w:val="20"/>
                <w:szCs w:val="20"/>
                <w:lang w:eastAsia="et-EE"/>
              </w:rPr>
            </w:pPr>
            <w:r w:rsidRPr="00A41403">
              <w:rPr>
                <w:rFonts w:ascii="Arial" w:eastAsiaTheme="minorEastAsia" w:hAnsi="Arial" w:cs="Arial"/>
                <w:b/>
                <w:bCs/>
                <w:i/>
                <w:iCs/>
                <w:color w:val="000000" w:themeColor="text1"/>
                <w:sz w:val="20"/>
                <w:szCs w:val="20"/>
                <w:lang w:eastAsia="et-EE"/>
              </w:rPr>
              <w:t>Kirjelda</w:t>
            </w:r>
            <w:r>
              <w:rPr>
                <w:rFonts w:ascii="Arial" w:eastAsiaTheme="minorEastAsia" w:hAnsi="Arial" w:cs="Arial"/>
                <w:b/>
                <w:bCs/>
                <w:i/>
                <w:iCs/>
                <w:color w:val="000000" w:themeColor="text1"/>
                <w:sz w:val="20"/>
                <w:szCs w:val="20"/>
                <w:lang w:eastAsia="et-EE"/>
              </w:rPr>
              <w:t>ge</w:t>
            </w:r>
            <w:r w:rsidR="00596450">
              <w:rPr>
                <w:rFonts w:ascii="Arial" w:eastAsiaTheme="minorEastAsia" w:hAnsi="Arial" w:cs="Arial"/>
                <w:b/>
                <w:bCs/>
                <w:i/>
                <w:iCs/>
                <w:color w:val="000000" w:themeColor="text1"/>
                <w:sz w:val="20"/>
                <w:szCs w:val="20"/>
                <w:lang w:eastAsia="et-EE"/>
              </w:rPr>
              <w:t xml:space="preserve"> võimalikk</w:t>
            </w:r>
            <w:r w:rsidR="00A815DE">
              <w:rPr>
                <w:rFonts w:ascii="Arial" w:eastAsiaTheme="minorEastAsia" w:hAnsi="Arial" w:cs="Arial"/>
                <w:b/>
                <w:bCs/>
                <w:i/>
                <w:iCs/>
                <w:color w:val="000000" w:themeColor="text1"/>
                <w:sz w:val="20"/>
                <w:szCs w:val="20"/>
                <w:lang w:eastAsia="et-EE"/>
              </w:rPr>
              <w:t>e</w:t>
            </w:r>
            <w:r w:rsidR="00596450">
              <w:rPr>
                <w:rFonts w:ascii="Arial" w:eastAsiaTheme="minorEastAsia" w:hAnsi="Arial" w:cs="Arial"/>
                <w:b/>
                <w:bCs/>
                <w:i/>
                <w:iCs/>
                <w:color w:val="000000" w:themeColor="text1"/>
                <w:sz w:val="20"/>
                <w:szCs w:val="20"/>
                <w:lang w:eastAsia="et-EE"/>
              </w:rPr>
              <w:t xml:space="preserve"> lahendus</w:t>
            </w:r>
            <w:r w:rsidR="00A815DE">
              <w:rPr>
                <w:rFonts w:ascii="Arial" w:eastAsiaTheme="minorEastAsia" w:hAnsi="Arial" w:cs="Arial"/>
                <w:b/>
                <w:bCs/>
                <w:i/>
                <w:iCs/>
                <w:color w:val="000000" w:themeColor="text1"/>
                <w:sz w:val="20"/>
                <w:szCs w:val="20"/>
                <w:lang w:eastAsia="et-EE"/>
              </w:rPr>
              <w:t>i</w:t>
            </w:r>
            <w:r w:rsidR="00596450">
              <w:rPr>
                <w:rFonts w:ascii="Arial" w:eastAsiaTheme="minorEastAsia" w:hAnsi="Arial" w:cs="Arial"/>
                <w:b/>
                <w:bCs/>
                <w:i/>
                <w:iCs/>
                <w:color w:val="000000" w:themeColor="text1"/>
                <w:sz w:val="20"/>
                <w:szCs w:val="20"/>
                <w:lang w:eastAsia="et-EE"/>
              </w:rPr>
              <w:t xml:space="preserve"> ning</w:t>
            </w:r>
            <w:r w:rsidRPr="00A41403">
              <w:rPr>
                <w:rFonts w:ascii="Arial" w:eastAsiaTheme="minorEastAsia" w:hAnsi="Arial" w:cs="Arial"/>
                <w:b/>
                <w:bCs/>
                <w:i/>
                <w:iCs/>
                <w:color w:val="000000" w:themeColor="text1"/>
                <w:sz w:val="20"/>
                <w:szCs w:val="20"/>
                <w:lang w:eastAsia="et-EE"/>
              </w:rPr>
              <w:t xml:space="preserve"> tegevus</w:t>
            </w:r>
            <w:r w:rsidR="00513657">
              <w:rPr>
                <w:rFonts w:ascii="Arial" w:eastAsiaTheme="minorEastAsia" w:hAnsi="Arial" w:cs="Arial"/>
                <w:b/>
                <w:bCs/>
                <w:i/>
                <w:iCs/>
                <w:color w:val="000000" w:themeColor="text1"/>
                <w:sz w:val="20"/>
                <w:szCs w:val="20"/>
                <w:lang w:eastAsia="et-EE"/>
              </w:rPr>
              <w:t>i</w:t>
            </w:r>
            <w:r w:rsidRPr="00A41403">
              <w:rPr>
                <w:rFonts w:ascii="Arial" w:eastAsiaTheme="minorEastAsia" w:hAnsi="Arial" w:cs="Arial"/>
                <w:b/>
                <w:bCs/>
                <w:i/>
                <w:iCs/>
                <w:color w:val="000000" w:themeColor="text1"/>
                <w:sz w:val="20"/>
                <w:szCs w:val="20"/>
                <w:lang w:eastAsia="et-EE"/>
              </w:rPr>
              <w:t>, millega projekti eesmär</w:t>
            </w:r>
            <w:r w:rsidR="00513657">
              <w:rPr>
                <w:rFonts w:ascii="Arial" w:eastAsiaTheme="minorEastAsia" w:hAnsi="Arial" w:cs="Arial"/>
                <w:b/>
                <w:bCs/>
                <w:i/>
                <w:iCs/>
                <w:color w:val="000000" w:themeColor="text1"/>
                <w:sz w:val="20"/>
                <w:szCs w:val="20"/>
                <w:lang w:eastAsia="et-EE"/>
              </w:rPr>
              <w:t>k</w:t>
            </w:r>
            <w:r w:rsidRPr="00A41403">
              <w:rPr>
                <w:rFonts w:ascii="Arial" w:eastAsiaTheme="minorEastAsia" w:hAnsi="Arial" w:cs="Arial"/>
                <w:b/>
                <w:bCs/>
                <w:i/>
                <w:iCs/>
                <w:color w:val="000000" w:themeColor="text1"/>
                <w:sz w:val="20"/>
                <w:szCs w:val="20"/>
                <w:lang w:eastAsia="et-EE"/>
              </w:rPr>
              <w:t xml:space="preserve"> </w:t>
            </w:r>
            <w:r>
              <w:rPr>
                <w:rFonts w:ascii="Arial" w:eastAsiaTheme="minorEastAsia" w:hAnsi="Arial" w:cs="Arial"/>
                <w:b/>
                <w:bCs/>
                <w:i/>
                <w:iCs/>
                <w:color w:val="000000" w:themeColor="text1"/>
                <w:sz w:val="20"/>
                <w:szCs w:val="20"/>
                <w:lang w:eastAsia="et-EE"/>
              </w:rPr>
              <w:t>saavutatakse.</w:t>
            </w:r>
          </w:p>
          <w:p w14:paraId="182293A2" w14:textId="77777777" w:rsidR="00634EFD" w:rsidRPr="00A41403" w:rsidRDefault="00634EFD" w:rsidP="00634EFD">
            <w:pPr>
              <w:spacing w:after="0" w:line="240" w:lineRule="auto"/>
              <w:rPr>
                <w:rFonts w:ascii="Arial" w:eastAsiaTheme="minorEastAsia" w:hAnsi="Arial" w:cs="Arial"/>
                <w:b/>
                <w:bCs/>
                <w:i/>
                <w:iCs/>
                <w:color w:val="000000" w:themeColor="text1"/>
                <w:sz w:val="20"/>
                <w:szCs w:val="20"/>
                <w:lang w:eastAsia="et-EE"/>
              </w:rPr>
            </w:pPr>
          </w:p>
          <w:p w14:paraId="01867663" w14:textId="77777777" w:rsidR="00634EFD" w:rsidRDefault="00634EFD" w:rsidP="00634EFD">
            <w:pPr>
              <w:numPr>
                <w:ilvl w:val="0"/>
                <w:numId w:val="13"/>
              </w:numPr>
              <w:tabs>
                <w:tab w:val="clear" w:pos="720"/>
                <w:tab w:val="num" w:pos="462"/>
              </w:tabs>
              <w:spacing w:after="0" w:line="240" w:lineRule="auto"/>
              <w:ind w:left="313" w:hanging="134"/>
              <w:rPr>
                <w:rFonts w:ascii="Arial" w:eastAsia="Times New Roman" w:hAnsi="Arial" w:cs="Arial"/>
                <w:i/>
                <w:iCs/>
                <w:color w:val="000000" w:themeColor="text1"/>
                <w:sz w:val="20"/>
                <w:szCs w:val="20"/>
                <w:lang w:eastAsia="et-EE"/>
              </w:rPr>
            </w:pPr>
            <w:r w:rsidRPr="00A41403">
              <w:rPr>
                <w:rFonts w:ascii="Arial" w:eastAsia="Times New Roman" w:hAnsi="Arial" w:cs="Arial"/>
                <w:i/>
                <w:iCs/>
                <w:color w:val="000000" w:themeColor="text1"/>
                <w:sz w:val="20"/>
                <w:szCs w:val="20"/>
                <w:lang w:eastAsia="et-EE"/>
              </w:rPr>
              <w:t>Kirjelda</w:t>
            </w:r>
            <w:r>
              <w:rPr>
                <w:rFonts w:ascii="Arial" w:eastAsia="Times New Roman" w:hAnsi="Arial" w:cs="Arial"/>
                <w:i/>
                <w:iCs/>
                <w:color w:val="000000" w:themeColor="text1"/>
                <w:sz w:val="20"/>
                <w:szCs w:val="20"/>
                <w:lang w:eastAsia="et-EE"/>
              </w:rPr>
              <w:t xml:space="preserve">ge </w:t>
            </w:r>
            <w:r w:rsidRPr="00A41403">
              <w:rPr>
                <w:rFonts w:ascii="Arial" w:eastAsia="Times New Roman" w:hAnsi="Arial" w:cs="Arial"/>
                <w:i/>
                <w:iCs/>
                <w:color w:val="000000" w:themeColor="text1"/>
                <w:sz w:val="20"/>
                <w:szCs w:val="20"/>
                <w:lang w:eastAsia="et-EE"/>
              </w:rPr>
              <w:t>võimalikke lahendussuundi</w:t>
            </w:r>
            <w:r>
              <w:rPr>
                <w:rFonts w:ascii="Arial" w:eastAsia="Times New Roman" w:hAnsi="Arial" w:cs="Arial"/>
                <w:i/>
                <w:iCs/>
                <w:color w:val="000000" w:themeColor="text1"/>
                <w:sz w:val="20"/>
                <w:szCs w:val="20"/>
                <w:lang w:eastAsia="et-EE"/>
              </w:rPr>
              <w:t>,</w:t>
            </w:r>
            <w:r w:rsidRPr="00A41403">
              <w:rPr>
                <w:rFonts w:ascii="Arial" w:eastAsia="Times New Roman" w:hAnsi="Arial" w:cs="Arial"/>
                <w:i/>
                <w:iCs/>
                <w:color w:val="000000" w:themeColor="text1"/>
                <w:sz w:val="20"/>
                <w:szCs w:val="20"/>
                <w:lang w:eastAsia="et-EE"/>
              </w:rPr>
              <w:t xml:space="preserve"> põhjendage eelistatud lahendussuuna valikut</w:t>
            </w:r>
            <w:r>
              <w:rPr>
                <w:rFonts w:ascii="Arial" w:eastAsia="Times New Roman" w:hAnsi="Arial" w:cs="Arial"/>
                <w:i/>
                <w:iCs/>
                <w:color w:val="000000" w:themeColor="text1"/>
                <w:sz w:val="20"/>
                <w:szCs w:val="20"/>
                <w:lang w:eastAsia="et-EE"/>
              </w:rPr>
              <w:t xml:space="preserve"> (NB! Valitud lahendussuund ei ole siduv, see võib projekti käigus muutuda).</w:t>
            </w:r>
          </w:p>
          <w:p w14:paraId="019524F2" w14:textId="77777777" w:rsidR="00872138" w:rsidRPr="007D1BCC" w:rsidRDefault="002E49AC" w:rsidP="00634EFD">
            <w:pPr>
              <w:numPr>
                <w:ilvl w:val="0"/>
                <w:numId w:val="13"/>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6AB3A398">
              <w:rPr>
                <w:rFonts w:ascii="Arial" w:eastAsia="Times New Roman" w:hAnsi="Arial" w:cs="Arial"/>
                <w:i/>
                <w:iCs/>
                <w:color w:val="000000" w:themeColor="text1"/>
                <w:sz w:val="20"/>
                <w:szCs w:val="20"/>
                <w:lang w:eastAsia="et-EE"/>
              </w:rPr>
              <w:t xml:space="preserve">Kirjeldage </w:t>
            </w:r>
            <w:r w:rsidR="003F7A61" w:rsidRPr="6AB3A398">
              <w:rPr>
                <w:rFonts w:ascii="Arial" w:eastAsia="Times New Roman" w:hAnsi="Arial" w:cs="Arial"/>
                <w:i/>
                <w:iCs/>
                <w:color w:val="000000" w:themeColor="text1"/>
                <w:sz w:val="20"/>
                <w:szCs w:val="20"/>
                <w:lang w:eastAsia="et-EE"/>
              </w:rPr>
              <w:t>probleemi lahendamiseks vajalikke tegevusi</w:t>
            </w:r>
            <w:r w:rsidR="00827329" w:rsidRPr="6AB3A398">
              <w:rPr>
                <w:rFonts w:ascii="Arial" w:eastAsia="Times New Roman" w:hAnsi="Arial" w:cs="Arial"/>
                <w:i/>
                <w:iCs/>
                <w:color w:val="000000" w:themeColor="text1"/>
                <w:sz w:val="20"/>
                <w:szCs w:val="20"/>
                <w:lang w:eastAsia="et-EE"/>
              </w:rPr>
              <w:t xml:space="preserve">, mida </w:t>
            </w:r>
            <w:r w:rsidR="003C6EF3" w:rsidRPr="6AB3A398">
              <w:rPr>
                <w:rFonts w:ascii="Arial" w:eastAsia="Times New Roman" w:hAnsi="Arial" w:cs="Arial"/>
                <w:i/>
                <w:iCs/>
                <w:color w:val="000000" w:themeColor="text1"/>
                <w:sz w:val="20"/>
                <w:szCs w:val="20"/>
                <w:lang w:eastAsia="et-EE"/>
              </w:rPr>
              <w:t xml:space="preserve">antud </w:t>
            </w:r>
            <w:r w:rsidR="00C76D2E" w:rsidRPr="6AB3A398">
              <w:rPr>
                <w:rFonts w:ascii="Arial" w:eastAsia="Times New Roman" w:hAnsi="Arial" w:cs="Arial"/>
                <w:i/>
                <w:iCs/>
                <w:color w:val="000000" w:themeColor="text1"/>
                <w:sz w:val="20"/>
                <w:szCs w:val="20"/>
                <w:lang w:eastAsia="et-EE"/>
              </w:rPr>
              <w:t>katse</w:t>
            </w:r>
            <w:r w:rsidR="003C6EF3" w:rsidRPr="6AB3A398">
              <w:rPr>
                <w:rFonts w:ascii="Arial" w:eastAsia="Times New Roman" w:hAnsi="Arial" w:cs="Arial"/>
                <w:i/>
                <w:iCs/>
                <w:color w:val="000000" w:themeColor="text1"/>
                <w:sz w:val="20"/>
                <w:szCs w:val="20"/>
                <w:lang w:eastAsia="et-EE"/>
              </w:rPr>
              <w:t xml:space="preserve">projekti </w:t>
            </w:r>
            <w:r w:rsidR="00C76D2E" w:rsidRPr="6AB3A398">
              <w:rPr>
                <w:rFonts w:ascii="Arial" w:eastAsia="Times New Roman" w:hAnsi="Arial" w:cs="Arial"/>
                <w:i/>
                <w:iCs/>
                <w:color w:val="000000" w:themeColor="text1"/>
                <w:sz w:val="20"/>
                <w:szCs w:val="20"/>
                <w:lang w:eastAsia="et-EE"/>
              </w:rPr>
              <w:t>raames plaanitakse teha</w:t>
            </w:r>
            <w:r w:rsidR="0006396E">
              <w:rPr>
                <w:rFonts w:ascii="Arial" w:eastAsia="Times New Roman" w:hAnsi="Arial" w:cs="Arial"/>
                <w:i/>
                <w:iCs/>
                <w:color w:val="000000" w:themeColor="text1"/>
                <w:sz w:val="20"/>
                <w:szCs w:val="20"/>
                <w:lang w:eastAsia="et-EE"/>
              </w:rPr>
              <w:t xml:space="preserve">. </w:t>
            </w:r>
          </w:p>
          <w:p w14:paraId="2F0674CD" w14:textId="0A41D524" w:rsidR="00634EFD" w:rsidRPr="00A41403" w:rsidRDefault="694D1DF8" w:rsidP="02E4557E">
            <w:pPr>
              <w:numPr>
                <w:ilvl w:val="0"/>
                <w:numId w:val="13"/>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2E4557E">
              <w:rPr>
                <w:rFonts w:ascii="Arial" w:eastAsia="Times New Roman" w:hAnsi="Arial" w:cs="Arial"/>
                <w:i/>
                <w:iCs/>
                <w:color w:val="000000" w:themeColor="text1"/>
                <w:sz w:val="20"/>
                <w:szCs w:val="20"/>
                <w:lang w:eastAsia="et-EE"/>
              </w:rPr>
              <w:t>Selgitage, kuidas lahendust katsetatakse</w:t>
            </w:r>
            <w:r w:rsidRPr="00917CF5">
              <w:rPr>
                <w:rFonts w:ascii="Arial" w:eastAsia="Times New Roman" w:hAnsi="Arial" w:cs="Arial"/>
                <w:i/>
                <w:iCs/>
                <w:color w:val="000000" w:themeColor="text1"/>
                <w:sz w:val="20"/>
                <w:szCs w:val="20"/>
                <w:lang w:eastAsia="et-EE"/>
              </w:rPr>
              <w:t>.</w:t>
            </w:r>
            <w:r w:rsidR="0FF9B1F8" w:rsidRPr="00917CF5">
              <w:rPr>
                <w:rFonts w:ascii="Arial" w:eastAsia="Times New Roman" w:hAnsi="Arial" w:cs="Arial"/>
                <w:i/>
                <w:iCs/>
                <w:color w:val="000000" w:themeColor="text1"/>
                <w:sz w:val="20"/>
                <w:szCs w:val="20"/>
                <w:lang w:eastAsia="et-EE"/>
              </w:rPr>
              <w:t xml:space="preserve"> </w:t>
            </w:r>
            <w:r w:rsidR="0FF9B1F8" w:rsidRPr="00917CF5">
              <w:rPr>
                <w:rFonts w:ascii="Arial" w:eastAsiaTheme="minorEastAsia" w:hAnsi="Arial" w:cs="Arial"/>
                <w:i/>
                <w:iCs/>
                <w:color w:val="000000" w:themeColor="text1"/>
                <w:sz w:val="20"/>
                <w:szCs w:val="20"/>
                <w:lang w:eastAsia="et-EE"/>
              </w:rPr>
              <w:t>Selgitage, kuidas läbi viidavat katsetust ja selle edukust hindate.</w:t>
            </w:r>
          </w:p>
        </w:tc>
      </w:tr>
      <w:tr w:rsidR="00634EFD" w:rsidRPr="00A41403" w14:paraId="2220CF26" w14:textId="77777777" w:rsidTr="7089A396">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C8D0FB7" w14:textId="1BE6E4EF" w:rsidR="007C33C6" w:rsidRPr="312ECDCE" w:rsidRDefault="00380F55" w:rsidP="007C33C6">
            <w:pPr>
              <w:spacing w:after="0" w:line="240" w:lineRule="auto"/>
              <w:textAlignment w:val="baseline"/>
              <w:rPr>
                <w:rFonts w:ascii="Arial" w:eastAsia="Arial" w:hAnsi="Arial" w:cs="Arial"/>
                <w:color w:val="000000" w:themeColor="text1"/>
                <w:sz w:val="20"/>
                <w:szCs w:val="20"/>
              </w:rPr>
            </w:pPr>
            <w:r>
              <w:rPr>
                <w:rFonts w:ascii="Arial" w:eastAsia="Arial" w:hAnsi="Arial" w:cs="Arial"/>
                <w:color w:val="000000" w:themeColor="text1"/>
                <w:sz w:val="20"/>
                <w:szCs w:val="20"/>
              </w:rPr>
              <w:t>Projekt</w:t>
            </w:r>
            <w:r w:rsidR="00A9073F">
              <w:rPr>
                <w:rFonts w:ascii="Arial" w:eastAsia="Arial" w:hAnsi="Arial" w:cs="Arial"/>
                <w:color w:val="000000" w:themeColor="text1"/>
                <w:sz w:val="20"/>
                <w:szCs w:val="20"/>
              </w:rPr>
              <w:t>i</w:t>
            </w:r>
            <w:r>
              <w:rPr>
                <w:rFonts w:ascii="Arial" w:eastAsia="Arial" w:hAnsi="Arial" w:cs="Arial"/>
                <w:color w:val="000000" w:themeColor="text1"/>
                <w:sz w:val="20"/>
                <w:szCs w:val="20"/>
              </w:rPr>
              <w:t xml:space="preserve"> „</w:t>
            </w:r>
            <w:r w:rsidRPr="76AC216B">
              <w:rPr>
                <w:rFonts w:ascii="Arial" w:eastAsia="Arial" w:hAnsi="Arial" w:cs="Arial"/>
                <w:b/>
                <w:bCs/>
                <w:color w:val="000000" w:themeColor="text1"/>
                <w:sz w:val="20"/>
                <w:szCs w:val="20"/>
              </w:rPr>
              <w:t>Andmete koosvõime ja a</w:t>
            </w:r>
            <w:r w:rsidRPr="76AC216B">
              <w:rPr>
                <w:rFonts w:ascii="Arial" w:eastAsia="Arial" w:hAnsi="Arial" w:cs="Arial"/>
                <w:b/>
                <w:bCs/>
                <w:sz w:val="20"/>
                <w:szCs w:val="20"/>
              </w:rPr>
              <w:t>utomaatsed</w:t>
            </w:r>
            <w:r w:rsidRPr="00F95BA5">
              <w:rPr>
                <w:rFonts w:ascii="Arial" w:eastAsia="Arial" w:hAnsi="Arial" w:cs="Arial"/>
                <w:b/>
                <w:bCs/>
                <w:sz w:val="20"/>
                <w:szCs w:val="20"/>
              </w:rPr>
              <w:t xml:space="preserve"> </w:t>
            </w:r>
            <w:r w:rsidRPr="5EA3455C">
              <w:rPr>
                <w:rFonts w:ascii="Arial" w:eastAsia="Arial" w:hAnsi="Arial" w:cs="Arial"/>
                <w:b/>
                <w:bCs/>
                <w:sz w:val="20"/>
                <w:szCs w:val="20"/>
              </w:rPr>
              <w:t>arendus</w:t>
            </w:r>
            <w:r w:rsidRPr="01D1C6D8">
              <w:rPr>
                <w:rFonts w:ascii="Arial" w:eastAsia="Arial" w:hAnsi="Arial" w:cs="Arial"/>
                <w:b/>
                <w:bCs/>
                <w:sz w:val="20"/>
                <w:szCs w:val="20"/>
              </w:rPr>
              <w:t>te</w:t>
            </w:r>
            <w:r w:rsidRPr="5049B6F1">
              <w:rPr>
                <w:rFonts w:ascii="Arial" w:eastAsia="Arial" w:hAnsi="Arial" w:cs="Arial"/>
                <w:b/>
                <w:bCs/>
                <w:sz w:val="20"/>
                <w:szCs w:val="20"/>
              </w:rPr>
              <w:t xml:space="preserve"> eelotsused</w:t>
            </w:r>
            <w:r>
              <w:rPr>
                <w:rFonts w:ascii="Arial" w:eastAsia="Arial" w:hAnsi="Arial" w:cs="Arial"/>
                <w:b/>
                <w:bCs/>
                <w:sz w:val="20"/>
                <w:szCs w:val="20"/>
              </w:rPr>
              <w:t>“</w:t>
            </w:r>
            <w:r w:rsidR="00A9073F">
              <w:rPr>
                <w:rFonts w:ascii="Arial" w:eastAsia="Arial" w:hAnsi="Arial" w:cs="Arial"/>
                <w:b/>
                <w:bCs/>
                <w:sz w:val="20"/>
                <w:szCs w:val="20"/>
              </w:rPr>
              <w:t xml:space="preserve"> </w:t>
            </w:r>
            <w:r w:rsidR="00A9073F" w:rsidRPr="007C33C6">
              <w:rPr>
                <w:rFonts w:ascii="Arial" w:eastAsia="Arial" w:hAnsi="Arial" w:cs="Arial"/>
                <w:sz w:val="20"/>
                <w:szCs w:val="20"/>
              </w:rPr>
              <w:t>eesmärgi</w:t>
            </w:r>
            <w:r w:rsidR="007C33C6">
              <w:rPr>
                <w:rFonts w:ascii="Arial" w:eastAsia="Arial" w:hAnsi="Arial" w:cs="Arial"/>
                <w:sz w:val="20"/>
                <w:szCs w:val="20"/>
              </w:rPr>
              <w:t xml:space="preserve"> saavutamiseks</w:t>
            </w:r>
          </w:p>
          <w:p w14:paraId="68B32D37" w14:textId="1D669E3E" w:rsidR="00634EFD" w:rsidRPr="00A41403" w:rsidRDefault="4120392F" w:rsidP="6466AB2E">
            <w:pPr>
              <w:spacing w:after="0" w:line="240" w:lineRule="auto"/>
              <w:textAlignment w:val="baseline"/>
              <w:rPr>
                <w:rFonts w:ascii="Arial" w:eastAsia="Arial" w:hAnsi="Arial" w:cs="Arial"/>
                <w:color w:val="000000" w:themeColor="text1"/>
                <w:sz w:val="20"/>
                <w:szCs w:val="20"/>
              </w:rPr>
            </w:pPr>
            <w:r w:rsidRPr="312ECDCE">
              <w:rPr>
                <w:rFonts w:ascii="Arial" w:eastAsia="Arial" w:hAnsi="Arial" w:cs="Arial"/>
                <w:color w:val="000000" w:themeColor="text1"/>
                <w:sz w:val="20"/>
                <w:szCs w:val="20"/>
              </w:rPr>
              <w:t xml:space="preserve">on vaja </w:t>
            </w:r>
            <w:r w:rsidR="007C33C6">
              <w:rPr>
                <w:rFonts w:ascii="Arial" w:eastAsia="Arial" w:hAnsi="Arial" w:cs="Arial"/>
                <w:color w:val="000000" w:themeColor="text1"/>
                <w:sz w:val="20"/>
                <w:szCs w:val="20"/>
              </w:rPr>
              <w:t>katsetada</w:t>
            </w:r>
            <w:r w:rsidRPr="312ECDCE">
              <w:rPr>
                <w:rFonts w:ascii="Arial" w:eastAsia="Arial" w:hAnsi="Arial" w:cs="Arial"/>
                <w:color w:val="000000" w:themeColor="text1"/>
                <w:sz w:val="20"/>
                <w:szCs w:val="20"/>
              </w:rPr>
              <w:t xml:space="preserve">, </w:t>
            </w:r>
            <w:r w:rsidR="00D322D3">
              <w:rPr>
                <w:rFonts w:ascii="Arial" w:eastAsia="Arial" w:hAnsi="Arial" w:cs="Arial"/>
                <w:sz w:val="20"/>
                <w:szCs w:val="20"/>
              </w:rPr>
              <w:t>kuidas</w:t>
            </w:r>
            <w:r w:rsidR="00D322D3" w:rsidRPr="312ECDCE">
              <w:rPr>
                <w:rFonts w:ascii="Arial" w:eastAsia="Arial" w:hAnsi="Arial" w:cs="Arial"/>
                <w:sz w:val="20"/>
                <w:szCs w:val="20"/>
              </w:rPr>
              <w:t xml:space="preserve"> </w:t>
            </w:r>
            <w:r w:rsidR="007C1224">
              <w:rPr>
                <w:rFonts w:ascii="Arial" w:eastAsia="Arial" w:hAnsi="Arial" w:cs="Arial"/>
                <w:sz w:val="20"/>
                <w:szCs w:val="20"/>
              </w:rPr>
              <w:t xml:space="preserve">on </w:t>
            </w:r>
            <w:r w:rsidR="3950E126" w:rsidRPr="312ECDCE">
              <w:rPr>
                <w:rFonts w:ascii="Arial" w:eastAsia="Arial" w:hAnsi="Arial" w:cs="Arial"/>
                <w:sz w:val="20"/>
                <w:szCs w:val="20"/>
              </w:rPr>
              <w:t>kitsenduste andmed võimalik kujundada koosvõim</w:t>
            </w:r>
            <w:r w:rsidR="1FB9BAF7" w:rsidRPr="312ECDCE">
              <w:rPr>
                <w:rFonts w:ascii="Arial" w:eastAsia="Arial" w:hAnsi="Arial" w:cs="Arial"/>
                <w:sz w:val="20"/>
                <w:szCs w:val="20"/>
              </w:rPr>
              <w:t>e</w:t>
            </w:r>
            <w:r w:rsidR="3950E126" w:rsidRPr="312ECDCE">
              <w:rPr>
                <w:rFonts w:ascii="Arial" w:eastAsia="Arial" w:hAnsi="Arial" w:cs="Arial"/>
                <w:sz w:val="20"/>
                <w:szCs w:val="20"/>
              </w:rPr>
              <w:t>liseks</w:t>
            </w:r>
            <w:r w:rsidRPr="312ECDCE">
              <w:rPr>
                <w:rFonts w:ascii="Arial" w:eastAsia="Arial" w:hAnsi="Arial" w:cs="Arial"/>
                <w:color w:val="000000" w:themeColor="text1"/>
                <w:sz w:val="20"/>
                <w:szCs w:val="20"/>
              </w:rPr>
              <w:t>.</w:t>
            </w:r>
          </w:p>
          <w:p w14:paraId="2B229038" w14:textId="424EA32C" w:rsidR="00634EFD" w:rsidRPr="00A41403" w:rsidRDefault="00634EFD" w:rsidP="02E4557E">
            <w:pPr>
              <w:spacing w:after="0" w:line="240" w:lineRule="auto"/>
              <w:textAlignment w:val="baseline"/>
              <w:rPr>
                <w:rFonts w:ascii="Arial" w:eastAsia="Arial" w:hAnsi="Arial" w:cs="Arial"/>
                <w:color w:val="000000" w:themeColor="text1"/>
                <w:sz w:val="20"/>
                <w:szCs w:val="20"/>
              </w:rPr>
            </w:pPr>
          </w:p>
          <w:p w14:paraId="07A06BAC" w14:textId="7DB71FAA" w:rsidR="00634EFD" w:rsidRPr="00A41403" w:rsidRDefault="4120392F" w:rsidP="53E51481">
            <w:pPr>
              <w:spacing w:after="0" w:line="240" w:lineRule="auto"/>
              <w:textAlignment w:val="baseline"/>
              <w:rPr>
                <w:rFonts w:ascii="Arial" w:eastAsia="Arial" w:hAnsi="Arial" w:cs="Arial"/>
                <w:sz w:val="20"/>
                <w:szCs w:val="20"/>
              </w:rPr>
            </w:pPr>
            <w:r w:rsidRPr="09091D13">
              <w:rPr>
                <w:rFonts w:ascii="Arial" w:eastAsia="Arial" w:hAnsi="Arial" w:cs="Arial"/>
                <w:sz w:val="20"/>
                <w:szCs w:val="20"/>
              </w:rPr>
              <w:t>Esimeses projektis</w:t>
            </w:r>
            <w:r w:rsidR="00486642">
              <w:rPr>
                <w:rFonts w:ascii="Arial" w:eastAsia="Arial" w:hAnsi="Arial" w:cs="Arial"/>
                <w:sz w:val="20"/>
                <w:szCs w:val="20"/>
              </w:rPr>
              <w:t xml:space="preserve"> „</w:t>
            </w:r>
            <w:r w:rsidR="00826C6D" w:rsidRPr="00691253">
              <w:rPr>
                <w:rFonts w:ascii="Arial" w:eastAsia="Arial" w:hAnsi="Arial" w:cs="Arial"/>
                <w:b/>
                <w:bCs/>
                <w:sz w:val="20"/>
                <w:szCs w:val="20"/>
              </w:rPr>
              <w:t>Andmemudeli põhised tõhusad planeeringumenetlused</w:t>
            </w:r>
            <w:r w:rsidR="00486642">
              <w:rPr>
                <w:rFonts w:ascii="Arial" w:eastAsia="Arial" w:hAnsi="Arial" w:cs="Arial"/>
                <w:sz w:val="20"/>
                <w:szCs w:val="20"/>
              </w:rPr>
              <w:t>“</w:t>
            </w:r>
            <w:r w:rsidRPr="09091D13">
              <w:rPr>
                <w:rFonts w:ascii="Arial" w:eastAsia="Arial" w:hAnsi="Arial" w:cs="Arial"/>
                <w:sz w:val="20"/>
                <w:szCs w:val="20"/>
              </w:rPr>
              <w:t xml:space="preserve"> </w:t>
            </w:r>
            <w:r w:rsidR="2362F29C" w:rsidRPr="58D672E8">
              <w:rPr>
                <w:rFonts w:ascii="Arial" w:eastAsia="Arial" w:hAnsi="Arial" w:cs="Arial"/>
                <w:sz w:val="20"/>
                <w:szCs w:val="20"/>
              </w:rPr>
              <w:t>keskendut</w:t>
            </w:r>
            <w:r w:rsidR="18A38ADA" w:rsidRPr="58D672E8">
              <w:rPr>
                <w:rFonts w:ascii="Arial" w:eastAsia="Arial" w:hAnsi="Arial" w:cs="Arial"/>
                <w:sz w:val="20"/>
                <w:szCs w:val="20"/>
              </w:rPr>
              <w:t>akse</w:t>
            </w:r>
            <w:r w:rsidR="00D662D0">
              <w:rPr>
                <w:rFonts w:ascii="Arial" w:eastAsia="Arial" w:hAnsi="Arial" w:cs="Arial"/>
                <w:sz w:val="20"/>
                <w:szCs w:val="20"/>
              </w:rPr>
              <w:t xml:space="preserve"> </w:t>
            </w:r>
            <w:r w:rsidRPr="09091D13">
              <w:rPr>
                <w:rFonts w:ascii="Arial" w:eastAsia="Arial" w:hAnsi="Arial" w:cs="Arial"/>
                <w:sz w:val="20"/>
                <w:szCs w:val="20"/>
              </w:rPr>
              <w:t xml:space="preserve">planeeringutele </w:t>
            </w:r>
            <w:r w:rsidR="49C0A194" w:rsidRPr="58D672E8">
              <w:rPr>
                <w:rFonts w:ascii="Arial" w:eastAsia="Arial" w:hAnsi="Arial" w:cs="Arial"/>
                <w:sz w:val="20"/>
                <w:szCs w:val="20"/>
              </w:rPr>
              <w:t xml:space="preserve">uue andmemudeli loomisele ning </w:t>
            </w:r>
            <w:r w:rsidR="6A9F18FC" w:rsidRPr="58D672E8">
              <w:rPr>
                <w:rFonts w:ascii="Arial" w:eastAsia="Arial" w:hAnsi="Arial" w:cs="Arial"/>
                <w:sz w:val="20"/>
                <w:szCs w:val="20"/>
              </w:rPr>
              <w:t xml:space="preserve">selle abil täisdigitaalsele planeeringumenetlusele </w:t>
            </w:r>
            <w:r w:rsidR="002C3EC2">
              <w:rPr>
                <w:rFonts w:ascii="Arial" w:eastAsia="Arial" w:hAnsi="Arial" w:cs="Arial"/>
                <w:sz w:val="20"/>
                <w:szCs w:val="20"/>
              </w:rPr>
              <w:t>eelduste loomisele</w:t>
            </w:r>
            <w:r w:rsidRPr="09091D13">
              <w:rPr>
                <w:rFonts w:ascii="Arial" w:eastAsia="Arial" w:hAnsi="Arial" w:cs="Arial"/>
                <w:sz w:val="20"/>
                <w:szCs w:val="20"/>
              </w:rPr>
              <w:t>.</w:t>
            </w:r>
            <w:r w:rsidR="00D7FE3E" w:rsidRPr="09091D13">
              <w:rPr>
                <w:rFonts w:ascii="Arial" w:eastAsia="Arial" w:hAnsi="Arial" w:cs="Arial"/>
                <w:sz w:val="20"/>
                <w:szCs w:val="20"/>
              </w:rPr>
              <w:t xml:space="preserve"> </w:t>
            </w:r>
            <w:r w:rsidR="0EB8D52C" w:rsidRPr="09091D13">
              <w:rPr>
                <w:rFonts w:ascii="Arial" w:eastAsia="Arial" w:hAnsi="Arial" w:cs="Arial"/>
                <w:sz w:val="20"/>
                <w:szCs w:val="20"/>
              </w:rPr>
              <w:t>Siin projektis on fookuses planeerimisseaduse, ehitusseadustiku, asjaõigusseaduse piiratud asjaõiguse tingimuste ning keskkonnajuhtimissüsteemi ja keskkonnamõju hindamise seaduse alusel seatud keskkonnatingimusi kirjeldavate andmete koosvõime</w:t>
            </w:r>
            <w:r w:rsidR="001C5B50">
              <w:rPr>
                <w:rFonts w:ascii="Arial" w:eastAsia="Arial" w:hAnsi="Arial" w:cs="Arial"/>
                <w:sz w:val="20"/>
                <w:szCs w:val="20"/>
              </w:rPr>
              <w:t xml:space="preserve"> ja nende rakendami</w:t>
            </w:r>
            <w:r w:rsidR="00626978">
              <w:rPr>
                <w:rFonts w:ascii="Arial" w:eastAsia="Arial" w:hAnsi="Arial" w:cs="Arial"/>
                <w:sz w:val="20"/>
                <w:szCs w:val="20"/>
              </w:rPr>
              <w:t xml:space="preserve">ne </w:t>
            </w:r>
            <w:r w:rsidR="4A3DF70B" w:rsidRPr="5FAE7AFC">
              <w:rPr>
                <w:rFonts w:ascii="Arial" w:eastAsia="Arial" w:hAnsi="Arial" w:cs="Arial"/>
                <w:sz w:val="20"/>
                <w:szCs w:val="20"/>
              </w:rPr>
              <w:t xml:space="preserve">kiiremate ja </w:t>
            </w:r>
            <w:r w:rsidR="4A3DF70B" w:rsidRPr="08D359DF">
              <w:rPr>
                <w:rFonts w:ascii="Arial" w:eastAsia="Arial" w:hAnsi="Arial" w:cs="Arial"/>
                <w:sz w:val="20"/>
                <w:szCs w:val="20"/>
              </w:rPr>
              <w:t xml:space="preserve">informeeritud </w:t>
            </w:r>
            <w:r w:rsidR="00626978">
              <w:rPr>
                <w:rFonts w:ascii="Arial" w:eastAsia="Arial" w:hAnsi="Arial" w:cs="Arial"/>
                <w:sz w:val="20"/>
                <w:szCs w:val="20"/>
              </w:rPr>
              <w:t>otsuste tegemiseks</w:t>
            </w:r>
            <w:r w:rsidR="0EB8D52C" w:rsidRPr="09091D13">
              <w:rPr>
                <w:rFonts w:ascii="Arial" w:eastAsia="Arial" w:hAnsi="Arial" w:cs="Arial"/>
                <w:sz w:val="20"/>
                <w:szCs w:val="20"/>
              </w:rPr>
              <w:t xml:space="preserve">. </w:t>
            </w:r>
          </w:p>
          <w:p w14:paraId="1DFBAD70" w14:textId="4C0DE3A3" w:rsidR="522C73A5" w:rsidRDefault="522C73A5" w:rsidP="522C73A5">
            <w:pPr>
              <w:spacing w:after="0" w:line="240" w:lineRule="auto"/>
              <w:rPr>
                <w:rFonts w:ascii="Arial" w:eastAsia="Arial" w:hAnsi="Arial" w:cs="Arial"/>
                <w:color w:val="000000" w:themeColor="text1"/>
                <w:sz w:val="20"/>
                <w:szCs w:val="20"/>
              </w:rPr>
            </w:pPr>
          </w:p>
          <w:p w14:paraId="16A245B5" w14:textId="06E92C44" w:rsidR="00634EFD" w:rsidRPr="00A41403" w:rsidRDefault="6469885D" w:rsidP="02E4557E">
            <w:pPr>
              <w:spacing w:after="0" w:line="240" w:lineRule="auto"/>
              <w:textAlignment w:val="baseline"/>
              <w:rPr>
                <w:rFonts w:ascii="Arial" w:eastAsia="Arial" w:hAnsi="Arial" w:cs="Arial"/>
                <w:color w:val="000000" w:themeColor="text1"/>
                <w:sz w:val="20"/>
                <w:szCs w:val="20"/>
              </w:rPr>
            </w:pPr>
            <w:r w:rsidRPr="76CFA5AE">
              <w:rPr>
                <w:rFonts w:ascii="Arial" w:eastAsia="Arial" w:hAnsi="Arial" w:cs="Arial"/>
                <w:color w:val="000000" w:themeColor="text1"/>
                <w:sz w:val="20"/>
                <w:szCs w:val="20"/>
              </w:rPr>
              <w:t xml:space="preserve">Selleks, et </w:t>
            </w:r>
            <w:r w:rsidRPr="0876C07B">
              <w:rPr>
                <w:rFonts w:ascii="Arial" w:eastAsia="Arial" w:hAnsi="Arial" w:cs="Arial"/>
                <w:color w:val="000000" w:themeColor="text1"/>
                <w:sz w:val="20"/>
                <w:szCs w:val="20"/>
              </w:rPr>
              <w:t>lihtsustada a</w:t>
            </w:r>
            <w:r w:rsidR="7AA3B6D9" w:rsidRPr="02E4557E">
              <w:rPr>
                <w:rFonts w:ascii="Arial" w:eastAsia="Arial" w:hAnsi="Arial" w:cs="Arial"/>
                <w:color w:val="000000" w:themeColor="text1"/>
                <w:sz w:val="20"/>
                <w:szCs w:val="20"/>
              </w:rPr>
              <w:t xml:space="preserve">rendusvõimaluste </w:t>
            </w:r>
            <w:r w:rsidR="11EFA70D" w:rsidRPr="11488ABC">
              <w:rPr>
                <w:rFonts w:ascii="Arial" w:eastAsia="Arial" w:hAnsi="Arial" w:cs="Arial"/>
                <w:color w:val="000000" w:themeColor="text1"/>
                <w:sz w:val="20"/>
                <w:szCs w:val="20"/>
              </w:rPr>
              <w:t>leidmis</w:t>
            </w:r>
            <w:r w:rsidR="0F354647" w:rsidRPr="11488ABC">
              <w:rPr>
                <w:rFonts w:ascii="Arial" w:eastAsia="Arial" w:hAnsi="Arial" w:cs="Arial"/>
                <w:color w:val="000000" w:themeColor="text1"/>
                <w:sz w:val="20"/>
                <w:szCs w:val="20"/>
              </w:rPr>
              <w:t>t</w:t>
            </w:r>
            <w:r w:rsidR="7AA3B6D9" w:rsidRPr="02E4557E">
              <w:rPr>
                <w:rFonts w:ascii="Arial" w:eastAsia="Arial" w:hAnsi="Arial" w:cs="Arial"/>
                <w:color w:val="000000" w:themeColor="text1"/>
                <w:sz w:val="20"/>
                <w:szCs w:val="20"/>
              </w:rPr>
              <w:t xml:space="preserve"> ning kavandatava tegevuse sobivuse </w:t>
            </w:r>
            <w:r w:rsidR="11EFA70D" w:rsidRPr="55862361">
              <w:rPr>
                <w:rFonts w:ascii="Arial" w:eastAsia="Arial" w:hAnsi="Arial" w:cs="Arial"/>
                <w:color w:val="000000" w:themeColor="text1"/>
                <w:sz w:val="20"/>
                <w:szCs w:val="20"/>
              </w:rPr>
              <w:t>hindamis</w:t>
            </w:r>
            <w:r w:rsidR="36F84324" w:rsidRPr="55862361">
              <w:rPr>
                <w:rFonts w:ascii="Arial" w:eastAsia="Arial" w:hAnsi="Arial" w:cs="Arial"/>
                <w:color w:val="000000" w:themeColor="text1"/>
                <w:sz w:val="20"/>
                <w:szCs w:val="20"/>
              </w:rPr>
              <w:t>t</w:t>
            </w:r>
            <w:r w:rsidR="635BA55E" w:rsidRPr="304F5D01">
              <w:rPr>
                <w:rFonts w:ascii="Arial" w:eastAsia="Arial" w:hAnsi="Arial" w:cs="Arial"/>
                <w:color w:val="000000" w:themeColor="text1"/>
                <w:sz w:val="20"/>
                <w:szCs w:val="20"/>
              </w:rPr>
              <w:t>,</w:t>
            </w:r>
            <w:r w:rsidR="7AA3B6D9" w:rsidRPr="02E4557E">
              <w:rPr>
                <w:rFonts w:ascii="Arial" w:eastAsia="Arial" w:hAnsi="Arial" w:cs="Arial"/>
                <w:color w:val="000000" w:themeColor="text1"/>
                <w:sz w:val="20"/>
                <w:szCs w:val="20"/>
              </w:rPr>
              <w:t xml:space="preserve"> on vajalik </w:t>
            </w:r>
            <w:r w:rsidR="4C623766" w:rsidRPr="02E4557E">
              <w:rPr>
                <w:rFonts w:ascii="Arial" w:eastAsia="Arial" w:hAnsi="Arial" w:cs="Arial"/>
                <w:color w:val="000000" w:themeColor="text1"/>
                <w:sz w:val="20"/>
                <w:szCs w:val="20"/>
              </w:rPr>
              <w:t xml:space="preserve">läbi viia järgmised </w:t>
            </w:r>
            <w:r w:rsidR="569FC876" w:rsidRPr="02E4557E">
              <w:rPr>
                <w:rFonts w:ascii="Arial" w:eastAsia="Arial" w:hAnsi="Arial" w:cs="Arial"/>
                <w:color w:val="000000" w:themeColor="text1"/>
                <w:sz w:val="20"/>
                <w:szCs w:val="20"/>
              </w:rPr>
              <w:t xml:space="preserve">peamised </w:t>
            </w:r>
            <w:r w:rsidR="4C623766" w:rsidRPr="02E4557E">
              <w:rPr>
                <w:rFonts w:ascii="Arial" w:eastAsia="Arial" w:hAnsi="Arial" w:cs="Arial"/>
                <w:color w:val="000000" w:themeColor="text1"/>
                <w:sz w:val="20"/>
                <w:szCs w:val="20"/>
              </w:rPr>
              <w:t>tegevused:</w:t>
            </w:r>
          </w:p>
          <w:p w14:paraId="24426D51" w14:textId="23E0C34B" w:rsidR="00634EFD" w:rsidRPr="00A41403" w:rsidRDefault="00634EFD" w:rsidP="02E4557E">
            <w:pPr>
              <w:spacing w:after="0" w:line="240" w:lineRule="auto"/>
              <w:textAlignment w:val="baseline"/>
              <w:rPr>
                <w:rFonts w:ascii="Arial" w:eastAsia="Arial" w:hAnsi="Arial" w:cs="Arial"/>
                <w:color w:val="000000" w:themeColor="text1"/>
                <w:sz w:val="20"/>
                <w:szCs w:val="20"/>
              </w:rPr>
            </w:pPr>
          </w:p>
          <w:p w14:paraId="5FC0D212" w14:textId="7222AEC6" w:rsidR="00634EFD" w:rsidRPr="00D662D0" w:rsidRDefault="7AA3B6D9" w:rsidP="00554FA2">
            <w:pPr>
              <w:pStyle w:val="Loendilik"/>
              <w:numPr>
                <w:ilvl w:val="0"/>
                <w:numId w:val="41"/>
              </w:numPr>
              <w:spacing w:after="0" w:line="240" w:lineRule="auto"/>
              <w:ind w:left="741"/>
              <w:textAlignment w:val="baseline"/>
              <w:rPr>
                <w:rFonts w:ascii="Arial" w:eastAsia="Arial" w:hAnsi="Arial" w:cs="Arial"/>
                <w:color w:val="000000" w:themeColor="text1"/>
                <w:sz w:val="20"/>
                <w:szCs w:val="20"/>
              </w:rPr>
            </w:pPr>
            <w:r w:rsidRPr="00D662D0">
              <w:rPr>
                <w:rFonts w:ascii="Arial" w:eastAsia="Arial" w:hAnsi="Arial" w:cs="Arial"/>
                <w:color w:val="000000" w:themeColor="text1"/>
                <w:sz w:val="20"/>
                <w:szCs w:val="20"/>
              </w:rPr>
              <w:t>Kasutajate vajaduste ja kasutus</w:t>
            </w:r>
            <w:r w:rsidR="001E7C98">
              <w:rPr>
                <w:rFonts w:ascii="Arial" w:eastAsia="Arial" w:hAnsi="Arial" w:cs="Arial"/>
                <w:color w:val="000000" w:themeColor="text1"/>
                <w:sz w:val="20"/>
                <w:szCs w:val="20"/>
              </w:rPr>
              <w:t>juhtude</w:t>
            </w:r>
            <w:r w:rsidRPr="00D662D0">
              <w:rPr>
                <w:rFonts w:ascii="Arial" w:eastAsia="Arial" w:hAnsi="Arial" w:cs="Arial"/>
                <w:color w:val="000000" w:themeColor="text1"/>
                <w:sz w:val="20"/>
                <w:szCs w:val="20"/>
              </w:rPr>
              <w:t xml:space="preserve"> välja selgitamine, prioriteetsete kasutusvajaduste valimine.</w:t>
            </w:r>
          </w:p>
          <w:p w14:paraId="474B5411" w14:textId="2306FA16" w:rsidR="00634EFD" w:rsidRPr="00D662D0" w:rsidRDefault="002D5D35" w:rsidP="00554FA2">
            <w:pPr>
              <w:pStyle w:val="Loendilik"/>
              <w:numPr>
                <w:ilvl w:val="0"/>
                <w:numId w:val="41"/>
              </w:numPr>
              <w:spacing w:after="0" w:line="240" w:lineRule="auto"/>
              <w:ind w:left="741"/>
              <w:textAlignment w:val="baseline"/>
              <w:rPr>
                <w:rFonts w:ascii="Arial" w:eastAsia="Arial" w:hAnsi="Arial" w:cs="Arial"/>
                <w:color w:val="000000" w:themeColor="text1"/>
                <w:sz w:val="20"/>
                <w:szCs w:val="20"/>
              </w:rPr>
            </w:pPr>
            <w:r w:rsidRPr="191D0392">
              <w:rPr>
                <w:rFonts w:ascii="Arial" w:eastAsia="Arial" w:hAnsi="Arial" w:cs="Arial"/>
                <w:color w:val="000000" w:themeColor="text1"/>
                <w:sz w:val="20"/>
                <w:szCs w:val="20"/>
              </w:rPr>
              <w:t>Liivakastis koosvõimemudeli prototüüpide loomine planeeringute, ehituslubade, maakatastri toimingute ning keskkonnamõju (strateegilise) hindamise tulemuste ühendamiseks.</w:t>
            </w:r>
            <w:r w:rsidR="6B2B87DD" w:rsidRPr="191D0392">
              <w:rPr>
                <w:rFonts w:ascii="Arial" w:eastAsia="Arial" w:hAnsi="Arial" w:cs="Arial"/>
                <w:color w:val="000000" w:themeColor="text1"/>
                <w:sz w:val="20"/>
                <w:szCs w:val="20"/>
              </w:rPr>
              <w:t xml:space="preserve"> Koosvõime testimise tulemusel soovituste koostamine teiste andmemudelite ja</w:t>
            </w:r>
            <w:r w:rsidR="0EDBB633" w:rsidRPr="191D0392">
              <w:rPr>
                <w:rFonts w:ascii="Arial" w:eastAsia="Arial" w:hAnsi="Arial" w:cs="Arial"/>
                <w:color w:val="000000" w:themeColor="text1"/>
                <w:sz w:val="20"/>
                <w:szCs w:val="20"/>
              </w:rPr>
              <w:t xml:space="preserve"> –</w:t>
            </w:r>
            <w:r w:rsidR="6B2B87DD" w:rsidRPr="191D0392">
              <w:rPr>
                <w:rFonts w:ascii="Arial" w:eastAsia="Arial" w:hAnsi="Arial" w:cs="Arial"/>
                <w:color w:val="000000" w:themeColor="text1"/>
                <w:sz w:val="20"/>
                <w:szCs w:val="20"/>
              </w:rPr>
              <w:t>koossei</w:t>
            </w:r>
            <w:r w:rsidR="0EDBB633" w:rsidRPr="191D0392">
              <w:rPr>
                <w:rFonts w:ascii="Arial" w:eastAsia="Arial" w:hAnsi="Arial" w:cs="Arial"/>
                <w:color w:val="000000" w:themeColor="text1"/>
                <w:sz w:val="20"/>
                <w:szCs w:val="20"/>
              </w:rPr>
              <w:t>sude muutmiseks.</w:t>
            </w:r>
          </w:p>
          <w:p w14:paraId="10C0DE4C" w14:textId="1EC9824D" w:rsidR="6FDCA962" w:rsidRPr="00D662D0" w:rsidRDefault="6FDCA962" w:rsidP="0085594C">
            <w:pPr>
              <w:pStyle w:val="Loendilik"/>
              <w:spacing w:after="0" w:line="240" w:lineRule="auto"/>
              <w:ind w:left="741"/>
              <w:textAlignment w:val="baseline"/>
              <w:rPr>
                <w:rFonts w:ascii="Arial" w:eastAsia="Arial" w:hAnsi="Arial" w:cs="Arial"/>
                <w:color w:val="000000" w:themeColor="text1"/>
                <w:sz w:val="20"/>
                <w:szCs w:val="20"/>
              </w:rPr>
            </w:pPr>
          </w:p>
          <w:p w14:paraId="24F3EDEB" w14:textId="4CFE49D6" w:rsidR="00634EFD" w:rsidRPr="00D662D0" w:rsidRDefault="31868BE3" w:rsidP="00767F06">
            <w:pPr>
              <w:spacing w:after="0" w:line="240" w:lineRule="auto"/>
              <w:textAlignment w:val="baseline"/>
              <w:rPr>
                <w:rFonts w:ascii="Arial" w:eastAsia="Arial" w:hAnsi="Arial" w:cs="Arial"/>
                <w:color w:val="000000" w:themeColor="text1"/>
                <w:sz w:val="20"/>
                <w:szCs w:val="20"/>
              </w:rPr>
            </w:pPr>
            <w:proofErr w:type="spellStart"/>
            <w:r w:rsidRPr="191D0392">
              <w:rPr>
                <w:rFonts w:ascii="Arial" w:eastAsia="Arial" w:hAnsi="Arial" w:cs="Arial"/>
                <w:color w:val="000000" w:themeColor="text1"/>
                <w:sz w:val="20"/>
                <w:szCs w:val="20"/>
                <w:lang w:val="fr-FR"/>
              </w:rPr>
              <w:t>Andmemudeli</w:t>
            </w:r>
            <w:proofErr w:type="spellEnd"/>
            <w:r w:rsidRPr="191D0392">
              <w:rPr>
                <w:rFonts w:ascii="Arial" w:eastAsia="Arial" w:hAnsi="Arial" w:cs="Arial"/>
                <w:color w:val="000000" w:themeColor="text1"/>
                <w:sz w:val="20"/>
                <w:szCs w:val="20"/>
                <w:lang w:val="fr-FR"/>
              </w:rPr>
              <w:t xml:space="preserve"> </w:t>
            </w:r>
            <w:proofErr w:type="spellStart"/>
            <w:r w:rsidRPr="191D0392">
              <w:rPr>
                <w:rFonts w:ascii="Arial" w:eastAsia="Arial" w:hAnsi="Arial" w:cs="Arial"/>
                <w:color w:val="000000" w:themeColor="text1"/>
                <w:sz w:val="20"/>
                <w:szCs w:val="20"/>
                <w:lang w:val="fr-FR"/>
              </w:rPr>
              <w:t>piloteerimine</w:t>
            </w:r>
            <w:proofErr w:type="spellEnd"/>
            <w:r w:rsidRPr="191D0392">
              <w:rPr>
                <w:rFonts w:ascii="Arial" w:eastAsia="Arial" w:hAnsi="Arial" w:cs="Arial"/>
                <w:color w:val="000000" w:themeColor="text1"/>
                <w:sz w:val="20"/>
                <w:szCs w:val="20"/>
                <w:lang w:val="fr-FR"/>
              </w:rPr>
              <w:t xml:space="preserve"> </w:t>
            </w:r>
            <w:proofErr w:type="spellStart"/>
            <w:r w:rsidRPr="191D0392">
              <w:rPr>
                <w:rFonts w:ascii="Arial" w:eastAsia="Arial" w:hAnsi="Arial" w:cs="Arial"/>
                <w:color w:val="000000" w:themeColor="text1"/>
                <w:sz w:val="20"/>
                <w:szCs w:val="20"/>
                <w:lang w:val="fr-FR"/>
              </w:rPr>
              <w:t>koostatava</w:t>
            </w:r>
            <w:r w:rsidR="00300458">
              <w:rPr>
                <w:rFonts w:ascii="Arial" w:eastAsia="Arial" w:hAnsi="Arial" w:cs="Arial"/>
                <w:color w:val="000000" w:themeColor="text1"/>
                <w:sz w:val="20"/>
                <w:szCs w:val="20"/>
                <w:lang w:val="fr-FR"/>
              </w:rPr>
              <w:t>tes</w:t>
            </w:r>
            <w:proofErr w:type="spellEnd"/>
            <w:r w:rsidRPr="191D0392">
              <w:rPr>
                <w:rFonts w:ascii="Arial" w:eastAsia="Arial" w:hAnsi="Arial" w:cs="Arial"/>
                <w:color w:val="000000" w:themeColor="text1"/>
                <w:sz w:val="20"/>
                <w:szCs w:val="20"/>
                <w:lang w:val="fr-FR"/>
              </w:rPr>
              <w:t xml:space="preserve"> </w:t>
            </w:r>
            <w:proofErr w:type="spellStart"/>
            <w:r w:rsidRPr="191D0392">
              <w:rPr>
                <w:rFonts w:ascii="Arial" w:eastAsia="Arial" w:hAnsi="Arial" w:cs="Arial"/>
                <w:color w:val="000000" w:themeColor="text1"/>
                <w:sz w:val="20"/>
                <w:szCs w:val="20"/>
                <w:lang w:val="fr-FR"/>
              </w:rPr>
              <w:t>projekteerimistingimustes</w:t>
            </w:r>
            <w:proofErr w:type="spellEnd"/>
            <w:r w:rsidR="761CC880" w:rsidRPr="191D0392">
              <w:rPr>
                <w:rFonts w:ascii="Arial" w:eastAsia="Arial" w:hAnsi="Arial" w:cs="Arial"/>
                <w:color w:val="000000" w:themeColor="text1"/>
                <w:sz w:val="20"/>
                <w:szCs w:val="20"/>
                <w:lang w:val="fr-FR"/>
              </w:rPr>
              <w:t xml:space="preserve">, </w:t>
            </w:r>
            <w:proofErr w:type="spellStart"/>
            <w:r w:rsidR="00300458">
              <w:rPr>
                <w:rFonts w:ascii="Arial" w:eastAsia="Arial" w:hAnsi="Arial" w:cs="Arial"/>
                <w:color w:val="000000" w:themeColor="text1"/>
                <w:sz w:val="20"/>
                <w:szCs w:val="20"/>
                <w:lang w:val="fr-FR"/>
              </w:rPr>
              <w:t>ehituslubades</w:t>
            </w:r>
            <w:proofErr w:type="spellEnd"/>
            <w:r w:rsidR="00300458">
              <w:rPr>
                <w:rFonts w:ascii="Arial" w:eastAsia="Arial" w:hAnsi="Arial" w:cs="Arial"/>
                <w:color w:val="000000" w:themeColor="text1"/>
                <w:sz w:val="20"/>
                <w:szCs w:val="20"/>
                <w:lang w:val="fr-FR"/>
              </w:rPr>
              <w:t xml:space="preserve"> </w:t>
            </w:r>
            <w:proofErr w:type="spellStart"/>
            <w:r w:rsidR="00300458">
              <w:rPr>
                <w:rFonts w:ascii="Arial" w:eastAsia="Arial" w:hAnsi="Arial" w:cs="Arial"/>
                <w:color w:val="000000" w:themeColor="text1"/>
                <w:sz w:val="20"/>
                <w:szCs w:val="20"/>
                <w:lang w:val="fr-FR"/>
              </w:rPr>
              <w:t>ja</w:t>
            </w:r>
            <w:proofErr w:type="spellEnd"/>
            <w:r w:rsidR="00300458">
              <w:rPr>
                <w:rFonts w:ascii="Arial" w:eastAsia="Arial" w:hAnsi="Arial" w:cs="Arial"/>
                <w:color w:val="000000" w:themeColor="text1"/>
                <w:sz w:val="20"/>
                <w:szCs w:val="20"/>
                <w:lang w:val="fr-FR"/>
              </w:rPr>
              <w:t xml:space="preserve"> </w:t>
            </w:r>
            <w:r w:rsidR="4BB4FBF3" w:rsidRPr="191D0392">
              <w:rPr>
                <w:rFonts w:ascii="Arial" w:eastAsia="Arial" w:hAnsi="Arial" w:cs="Arial"/>
                <w:color w:val="000000" w:themeColor="text1"/>
                <w:sz w:val="20"/>
                <w:szCs w:val="20"/>
              </w:rPr>
              <w:t>a</w:t>
            </w:r>
            <w:r w:rsidR="6852DDB3" w:rsidRPr="191D0392">
              <w:rPr>
                <w:rFonts w:ascii="Arial" w:eastAsia="Arial" w:hAnsi="Arial" w:cs="Arial"/>
                <w:color w:val="000000" w:themeColor="text1"/>
                <w:sz w:val="20"/>
                <w:szCs w:val="20"/>
              </w:rPr>
              <w:t>utomaatsete</w:t>
            </w:r>
            <w:r w:rsidR="1E11B0B3" w:rsidRPr="191D0392">
              <w:rPr>
                <w:rFonts w:ascii="Arial" w:eastAsia="Arial" w:hAnsi="Arial" w:cs="Arial"/>
                <w:color w:val="000000" w:themeColor="text1"/>
                <w:sz w:val="20"/>
                <w:szCs w:val="20"/>
              </w:rPr>
              <w:t xml:space="preserve">s </w:t>
            </w:r>
            <w:r w:rsidR="6852DDB3" w:rsidRPr="191D0392">
              <w:rPr>
                <w:rFonts w:ascii="Arial" w:eastAsia="Arial" w:hAnsi="Arial" w:cs="Arial"/>
                <w:color w:val="000000" w:themeColor="text1"/>
                <w:sz w:val="20"/>
                <w:szCs w:val="20"/>
              </w:rPr>
              <w:t>maakasutusotsuste</w:t>
            </w:r>
            <w:r w:rsidR="5D594538" w:rsidRPr="191D0392">
              <w:rPr>
                <w:rFonts w:ascii="Arial" w:eastAsia="Arial" w:hAnsi="Arial" w:cs="Arial"/>
                <w:color w:val="000000" w:themeColor="text1"/>
                <w:sz w:val="20"/>
                <w:szCs w:val="20"/>
              </w:rPr>
              <w:t>s</w:t>
            </w:r>
            <w:r w:rsidR="004C1964">
              <w:rPr>
                <w:rFonts w:ascii="Arial" w:eastAsia="Arial" w:hAnsi="Arial" w:cs="Arial"/>
                <w:color w:val="000000" w:themeColor="text1"/>
                <w:sz w:val="20"/>
                <w:szCs w:val="20"/>
              </w:rPr>
              <w:t xml:space="preserve"> </w:t>
            </w:r>
            <w:r w:rsidR="6852DDB3" w:rsidRPr="191D0392">
              <w:rPr>
                <w:rFonts w:ascii="Arial" w:eastAsia="Arial" w:hAnsi="Arial" w:cs="Arial"/>
                <w:color w:val="000000" w:themeColor="text1"/>
                <w:sz w:val="20"/>
                <w:szCs w:val="20"/>
              </w:rPr>
              <w:t>elektroonilise maakorralduse protsessis</w:t>
            </w:r>
            <w:r w:rsidR="3ED2FF7A" w:rsidRPr="191D0392">
              <w:rPr>
                <w:rFonts w:ascii="Arial" w:eastAsia="Arial" w:hAnsi="Arial" w:cs="Arial"/>
                <w:color w:val="000000" w:themeColor="text1"/>
                <w:sz w:val="20"/>
                <w:szCs w:val="20"/>
              </w:rPr>
              <w:t xml:space="preserve"> (minu.kataster.ee</w:t>
            </w:r>
            <w:r w:rsidR="64439EE3" w:rsidRPr="191D0392">
              <w:rPr>
                <w:rFonts w:ascii="Arial" w:eastAsia="Arial" w:hAnsi="Arial" w:cs="Arial"/>
                <w:color w:val="000000" w:themeColor="text1"/>
                <w:sz w:val="20"/>
                <w:szCs w:val="20"/>
              </w:rPr>
              <w:t>).</w:t>
            </w:r>
            <w:r w:rsidR="1E5AF151" w:rsidRPr="191D0392">
              <w:rPr>
                <w:rFonts w:ascii="Arial" w:eastAsia="Arial" w:hAnsi="Arial" w:cs="Arial"/>
                <w:color w:val="000000" w:themeColor="text1"/>
                <w:sz w:val="20"/>
                <w:szCs w:val="20"/>
              </w:rPr>
              <w:t xml:space="preserve"> </w:t>
            </w:r>
            <w:r w:rsidR="67DCA47A" w:rsidRPr="191D0392">
              <w:rPr>
                <w:rFonts w:ascii="Arial" w:eastAsia="Arial" w:hAnsi="Arial" w:cs="Arial"/>
                <w:color w:val="000000" w:themeColor="text1"/>
                <w:sz w:val="20"/>
                <w:szCs w:val="20"/>
              </w:rPr>
              <w:t xml:space="preserve">Piloodid võivad tugineda reaalsetele </w:t>
            </w:r>
            <w:r w:rsidR="1E5AF151" w:rsidRPr="191D0392">
              <w:rPr>
                <w:rFonts w:ascii="Arial" w:eastAsia="Arial" w:hAnsi="Arial" w:cs="Arial"/>
                <w:color w:val="000000" w:themeColor="text1"/>
                <w:sz w:val="20"/>
                <w:szCs w:val="20"/>
              </w:rPr>
              <w:t xml:space="preserve">andmetele või genereeritud </w:t>
            </w:r>
            <w:r w:rsidR="407D70DF" w:rsidRPr="191D0392">
              <w:rPr>
                <w:rFonts w:ascii="Arial" w:eastAsia="Arial" w:hAnsi="Arial" w:cs="Arial"/>
                <w:color w:val="000000" w:themeColor="text1"/>
                <w:sz w:val="20"/>
                <w:szCs w:val="20"/>
              </w:rPr>
              <w:t>andmetele</w:t>
            </w:r>
            <w:r w:rsidR="1E5AF151" w:rsidRPr="191D0392">
              <w:rPr>
                <w:rFonts w:ascii="Arial" w:eastAsia="Arial" w:hAnsi="Arial" w:cs="Arial"/>
                <w:color w:val="000000" w:themeColor="text1"/>
                <w:sz w:val="20"/>
                <w:szCs w:val="20"/>
              </w:rPr>
              <w:t>,</w:t>
            </w:r>
            <w:r w:rsidR="6DBE3F0D" w:rsidRPr="191D0392">
              <w:rPr>
                <w:rFonts w:ascii="Arial" w:eastAsia="Arial" w:hAnsi="Arial" w:cs="Arial"/>
                <w:color w:val="000000" w:themeColor="text1"/>
                <w:sz w:val="20"/>
                <w:szCs w:val="20"/>
              </w:rPr>
              <w:t xml:space="preserve"> </w:t>
            </w:r>
            <w:r w:rsidR="407D70DF" w:rsidRPr="191D0392">
              <w:rPr>
                <w:rFonts w:ascii="Arial" w:eastAsia="Arial" w:hAnsi="Arial" w:cs="Arial"/>
                <w:color w:val="000000" w:themeColor="text1"/>
                <w:sz w:val="20"/>
                <w:szCs w:val="20"/>
              </w:rPr>
              <w:t xml:space="preserve">projekti käigus loodavate </w:t>
            </w:r>
            <w:r w:rsidR="4342CA37" w:rsidRPr="191D0392">
              <w:rPr>
                <w:rFonts w:ascii="Arial" w:eastAsia="Arial" w:hAnsi="Arial" w:cs="Arial"/>
                <w:i/>
                <w:iCs/>
                <w:color w:val="000000" w:themeColor="text1"/>
                <w:sz w:val="20"/>
                <w:szCs w:val="20"/>
              </w:rPr>
              <w:t xml:space="preserve">mock-up </w:t>
            </w:r>
            <w:r w:rsidR="407D70DF" w:rsidRPr="191D0392">
              <w:rPr>
                <w:rFonts w:ascii="Arial" w:eastAsia="Arial" w:hAnsi="Arial" w:cs="Arial"/>
                <w:color w:val="000000" w:themeColor="text1"/>
                <w:sz w:val="20"/>
                <w:szCs w:val="20"/>
              </w:rPr>
              <w:t>prototüüpide</w:t>
            </w:r>
            <w:r w:rsidR="179DFEB4" w:rsidRPr="191D0392">
              <w:rPr>
                <w:rFonts w:ascii="Arial" w:eastAsia="Arial" w:hAnsi="Arial" w:cs="Arial"/>
                <w:color w:val="000000" w:themeColor="text1"/>
                <w:sz w:val="20"/>
                <w:szCs w:val="20"/>
              </w:rPr>
              <w:t xml:space="preserve"> täpsuses</w:t>
            </w:r>
            <w:r w:rsidR="62E24EA6" w:rsidRPr="191D0392">
              <w:rPr>
                <w:rFonts w:ascii="Arial" w:eastAsia="Arial" w:hAnsi="Arial" w:cs="Arial"/>
                <w:color w:val="000000" w:themeColor="text1"/>
                <w:sz w:val="20"/>
                <w:szCs w:val="20"/>
              </w:rPr>
              <w:t>.</w:t>
            </w:r>
          </w:p>
          <w:p w14:paraId="67173D13" w14:textId="456BD880" w:rsidR="00634EFD" w:rsidRPr="00D662D0" w:rsidRDefault="51247630" w:rsidP="00554FA2">
            <w:pPr>
              <w:pStyle w:val="Loendilik"/>
              <w:numPr>
                <w:ilvl w:val="0"/>
                <w:numId w:val="41"/>
              </w:numPr>
              <w:spacing w:after="0" w:line="240" w:lineRule="auto"/>
              <w:ind w:left="741"/>
              <w:textAlignment w:val="baseline"/>
              <w:rPr>
                <w:rFonts w:ascii="Arial" w:eastAsia="Arial" w:hAnsi="Arial" w:cs="Arial"/>
                <w:color w:val="000000" w:themeColor="text1"/>
                <w:sz w:val="20"/>
                <w:szCs w:val="20"/>
              </w:rPr>
            </w:pPr>
            <w:r w:rsidRPr="191D0392">
              <w:rPr>
                <w:rFonts w:ascii="Arial" w:eastAsia="Arial" w:hAnsi="Arial" w:cs="Arial"/>
                <w:color w:val="000000" w:themeColor="text1"/>
                <w:sz w:val="20"/>
                <w:szCs w:val="20"/>
              </w:rPr>
              <w:t xml:space="preserve">Tehnoloogiliste eelduste katsetamine </w:t>
            </w:r>
            <w:r w:rsidR="05BA4F5B" w:rsidRPr="191D0392">
              <w:rPr>
                <w:rFonts w:ascii="Arial" w:eastAsia="Arial" w:hAnsi="Arial" w:cs="Arial"/>
                <w:color w:val="000000" w:themeColor="text1"/>
                <w:sz w:val="20"/>
                <w:szCs w:val="20"/>
              </w:rPr>
              <w:t>(</w:t>
            </w:r>
            <w:r w:rsidR="05BA4F5B" w:rsidRPr="00767F06">
              <w:rPr>
                <w:rFonts w:ascii="Arial" w:eastAsia="Arial" w:hAnsi="Arial" w:cs="Arial"/>
                <w:color w:val="000000" w:themeColor="text1"/>
                <w:sz w:val="20"/>
                <w:szCs w:val="20"/>
              </w:rPr>
              <w:t>TRL 3/4 täpsuses</w:t>
            </w:r>
            <w:r w:rsidR="05BA4F5B" w:rsidRPr="191D0392">
              <w:rPr>
                <w:rFonts w:ascii="Arial" w:eastAsia="Arial" w:hAnsi="Arial" w:cs="Arial"/>
                <w:color w:val="000000" w:themeColor="text1"/>
                <w:sz w:val="20"/>
                <w:szCs w:val="20"/>
              </w:rPr>
              <w:t xml:space="preserve">) </w:t>
            </w:r>
            <w:r w:rsidR="5D3F082B" w:rsidRPr="191D0392">
              <w:rPr>
                <w:rFonts w:ascii="Arial" w:eastAsia="Arial" w:hAnsi="Arial" w:cs="Arial"/>
                <w:color w:val="000000" w:themeColor="text1"/>
                <w:sz w:val="20"/>
                <w:szCs w:val="20"/>
              </w:rPr>
              <w:t>3D-</w:t>
            </w:r>
            <w:r w:rsidRPr="191D0392">
              <w:rPr>
                <w:rFonts w:ascii="Arial" w:eastAsia="Arial" w:hAnsi="Arial" w:cs="Arial"/>
                <w:color w:val="000000" w:themeColor="text1"/>
                <w:sz w:val="20"/>
                <w:szCs w:val="20"/>
              </w:rPr>
              <w:t>omandi registreerimiseks ja esitlemiseks katastris</w:t>
            </w:r>
            <w:r w:rsidR="180FC3F1" w:rsidRPr="191D0392">
              <w:rPr>
                <w:rFonts w:ascii="Arial" w:eastAsia="Arial" w:hAnsi="Arial" w:cs="Arial"/>
                <w:color w:val="000000" w:themeColor="text1"/>
                <w:sz w:val="20"/>
                <w:szCs w:val="20"/>
              </w:rPr>
              <w:t>.</w:t>
            </w:r>
            <w:r w:rsidR="306AA483" w:rsidRPr="191D0392">
              <w:rPr>
                <w:rFonts w:ascii="Arial" w:eastAsia="Arial" w:hAnsi="Arial" w:cs="Arial"/>
                <w:color w:val="000000" w:themeColor="text1"/>
                <w:sz w:val="20"/>
                <w:szCs w:val="20"/>
              </w:rPr>
              <w:t>,</w:t>
            </w:r>
          </w:p>
          <w:p w14:paraId="3573A367" w14:textId="59ED8D5A" w:rsidR="00634EFD" w:rsidRPr="00D662D0" w:rsidRDefault="00AF399D" w:rsidP="00554FA2">
            <w:pPr>
              <w:pStyle w:val="Loendilik"/>
              <w:numPr>
                <w:ilvl w:val="0"/>
                <w:numId w:val="41"/>
              </w:numPr>
              <w:spacing w:after="0" w:line="240" w:lineRule="auto"/>
              <w:ind w:left="741"/>
              <w:textAlignment w:val="baseline"/>
              <w:rPr>
                <w:rFonts w:ascii="Arial" w:eastAsia="Arial" w:hAnsi="Arial" w:cs="Arial"/>
                <w:color w:val="000000" w:themeColor="text1"/>
                <w:sz w:val="20"/>
                <w:szCs w:val="20"/>
              </w:rPr>
            </w:pPr>
            <w:r w:rsidRPr="7089A396">
              <w:rPr>
                <w:rFonts w:ascii="Arial" w:eastAsia="Arial" w:hAnsi="Arial" w:cs="Arial"/>
                <w:color w:val="000000" w:themeColor="text1"/>
                <w:sz w:val="20"/>
                <w:szCs w:val="20"/>
              </w:rPr>
              <w:t>Koovõimelise</w:t>
            </w:r>
            <w:r w:rsidR="7480D862" w:rsidRPr="7089A396">
              <w:rPr>
                <w:rFonts w:ascii="Arial" w:eastAsia="Arial" w:hAnsi="Arial" w:cs="Arial"/>
                <w:color w:val="000000" w:themeColor="text1"/>
                <w:sz w:val="20"/>
                <w:szCs w:val="20"/>
              </w:rPr>
              <w:t xml:space="preserve"> ruumiandmete reaalsusmudeli katsetamine </w:t>
            </w:r>
            <w:r w:rsidRPr="7089A396">
              <w:rPr>
                <w:rFonts w:ascii="Arial" w:eastAsia="Arial" w:hAnsi="Arial" w:cs="Arial"/>
                <w:color w:val="000000" w:themeColor="text1"/>
                <w:sz w:val="20"/>
                <w:szCs w:val="20"/>
              </w:rPr>
              <w:t xml:space="preserve">prototüüpide </w:t>
            </w:r>
            <w:r w:rsidR="003128FC" w:rsidRPr="7089A396">
              <w:rPr>
                <w:rFonts w:ascii="Arial" w:eastAsia="Arial" w:hAnsi="Arial" w:cs="Arial"/>
                <w:color w:val="000000" w:themeColor="text1"/>
                <w:sz w:val="20"/>
                <w:szCs w:val="20"/>
              </w:rPr>
              <w:t>täpsuses</w:t>
            </w:r>
            <w:r w:rsidR="7480D862" w:rsidRPr="7089A396">
              <w:rPr>
                <w:rFonts w:ascii="Arial" w:eastAsia="Arial" w:hAnsi="Arial" w:cs="Arial"/>
                <w:color w:val="000000" w:themeColor="text1"/>
                <w:sz w:val="20"/>
                <w:szCs w:val="20"/>
              </w:rPr>
              <w:t>.</w:t>
            </w:r>
          </w:p>
          <w:p w14:paraId="3538FB61" w14:textId="77777777" w:rsidR="0072378F" w:rsidRDefault="0072378F" w:rsidP="0072378F">
            <w:pPr>
              <w:spacing w:after="0" w:line="240" w:lineRule="auto"/>
              <w:rPr>
                <w:rFonts w:ascii="Arial" w:eastAsia="Arial" w:hAnsi="Arial" w:cs="Arial"/>
                <w:color w:val="000000" w:themeColor="text1"/>
                <w:sz w:val="20"/>
                <w:szCs w:val="20"/>
              </w:rPr>
            </w:pPr>
          </w:p>
          <w:p w14:paraId="2916C077" w14:textId="6F74B9B6" w:rsidR="23A785AA" w:rsidRDefault="23A785AA" w:rsidP="7089A396">
            <w:pPr>
              <w:spacing w:after="0"/>
            </w:pPr>
            <w:r w:rsidRPr="7089A396">
              <w:rPr>
                <w:rFonts w:ascii="Arial" w:eastAsia="Arial" w:hAnsi="Arial" w:cs="Arial"/>
                <w:b/>
                <w:bCs/>
                <w:color w:val="000000" w:themeColor="text1"/>
                <w:sz w:val="20"/>
                <w:szCs w:val="20"/>
              </w:rPr>
              <w:t>Automaatkontrollid ja automaatsed otsused</w:t>
            </w:r>
          </w:p>
          <w:p w14:paraId="2A99B15E" w14:textId="5FAB6F67" w:rsidR="23A785AA" w:rsidRDefault="23A785AA" w:rsidP="7089A396">
            <w:pPr>
              <w:spacing w:after="0"/>
            </w:pPr>
            <w:r w:rsidRPr="7089A396">
              <w:rPr>
                <w:rFonts w:ascii="Arial" w:eastAsia="Arial" w:hAnsi="Arial" w:cs="Arial"/>
                <w:sz w:val="20"/>
                <w:szCs w:val="20"/>
              </w:rPr>
              <w:t xml:space="preserve">Automaatsete otsuste rakendamisega kaasnevad protsessilised ning potentsiaalselt õiguslikud riskid, mistõttu ei ole laialdaselt otsuste automatiseerimine täna ilma katsetuste läbiviimiseta võimalik. Samas on toimivate prototüüpide reaalsetes protsessides katsetamise järgselt võimalik hinnata, milliste arenduste ettevalmistamisega seotud avaliku sektori otsustus- ja kontrollprotsessides on automaatseid otsuseid võimalik teha ning milliste protsesside juures on inimlik kaalutlusõigus hädavajalik või andmekvaliteet täna automaatseteks eelotsusteks ebapiisav. Selliste otsustuskohtade puhul on projektiga võimalik prototüüpida automaatotsuste asemel automaatseid analüüse, mille põhjal otsuseid langetada. </w:t>
            </w:r>
          </w:p>
          <w:p w14:paraId="40144779" w14:textId="2637A1FE" w:rsidR="23A785AA" w:rsidRDefault="23A785AA" w:rsidP="7089A396">
            <w:pPr>
              <w:spacing w:after="0"/>
            </w:pPr>
            <w:r w:rsidRPr="7089A396">
              <w:rPr>
                <w:rFonts w:ascii="Arial" w:eastAsia="Arial" w:hAnsi="Arial" w:cs="Arial"/>
                <w:color w:val="000000" w:themeColor="text1"/>
                <w:sz w:val="20"/>
                <w:szCs w:val="20"/>
              </w:rPr>
              <w:t xml:space="preserve"> </w:t>
            </w:r>
          </w:p>
          <w:p w14:paraId="31F54AD7" w14:textId="570F0087" w:rsidR="23A785AA" w:rsidRDefault="23A785AA" w:rsidP="7089A396">
            <w:pPr>
              <w:spacing w:after="0"/>
            </w:pPr>
            <w:r w:rsidRPr="7089A396">
              <w:rPr>
                <w:rFonts w:ascii="Arial" w:eastAsia="Arial" w:hAnsi="Arial" w:cs="Arial"/>
                <w:color w:val="000000" w:themeColor="text1"/>
                <w:sz w:val="20"/>
                <w:szCs w:val="20"/>
              </w:rPr>
              <w:t xml:space="preserve">Siinses projektis luuakse </w:t>
            </w:r>
            <w:r w:rsidRPr="7089A396">
              <w:rPr>
                <w:rFonts w:ascii="Arial" w:eastAsia="Arial" w:hAnsi="Arial" w:cs="Arial"/>
                <w:b/>
                <w:bCs/>
                <w:color w:val="000000" w:themeColor="text1"/>
                <w:sz w:val="20"/>
                <w:szCs w:val="20"/>
              </w:rPr>
              <w:t xml:space="preserve">automaatkontrollide rakenduse protüüp </w:t>
            </w:r>
            <w:r w:rsidRPr="7089A396">
              <w:rPr>
                <w:rFonts w:ascii="Arial" w:eastAsia="Arial" w:hAnsi="Arial" w:cs="Arial"/>
                <w:color w:val="000000" w:themeColor="text1"/>
                <w:sz w:val="20"/>
                <w:szCs w:val="20"/>
              </w:rPr>
              <w:t xml:space="preserve">(testandmetele või genereeritud andmetele tuginedes, TRL3/4 täpsuses), mida on võimalik käivitada kõikides maakasutusprotsessides ja nende etappides. Automaatkontrollid võimaldavad näiteks arendajal leida sobiv asukoht laohoone püstitamiseks nii, et see vastab tema vajadustele ja on kooskõlas asukohapõhiste planeeringu või erinevate õigusaktidega seotud ehitamise tingimustega. Automaatkontrollid on kasulikud ka planeerijale või ehitusprojekti koostajale loodava lahenduse nõuetekohasuse kontrollimiseks töö käigus ja muudatuste tegemisel. Automaatkontrollid lihtsustavad ka planeeringute ja ehitusprojektide menetlejate tööd, kelle jaoks koosvõimelised ruumiandmed võimaldavad kiirelt tuvastada konfliktid kitsenduste ja planeeringu vahel või näiteks kaalutluskohad täiendavate tingimuste seadmiseks. </w:t>
            </w:r>
          </w:p>
          <w:p w14:paraId="5B7C1426" w14:textId="259DF9E9" w:rsidR="23A785AA" w:rsidRDefault="23A785AA" w:rsidP="7089A396">
            <w:pPr>
              <w:spacing w:after="0"/>
            </w:pPr>
            <w:r w:rsidRPr="7089A396">
              <w:rPr>
                <w:rFonts w:ascii="Arial" w:eastAsia="Arial" w:hAnsi="Arial" w:cs="Arial"/>
                <w:color w:val="000000" w:themeColor="text1"/>
                <w:sz w:val="20"/>
                <w:szCs w:val="20"/>
              </w:rPr>
              <w:t xml:space="preserve"> </w:t>
            </w:r>
          </w:p>
          <w:p w14:paraId="34E0C0BB" w14:textId="4730F368" w:rsidR="23A785AA" w:rsidRDefault="23A785AA" w:rsidP="7089A396">
            <w:pPr>
              <w:spacing w:after="0"/>
            </w:pPr>
            <w:r w:rsidRPr="7089A396">
              <w:rPr>
                <w:rFonts w:ascii="Arial" w:eastAsia="Arial" w:hAnsi="Arial" w:cs="Arial"/>
                <w:color w:val="000000" w:themeColor="text1"/>
                <w:sz w:val="20"/>
                <w:szCs w:val="20"/>
              </w:rPr>
              <w:t xml:space="preserve">Piloteerimise käigus tuvastatakse viisid, kuidas kõige otstarbekamalt eelotsustamise tööriistad menetlustesse integreerida. Haldusmenetluste pilootprojektid võimaldavad tuvastada, kuidas lisaks menetlusi läbiviivatele haldusorganite töötajatele on võimalik parimal võimalikul viisil eelotsustused integreerida kogu menetlusahelasse, sh arendajate endi tegevustesse. </w:t>
            </w:r>
          </w:p>
          <w:p w14:paraId="1BA56ED0" w14:textId="63B0A920" w:rsidR="23A785AA" w:rsidRDefault="23A785AA" w:rsidP="7089A396">
            <w:pPr>
              <w:spacing w:after="0"/>
            </w:pPr>
            <w:r w:rsidRPr="7089A396">
              <w:rPr>
                <w:rFonts w:ascii="Arial" w:eastAsia="Arial" w:hAnsi="Arial" w:cs="Arial"/>
                <w:color w:val="000000" w:themeColor="text1"/>
                <w:sz w:val="20"/>
                <w:szCs w:val="20"/>
              </w:rPr>
              <w:t>Projektis 1 planeeritud AI- põhine kasutajat teenustes abistav agent saab kasutada automaatkontrolli tulemusi kasutajale kaalutletud valikute esitamises planeeringumenetluses.</w:t>
            </w:r>
          </w:p>
          <w:p w14:paraId="376F90D6" w14:textId="77777777" w:rsidR="0072378F" w:rsidRDefault="0072378F" w:rsidP="02E4557E">
            <w:pPr>
              <w:spacing w:after="0" w:line="240" w:lineRule="auto"/>
              <w:rPr>
                <w:rFonts w:ascii="Arial" w:eastAsia="Times New Roman" w:hAnsi="Arial" w:cs="Arial"/>
                <w:b/>
                <w:bCs/>
                <w:sz w:val="20"/>
                <w:szCs w:val="20"/>
                <w:lang w:eastAsia="et-EE"/>
              </w:rPr>
            </w:pPr>
          </w:p>
          <w:p w14:paraId="25D79089" w14:textId="5AD1A338" w:rsidR="00211D76" w:rsidRPr="00211D76" w:rsidRDefault="00211D76" w:rsidP="02E4557E">
            <w:pPr>
              <w:spacing w:after="0" w:line="240" w:lineRule="auto"/>
              <w:rPr>
                <w:rFonts w:ascii="Arial" w:eastAsia="Times New Roman" w:hAnsi="Arial" w:cs="Arial"/>
                <w:b/>
                <w:bCs/>
                <w:sz w:val="20"/>
                <w:szCs w:val="20"/>
                <w:lang w:eastAsia="et-EE"/>
              </w:rPr>
            </w:pPr>
            <w:r w:rsidRPr="00211D76">
              <w:rPr>
                <w:rFonts w:ascii="Arial" w:eastAsia="Times New Roman" w:hAnsi="Arial" w:cs="Arial"/>
                <w:b/>
                <w:bCs/>
                <w:sz w:val="20"/>
                <w:szCs w:val="20"/>
                <w:lang w:eastAsia="et-EE"/>
              </w:rPr>
              <w:t>Katsetus</w:t>
            </w:r>
            <w:r w:rsidR="00795CE1">
              <w:rPr>
                <w:rFonts w:ascii="Arial" w:eastAsia="Times New Roman" w:hAnsi="Arial" w:cs="Arial"/>
                <w:b/>
                <w:bCs/>
                <w:sz w:val="20"/>
                <w:szCs w:val="20"/>
                <w:lang w:eastAsia="et-EE"/>
              </w:rPr>
              <w:t>te hindamiseks töötatakse iga katse puhul eraldi välja kriteeriumid. Muuhulgas hinnatakse:</w:t>
            </w:r>
          </w:p>
          <w:p w14:paraId="49C870C2" w14:textId="74CB0E30" w:rsidR="00211D76" w:rsidRPr="0080514F" w:rsidRDefault="1B03E714" w:rsidP="00554FA2">
            <w:pPr>
              <w:pStyle w:val="Loendilik"/>
              <w:numPr>
                <w:ilvl w:val="0"/>
                <w:numId w:val="41"/>
              </w:numPr>
              <w:spacing w:after="0" w:line="240" w:lineRule="auto"/>
              <w:ind w:left="742"/>
              <w:textAlignment w:val="baseline"/>
              <w:rPr>
                <w:rFonts w:ascii="Arial" w:eastAsia="Arial" w:hAnsi="Arial" w:cs="Arial"/>
                <w:color w:val="000000" w:themeColor="text1"/>
                <w:sz w:val="20"/>
                <w:szCs w:val="20"/>
              </w:rPr>
            </w:pPr>
            <w:r w:rsidRPr="191D0392">
              <w:rPr>
                <w:rFonts w:ascii="Arial" w:eastAsia="Arial" w:hAnsi="Arial" w:cs="Arial"/>
                <w:color w:val="000000" w:themeColor="text1"/>
                <w:sz w:val="20"/>
                <w:szCs w:val="20"/>
              </w:rPr>
              <w:t>M</w:t>
            </w:r>
            <w:r w:rsidR="59D39285" w:rsidRPr="191D0392">
              <w:rPr>
                <w:rFonts w:ascii="Arial" w:eastAsia="Arial" w:hAnsi="Arial" w:cs="Arial"/>
                <w:color w:val="000000" w:themeColor="text1"/>
                <w:sz w:val="20"/>
                <w:szCs w:val="20"/>
              </w:rPr>
              <w:t xml:space="preserve">illises ulatuses õnnestub andmemudeleid siduda ning kas loodud prototüübid täidavad </w:t>
            </w:r>
            <w:r w:rsidR="7873BD96" w:rsidRPr="191D0392">
              <w:rPr>
                <w:rFonts w:ascii="Arial" w:eastAsia="Arial" w:hAnsi="Arial" w:cs="Arial"/>
                <w:color w:val="000000" w:themeColor="text1"/>
                <w:sz w:val="20"/>
                <w:szCs w:val="20"/>
              </w:rPr>
              <w:t>tuvastatud</w:t>
            </w:r>
            <w:r w:rsidR="59D39285" w:rsidRPr="191D0392">
              <w:rPr>
                <w:rFonts w:ascii="Arial" w:eastAsia="Arial" w:hAnsi="Arial" w:cs="Arial"/>
                <w:color w:val="000000" w:themeColor="text1"/>
                <w:sz w:val="20"/>
                <w:szCs w:val="20"/>
              </w:rPr>
              <w:t xml:space="preserve"> funktsionaalsed nõuded</w:t>
            </w:r>
            <w:r w:rsidR="7873BD96" w:rsidRPr="191D0392">
              <w:rPr>
                <w:rFonts w:ascii="Arial" w:eastAsia="Arial" w:hAnsi="Arial" w:cs="Arial"/>
                <w:color w:val="000000" w:themeColor="text1"/>
                <w:sz w:val="20"/>
                <w:szCs w:val="20"/>
              </w:rPr>
              <w:t xml:space="preserve"> (ärilised vajadused)</w:t>
            </w:r>
            <w:r w:rsidR="59D39285" w:rsidRPr="191D0392">
              <w:rPr>
                <w:rFonts w:ascii="Arial" w:eastAsia="Arial" w:hAnsi="Arial" w:cs="Arial"/>
                <w:color w:val="000000" w:themeColor="text1"/>
                <w:sz w:val="20"/>
                <w:szCs w:val="20"/>
              </w:rPr>
              <w:t xml:space="preserve">. Edukuse kriteeriumiks on </w:t>
            </w:r>
            <w:r w:rsidR="4ED2AC3B" w:rsidRPr="191D0392">
              <w:rPr>
                <w:rFonts w:ascii="Arial" w:eastAsia="Arial" w:hAnsi="Arial" w:cs="Arial"/>
                <w:color w:val="000000" w:themeColor="text1"/>
                <w:sz w:val="20"/>
                <w:szCs w:val="20"/>
              </w:rPr>
              <w:t xml:space="preserve">loodavate prototüüpide vastavus </w:t>
            </w:r>
            <w:r w:rsidR="59D39285" w:rsidRPr="191D0392">
              <w:rPr>
                <w:rFonts w:ascii="Arial" w:eastAsia="Arial" w:hAnsi="Arial" w:cs="Arial"/>
                <w:color w:val="000000" w:themeColor="text1"/>
                <w:sz w:val="20"/>
                <w:szCs w:val="20"/>
              </w:rPr>
              <w:t>prioriteetsete</w:t>
            </w:r>
            <w:r w:rsidR="4ED2AC3B" w:rsidRPr="191D0392">
              <w:rPr>
                <w:rFonts w:ascii="Arial" w:eastAsia="Arial" w:hAnsi="Arial" w:cs="Arial"/>
                <w:color w:val="000000" w:themeColor="text1"/>
                <w:sz w:val="20"/>
                <w:szCs w:val="20"/>
              </w:rPr>
              <w:t xml:space="preserve"> </w:t>
            </w:r>
            <w:r w:rsidR="59D39285" w:rsidRPr="191D0392">
              <w:rPr>
                <w:rFonts w:ascii="Arial" w:eastAsia="Arial" w:hAnsi="Arial" w:cs="Arial"/>
                <w:color w:val="000000" w:themeColor="text1"/>
                <w:sz w:val="20"/>
                <w:szCs w:val="20"/>
              </w:rPr>
              <w:t>kasutus</w:t>
            </w:r>
            <w:r w:rsidR="7D6608A1" w:rsidRPr="191D0392">
              <w:rPr>
                <w:rFonts w:ascii="Arial" w:eastAsia="Arial" w:hAnsi="Arial" w:cs="Arial"/>
                <w:color w:val="000000" w:themeColor="text1"/>
                <w:sz w:val="20"/>
                <w:szCs w:val="20"/>
              </w:rPr>
              <w:t>juhtude</w:t>
            </w:r>
            <w:r w:rsidR="61D9F195" w:rsidRPr="191D0392">
              <w:rPr>
                <w:rFonts w:ascii="Arial" w:eastAsia="Arial" w:hAnsi="Arial" w:cs="Arial"/>
                <w:color w:val="000000" w:themeColor="text1"/>
                <w:sz w:val="20"/>
                <w:szCs w:val="20"/>
              </w:rPr>
              <w:t xml:space="preserve"> vajadustele</w:t>
            </w:r>
            <w:r w:rsidR="59D39285" w:rsidRPr="191D0392">
              <w:rPr>
                <w:rFonts w:ascii="Arial" w:eastAsia="Arial" w:hAnsi="Arial" w:cs="Arial"/>
                <w:color w:val="000000" w:themeColor="text1"/>
                <w:sz w:val="20"/>
                <w:szCs w:val="20"/>
              </w:rPr>
              <w:t>.</w:t>
            </w:r>
          </w:p>
          <w:p w14:paraId="0C3F44BE" w14:textId="2CEC47DE" w:rsidR="00BD0BF4" w:rsidRPr="0080514F" w:rsidRDefault="0080514F" w:rsidP="00554FA2">
            <w:pPr>
              <w:pStyle w:val="Loendilik"/>
              <w:numPr>
                <w:ilvl w:val="0"/>
                <w:numId w:val="41"/>
              </w:numPr>
              <w:spacing w:after="0" w:line="240" w:lineRule="auto"/>
              <w:ind w:left="742"/>
              <w:textAlignment w:val="baseline"/>
              <w:rPr>
                <w:rFonts w:ascii="Arial" w:eastAsia="Arial" w:hAnsi="Arial" w:cs="Arial"/>
                <w:color w:val="000000" w:themeColor="text1"/>
                <w:sz w:val="20"/>
                <w:szCs w:val="20"/>
              </w:rPr>
            </w:pPr>
            <w:r w:rsidRPr="0080514F">
              <w:rPr>
                <w:rFonts w:ascii="Arial" w:eastAsia="Arial" w:hAnsi="Arial" w:cs="Arial"/>
                <w:color w:val="000000" w:themeColor="text1"/>
                <w:sz w:val="20"/>
                <w:szCs w:val="20"/>
              </w:rPr>
              <w:t>K</w:t>
            </w:r>
            <w:r w:rsidR="00BD0BF4" w:rsidRPr="0080514F">
              <w:rPr>
                <w:rFonts w:ascii="Arial" w:eastAsia="Arial" w:hAnsi="Arial" w:cs="Arial"/>
                <w:color w:val="000000" w:themeColor="text1"/>
                <w:sz w:val="20"/>
                <w:szCs w:val="20"/>
              </w:rPr>
              <w:t xml:space="preserve">as loodud </w:t>
            </w:r>
            <w:r w:rsidR="005B0EF5">
              <w:rPr>
                <w:rFonts w:ascii="Arial" w:eastAsia="Arial" w:hAnsi="Arial" w:cs="Arial"/>
                <w:color w:val="000000" w:themeColor="text1"/>
                <w:sz w:val="20"/>
                <w:szCs w:val="20"/>
              </w:rPr>
              <w:t xml:space="preserve">prototüübid </w:t>
            </w:r>
            <w:r w:rsidR="00BD0BF4" w:rsidRPr="0080514F">
              <w:rPr>
                <w:rFonts w:ascii="Arial" w:eastAsia="Arial" w:hAnsi="Arial" w:cs="Arial"/>
                <w:color w:val="000000" w:themeColor="text1"/>
                <w:sz w:val="20"/>
                <w:szCs w:val="20"/>
              </w:rPr>
              <w:t>võimaldavad omandi ulatust ja piiranguid kolmemõõtmeliselt kirjeldada sellisel kujul, mis vastaks katastri</w:t>
            </w:r>
            <w:r w:rsidR="00D672DC" w:rsidRPr="0080514F">
              <w:rPr>
                <w:rFonts w:ascii="Arial" w:eastAsia="Arial" w:hAnsi="Arial" w:cs="Arial"/>
                <w:color w:val="000000" w:themeColor="text1"/>
                <w:sz w:val="20"/>
                <w:szCs w:val="20"/>
              </w:rPr>
              <w:t>, seotud valdkondade</w:t>
            </w:r>
            <w:r w:rsidR="00BD0BF4" w:rsidRPr="0080514F">
              <w:rPr>
                <w:rFonts w:ascii="Arial" w:eastAsia="Arial" w:hAnsi="Arial" w:cs="Arial"/>
                <w:color w:val="000000" w:themeColor="text1"/>
                <w:sz w:val="20"/>
                <w:szCs w:val="20"/>
              </w:rPr>
              <w:t xml:space="preserve"> </w:t>
            </w:r>
            <w:r w:rsidR="00D672DC" w:rsidRPr="0080514F">
              <w:rPr>
                <w:rFonts w:ascii="Arial" w:eastAsia="Arial" w:hAnsi="Arial" w:cs="Arial"/>
                <w:color w:val="000000" w:themeColor="text1"/>
                <w:sz w:val="20"/>
                <w:szCs w:val="20"/>
              </w:rPr>
              <w:t>ja peamiste kasutajate</w:t>
            </w:r>
            <w:r w:rsidR="00BD0BF4" w:rsidRPr="0080514F">
              <w:rPr>
                <w:rFonts w:ascii="Arial" w:eastAsia="Arial" w:hAnsi="Arial" w:cs="Arial"/>
                <w:color w:val="000000" w:themeColor="text1"/>
                <w:sz w:val="20"/>
                <w:szCs w:val="20"/>
              </w:rPr>
              <w:t xml:space="preserve"> vajadustele</w:t>
            </w:r>
            <w:r w:rsidR="00951455" w:rsidRPr="0080514F">
              <w:rPr>
                <w:rFonts w:ascii="Arial" w:eastAsia="Arial" w:hAnsi="Arial" w:cs="Arial"/>
                <w:color w:val="000000" w:themeColor="text1"/>
                <w:sz w:val="20"/>
                <w:szCs w:val="20"/>
              </w:rPr>
              <w:t>.</w:t>
            </w:r>
          </w:p>
          <w:p w14:paraId="47688F3C" w14:textId="03BB2815" w:rsidR="00951455" w:rsidRPr="0080514F" w:rsidRDefault="0080514F" w:rsidP="00554FA2">
            <w:pPr>
              <w:pStyle w:val="Loendilik"/>
              <w:numPr>
                <w:ilvl w:val="0"/>
                <w:numId w:val="41"/>
              </w:numPr>
              <w:spacing w:after="0" w:line="240" w:lineRule="auto"/>
              <w:ind w:left="742"/>
              <w:textAlignment w:val="baseline"/>
              <w:rPr>
                <w:rFonts w:ascii="Arial" w:eastAsia="Arial" w:hAnsi="Arial" w:cs="Arial"/>
                <w:color w:val="000000" w:themeColor="text1"/>
                <w:sz w:val="20"/>
                <w:szCs w:val="20"/>
              </w:rPr>
            </w:pPr>
            <w:r w:rsidRPr="0080514F">
              <w:rPr>
                <w:rFonts w:ascii="Arial" w:eastAsia="Arial" w:hAnsi="Arial" w:cs="Arial"/>
                <w:color w:val="000000" w:themeColor="text1"/>
                <w:sz w:val="20"/>
                <w:szCs w:val="20"/>
              </w:rPr>
              <w:t>K</w:t>
            </w:r>
            <w:r w:rsidR="00951455" w:rsidRPr="0080514F">
              <w:rPr>
                <w:rFonts w:ascii="Arial" w:eastAsia="Arial" w:hAnsi="Arial" w:cs="Arial"/>
                <w:color w:val="000000" w:themeColor="text1"/>
                <w:sz w:val="20"/>
                <w:szCs w:val="20"/>
              </w:rPr>
              <w:t>ui täpsed ja järjekindlad on automatiseeritud otsused võrreldes eksperthinnangutega.</w:t>
            </w:r>
          </w:p>
          <w:p w14:paraId="56C4AF36" w14:textId="44D23F11" w:rsidR="02E4557E" w:rsidRDefault="02E4557E" w:rsidP="02E4557E">
            <w:pPr>
              <w:spacing w:after="0" w:line="240" w:lineRule="auto"/>
              <w:rPr>
                <w:rFonts w:ascii="Arial" w:eastAsia="Times New Roman" w:hAnsi="Arial" w:cs="Arial"/>
                <w:sz w:val="20"/>
                <w:szCs w:val="20"/>
                <w:lang w:eastAsia="et-EE"/>
              </w:rPr>
            </w:pPr>
          </w:p>
          <w:p w14:paraId="5C6070F9" w14:textId="1343A9B2" w:rsidR="00233199" w:rsidRPr="00767F06" w:rsidRDefault="00233199" w:rsidP="02E4557E">
            <w:pPr>
              <w:spacing w:after="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Seotud projekti</w:t>
            </w:r>
            <w:r w:rsidR="00784E7F">
              <w:rPr>
                <w:rFonts w:ascii="Arial" w:eastAsia="Arial" w:hAnsi="Arial" w:cs="Arial"/>
                <w:color w:val="000000" w:themeColor="text1"/>
                <w:sz w:val="20"/>
                <w:szCs w:val="20"/>
              </w:rPr>
              <w:t>s</w:t>
            </w:r>
            <w:r>
              <w:rPr>
                <w:rFonts w:ascii="Arial" w:eastAsia="Arial" w:hAnsi="Arial" w:cs="Arial"/>
                <w:color w:val="000000" w:themeColor="text1"/>
                <w:sz w:val="20"/>
                <w:szCs w:val="20"/>
              </w:rPr>
              <w:t xml:space="preserve"> </w:t>
            </w:r>
            <w:r w:rsidRPr="00155748">
              <w:rPr>
                <w:rFonts w:ascii="Arial" w:eastAsia="Arial" w:hAnsi="Arial" w:cs="Arial"/>
                <w:color w:val="000000" w:themeColor="text1"/>
                <w:sz w:val="20"/>
                <w:szCs w:val="20"/>
              </w:rPr>
              <w:t>„</w:t>
            </w:r>
            <w:r w:rsidRPr="00D10723">
              <w:rPr>
                <w:rFonts w:ascii="Arial" w:eastAsia="Arial" w:hAnsi="Arial" w:cs="Arial"/>
                <w:color w:val="000000" w:themeColor="text1"/>
                <w:sz w:val="20"/>
                <w:szCs w:val="20"/>
              </w:rPr>
              <w:t>Kiirelt kitsendustest ehituseni“</w:t>
            </w:r>
            <w:r w:rsidRPr="006C754E">
              <w:rPr>
                <w:rFonts w:ascii="Arial" w:eastAsia="Arial" w:hAnsi="Arial" w:cs="Arial"/>
                <w:color w:val="000000" w:themeColor="text1"/>
                <w:sz w:val="20"/>
                <w:szCs w:val="20"/>
              </w:rPr>
              <w:t xml:space="preserve"> </w:t>
            </w:r>
            <w:r w:rsidR="00A60EC6">
              <w:rPr>
                <w:rFonts w:ascii="Arial" w:eastAsia="Arial" w:hAnsi="Arial" w:cs="Arial"/>
                <w:color w:val="000000" w:themeColor="text1"/>
                <w:sz w:val="20"/>
                <w:szCs w:val="20"/>
              </w:rPr>
              <w:t xml:space="preserve">tellitakse ruumiotsuste </w:t>
            </w:r>
            <w:r w:rsidR="00156AB9">
              <w:rPr>
                <w:rFonts w:ascii="Arial" w:eastAsia="Arial" w:hAnsi="Arial" w:cs="Arial"/>
                <w:color w:val="000000" w:themeColor="text1"/>
                <w:sz w:val="20"/>
                <w:szCs w:val="20"/>
              </w:rPr>
              <w:t xml:space="preserve">protsesside optimeerimisvõimaluste </w:t>
            </w:r>
            <w:r>
              <w:rPr>
                <w:rFonts w:ascii="Arial" w:eastAsia="Arial" w:hAnsi="Arial" w:cs="Arial"/>
                <w:color w:val="000000" w:themeColor="text1"/>
                <w:sz w:val="20"/>
                <w:szCs w:val="20"/>
              </w:rPr>
              <w:t>tasuvusmudel</w:t>
            </w:r>
            <w:r w:rsidR="00156AB9">
              <w:rPr>
                <w:rFonts w:ascii="Arial" w:eastAsia="Arial" w:hAnsi="Arial" w:cs="Arial"/>
                <w:color w:val="000000" w:themeColor="text1"/>
                <w:sz w:val="20"/>
                <w:szCs w:val="20"/>
              </w:rPr>
              <w:t xml:space="preserve">, mis aitab </w:t>
            </w:r>
            <w:r w:rsidR="002F4454">
              <w:rPr>
                <w:rFonts w:ascii="Arial" w:eastAsia="Arial" w:hAnsi="Arial" w:cs="Arial"/>
                <w:color w:val="000000" w:themeColor="text1"/>
                <w:sz w:val="20"/>
                <w:szCs w:val="20"/>
              </w:rPr>
              <w:t>kogu projekti vältel hinnata</w:t>
            </w:r>
            <w:r>
              <w:rPr>
                <w:rFonts w:ascii="Arial" w:eastAsia="Arial" w:hAnsi="Arial" w:cs="Arial"/>
                <w:color w:val="000000" w:themeColor="text1"/>
                <w:sz w:val="20"/>
                <w:szCs w:val="20"/>
              </w:rPr>
              <w:t xml:space="preserve">, millised muudatused tooksid kaasa suurima </w:t>
            </w:r>
            <w:r w:rsidR="002F4454">
              <w:rPr>
                <w:rFonts w:ascii="Arial" w:eastAsia="Arial" w:hAnsi="Arial" w:cs="Arial"/>
                <w:color w:val="000000" w:themeColor="text1"/>
                <w:sz w:val="20"/>
                <w:szCs w:val="20"/>
              </w:rPr>
              <w:t>positiivse mõju. Mudel on rakendatav kogu projekti välte</w:t>
            </w:r>
            <w:r w:rsidR="005363F3">
              <w:rPr>
                <w:rFonts w:ascii="Arial" w:eastAsia="Arial" w:hAnsi="Arial" w:cs="Arial"/>
                <w:color w:val="000000" w:themeColor="text1"/>
                <w:sz w:val="20"/>
                <w:szCs w:val="20"/>
              </w:rPr>
              <w:t>l, olulistes otsustuskohtades on selle abil võimalik hinnata</w:t>
            </w:r>
            <w:r w:rsidR="00C44E30">
              <w:rPr>
                <w:rFonts w:ascii="Arial" w:eastAsia="Arial" w:hAnsi="Arial" w:cs="Arial"/>
                <w:color w:val="000000" w:themeColor="text1"/>
                <w:sz w:val="20"/>
                <w:szCs w:val="20"/>
              </w:rPr>
              <w:t xml:space="preserve">, milliste muudatustega on otstarbekas projekti järgmistes etappides jätkata. </w:t>
            </w:r>
          </w:p>
          <w:p w14:paraId="4AA7CAED" w14:textId="77777777" w:rsidR="00634EFD" w:rsidRPr="00A41403" w:rsidRDefault="00634EFD">
            <w:pPr>
              <w:spacing w:after="0" w:line="240" w:lineRule="auto"/>
              <w:ind w:left="720"/>
              <w:textAlignment w:val="baseline"/>
              <w:rPr>
                <w:rFonts w:ascii="Arial" w:eastAsia="Times New Roman" w:hAnsi="Arial" w:cs="Arial"/>
                <w:sz w:val="20"/>
                <w:szCs w:val="20"/>
                <w:lang w:eastAsia="et-EE"/>
              </w:rPr>
            </w:pPr>
          </w:p>
        </w:tc>
      </w:tr>
    </w:tbl>
    <w:p w14:paraId="7F6EEC65" w14:textId="77777777" w:rsidR="00634EFD" w:rsidRDefault="00634EFD" w:rsidP="22EC69B2">
      <w:pPr>
        <w:spacing w:after="0" w:line="240" w:lineRule="auto"/>
        <w:rPr>
          <w:rFonts w:ascii="Arial" w:eastAsia="Times New Roman" w:hAnsi="Arial" w:cs="Arial"/>
          <w:sz w:val="20"/>
          <w:szCs w:val="20"/>
          <w:lang w:eastAsia="et-EE"/>
        </w:rPr>
      </w:pPr>
    </w:p>
    <w:p w14:paraId="297BB548" w14:textId="77777777" w:rsidR="00634EFD" w:rsidRDefault="00634EFD" w:rsidP="22EC69B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F6140" w:rsidRPr="00A41403" w14:paraId="5240BBB8" w14:textId="77777777" w:rsidTr="4849A0F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C2318F8" w14:textId="799BC29C" w:rsidR="004F6140" w:rsidRPr="00A41403" w:rsidRDefault="00D95698" w:rsidP="004F6140">
            <w:pPr>
              <w:spacing w:after="0" w:line="240" w:lineRule="auto"/>
              <w:rPr>
                <w:rFonts w:ascii="Arial" w:eastAsia="Times New Roman" w:hAnsi="Arial" w:cs="Arial"/>
                <w:b/>
                <w:bCs/>
                <w:sz w:val="20"/>
                <w:szCs w:val="20"/>
                <w:lang w:eastAsia="et-EE"/>
              </w:rPr>
            </w:pPr>
            <w:r>
              <w:rPr>
                <w:rFonts w:ascii="Arial" w:eastAsiaTheme="minorEastAsia" w:hAnsi="Arial" w:cs="Arial"/>
                <w:b/>
                <w:bCs/>
                <w:color w:val="000000" w:themeColor="text1"/>
                <w:sz w:val="20"/>
                <w:szCs w:val="20"/>
                <w:lang w:eastAsia="et-EE"/>
              </w:rPr>
              <w:t>4</w:t>
            </w:r>
            <w:r w:rsidR="004F6140" w:rsidRPr="00A41403">
              <w:rPr>
                <w:rFonts w:ascii="Arial" w:eastAsiaTheme="minorEastAsia" w:hAnsi="Arial" w:cs="Arial"/>
                <w:b/>
                <w:bCs/>
                <w:color w:val="000000" w:themeColor="text1"/>
                <w:sz w:val="20"/>
                <w:szCs w:val="20"/>
                <w:lang w:eastAsia="et-EE"/>
              </w:rPr>
              <w:t xml:space="preserve">. </w:t>
            </w:r>
            <w:r w:rsidR="004F6140" w:rsidRPr="00A41403">
              <w:rPr>
                <w:rFonts w:ascii="Arial" w:eastAsia="Times New Roman" w:hAnsi="Arial" w:cs="Arial"/>
                <w:b/>
                <w:bCs/>
                <w:color w:val="000000" w:themeColor="text1"/>
                <w:sz w:val="20"/>
                <w:szCs w:val="20"/>
                <w:lang w:eastAsia="et-EE"/>
              </w:rPr>
              <w:t>P</w:t>
            </w:r>
            <w:r w:rsidR="004F6140" w:rsidRPr="00A41403">
              <w:rPr>
                <w:rFonts w:ascii="Arial" w:eastAsia="Times New Roman" w:hAnsi="Arial" w:cs="Arial"/>
                <w:b/>
                <w:bCs/>
                <w:sz w:val="20"/>
                <w:szCs w:val="20"/>
                <w:lang w:eastAsia="et-EE"/>
              </w:rPr>
              <w:t>rojekti uuenduslikkus</w:t>
            </w:r>
          </w:p>
          <w:p w14:paraId="7981C7EB" w14:textId="77777777" w:rsidR="004F6140" w:rsidRPr="00A41403" w:rsidRDefault="004F6140" w:rsidP="004F6140">
            <w:pPr>
              <w:tabs>
                <w:tab w:val="num" w:pos="313"/>
              </w:tabs>
              <w:spacing w:after="0" w:line="240" w:lineRule="auto"/>
              <w:rPr>
                <w:rFonts w:ascii="Arial" w:eastAsia="Times New Roman" w:hAnsi="Arial" w:cs="Arial"/>
                <w:i/>
                <w:iCs/>
                <w:color w:val="000000" w:themeColor="text1"/>
                <w:sz w:val="20"/>
                <w:szCs w:val="20"/>
                <w:lang w:eastAsia="et-EE"/>
              </w:rPr>
            </w:pPr>
          </w:p>
          <w:p w14:paraId="02DF7CCF" w14:textId="39C2E936" w:rsidR="004F6140" w:rsidRPr="00A41403" w:rsidRDefault="004F6140" w:rsidP="004F6140">
            <w:pPr>
              <w:tabs>
                <w:tab w:val="num" w:pos="313"/>
              </w:tabs>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T</w:t>
            </w:r>
            <w:r w:rsidRPr="00A41403">
              <w:rPr>
                <w:rFonts w:ascii="Arial" w:eastAsiaTheme="minorEastAsia" w:hAnsi="Arial" w:cs="Arial"/>
                <w:b/>
                <w:bCs/>
                <w:i/>
                <w:iCs/>
                <w:color w:val="000000" w:themeColor="text1"/>
                <w:sz w:val="20"/>
                <w:szCs w:val="20"/>
                <w:lang w:eastAsia="et-EE"/>
              </w:rPr>
              <w:t xml:space="preserve">uua selgelt välja projekti uuenduslikkus –mida tehakse senisest teisiti kas </w:t>
            </w:r>
            <w:r w:rsidR="00131AAD">
              <w:rPr>
                <w:rFonts w:ascii="Arial" w:eastAsiaTheme="minorEastAsia" w:hAnsi="Arial" w:cs="Arial"/>
                <w:b/>
                <w:bCs/>
                <w:i/>
                <w:iCs/>
                <w:color w:val="000000" w:themeColor="text1"/>
                <w:sz w:val="20"/>
                <w:szCs w:val="20"/>
                <w:lang w:eastAsia="et-EE"/>
              </w:rPr>
              <w:t xml:space="preserve">see hõlmab </w:t>
            </w:r>
            <w:r w:rsidRPr="00A41403">
              <w:rPr>
                <w:rFonts w:ascii="Arial" w:eastAsiaTheme="minorEastAsia" w:hAnsi="Arial" w:cs="Arial"/>
                <w:b/>
                <w:bCs/>
                <w:i/>
                <w:iCs/>
                <w:color w:val="000000" w:themeColor="text1"/>
                <w:sz w:val="20"/>
                <w:szCs w:val="20"/>
                <w:lang w:eastAsia="et-EE"/>
              </w:rPr>
              <w:t>uusi tehnoloogiaid, protsesse, toimemudeleid, disaini, turgu vms?</w:t>
            </w:r>
          </w:p>
          <w:p w14:paraId="52C3BD2E" w14:textId="77777777" w:rsidR="004F6140" w:rsidRPr="00A41403" w:rsidRDefault="004F6140" w:rsidP="004F6140">
            <w:pPr>
              <w:tabs>
                <w:tab w:val="num" w:pos="313"/>
              </w:tabs>
              <w:spacing w:after="0" w:line="240" w:lineRule="auto"/>
              <w:rPr>
                <w:rFonts w:ascii="Arial" w:eastAsiaTheme="minorEastAsia" w:hAnsi="Arial" w:cs="Arial"/>
                <w:b/>
                <w:bCs/>
                <w:i/>
                <w:iCs/>
                <w:color w:val="000000" w:themeColor="text1"/>
                <w:sz w:val="20"/>
                <w:szCs w:val="20"/>
                <w:lang w:eastAsia="et-EE"/>
              </w:rPr>
            </w:pPr>
          </w:p>
          <w:p w14:paraId="3A3D7F75" w14:textId="77777777" w:rsidR="004F6140" w:rsidRPr="00A41403" w:rsidRDefault="004F6140" w:rsidP="004F6140">
            <w:pPr>
              <w:numPr>
                <w:ilvl w:val="0"/>
                <w:numId w:val="14"/>
              </w:numPr>
              <w:tabs>
                <w:tab w:val="clear" w:pos="720"/>
                <w:tab w:val="num" w:pos="313"/>
              </w:tabs>
              <w:spacing w:after="0" w:line="240" w:lineRule="auto"/>
              <w:ind w:left="313" w:hanging="142"/>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Selgitage lahenduse uuenduslikkust nii Eesti kui globaalses kontekstis.</w:t>
            </w:r>
          </w:p>
          <w:p w14:paraId="2908D0D8" w14:textId="309BCEDB" w:rsidR="004F6140" w:rsidRPr="00A41403" w:rsidRDefault="004F6140" w:rsidP="004F6140">
            <w:pPr>
              <w:numPr>
                <w:ilvl w:val="0"/>
                <w:numId w:val="13"/>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sz w:val="20"/>
                <w:szCs w:val="20"/>
                <w:lang w:eastAsia="et-EE"/>
              </w:rPr>
              <w:t>Mis on projektis se</w:t>
            </w:r>
            <w:r>
              <w:rPr>
                <w:rFonts w:ascii="Arial" w:eastAsia="Times New Roman" w:hAnsi="Arial" w:cs="Arial"/>
                <w:i/>
                <w:iCs/>
                <w:sz w:val="20"/>
                <w:szCs w:val="20"/>
                <w:lang w:eastAsia="et-EE"/>
              </w:rPr>
              <w:t>llist</w:t>
            </w:r>
            <w:r w:rsidRPr="00A41403">
              <w:rPr>
                <w:rFonts w:ascii="Arial" w:eastAsia="Times New Roman" w:hAnsi="Arial" w:cs="Arial"/>
                <w:i/>
                <w:iCs/>
                <w:sz w:val="20"/>
                <w:szCs w:val="20"/>
                <w:lang w:eastAsia="et-EE"/>
              </w:rPr>
              <w:t>, mis vajab katsetamist?</w:t>
            </w:r>
          </w:p>
        </w:tc>
      </w:tr>
      <w:tr w:rsidR="004F6140" w:rsidRPr="00A41403" w14:paraId="480581DC" w14:textId="77777777" w:rsidTr="4849A0F2">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33861D8" w14:textId="773EC8D5" w:rsidR="5049B6F1" w:rsidRPr="00424284" w:rsidRDefault="58F167F0" w:rsidP="5049B6F1">
            <w:pPr>
              <w:spacing w:after="0" w:line="240" w:lineRule="auto"/>
              <w:rPr>
                <w:rFonts w:ascii="Arial" w:eastAsia="Arial" w:hAnsi="Arial" w:cs="Arial"/>
                <w:color w:val="000000" w:themeColor="text1"/>
                <w:sz w:val="20"/>
                <w:szCs w:val="20"/>
              </w:rPr>
            </w:pPr>
            <w:r w:rsidRPr="4849A0F2">
              <w:rPr>
                <w:rFonts w:ascii="Arial" w:eastAsia="Arial" w:hAnsi="Arial" w:cs="Arial"/>
                <w:color w:val="000000" w:themeColor="text1"/>
                <w:sz w:val="20"/>
                <w:szCs w:val="20"/>
              </w:rPr>
              <w:t>Projekti „</w:t>
            </w:r>
            <w:r w:rsidR="381D40C8" w:rsidRPr="4849A0F2">
              <w:rPr>
                <w:rFonts w:ascii="Arial" w:eastAsia="Arial" w:hAnsi="Arial" w:cs="Arial"/>
                <w:b/>
                <w:bCs/>
                <w:color w:val="000000" w:themeColor="text1"/>
                <w:sz w:val="20"/>
                <w:szCs w:val="20"/>
              </w:rPr>
              <w:t>Andmete koosvõime ja a</w:t>
            </w:r>
            <w:r w:rsidR="381D40C8" w:rsidRPr="4849A0F2">
              <w:rPr>
                <w:rFonts w:ascii="Arial" w:eastAsia="Arial" w:hAnsi="Arial" w:cs="Arial"/>
                <w:b/>
                <w:bCs/>
                <w:sz w:val="20"/>
                <w:szCs w:val="20"/>
              </w:rPr>
              <w:t>utomaatsed arenduste eelotsused</w:t>
            </w:r>
            <w:r w:rsidRPr="4849A0F2">
              <w:rPr>
                <w:rFonts w:ascii="Arial" w:eastAsia="Arial" w:hAnsi="Arial" w:cs="Arial"/>
                <w:color w:val="000000" w:themeColor="text1"/>
                <w:sz w:val="20"/>
                <w:szCs w:val="20"/>
              </w:rPr>
              <w:t xml:space="preserve">“ (ja laiemalt </w:t>
            </w:r>
            <w:r w:rsidR="0760FB2F" w:rsidRPr="4849A0F2">
              <w:rPr>
                <w:rFonts w:ascii="Arial" w:eastAsia="Arial" w:hAnsi="Arial" w:cs="Arial"/>
                <w:color w:val="000000" w:themeColor="text1"/>
                <w:sz w:val="20"/>
                <w:szCs w:val="20"/>
              </w:rPr>
              <w:t>projekti</w:t>
            </w:r>
            <w:r w:rsidRPr="4849A0F2">
              <w:rPr>
                <w:rFonts w:ascii="Arial" w:eastAsia="Arial" w:hAnsi="Arial" w:cs="Arial"/>
                <w:color w:val="000000" w:themeColor="text1"/>
                <w:sz w:val="20"/>
                <w:szCs w:val="20"/>
              </w:rPr>
              <w:t xml:space="preserve"> „Ruumiline planeerimine 2.0“) uuenduslikkus seisneb selles, et esmakordselt luuakse terviklik </w:t>
            </w:r>
            <w:r w:rsidRPr="4849A0F2">
              <w:rPr>
                <w:rFonts w:ascii="Arial" w:eastAsia="Arial" w:hAnsi="Arial" w:cs="Arial"/>
                <w:b/>
                <w:bCs/>
                <w:color w:val="000000" w:themeColor="text1"/>
                <w:sz w:val="20"/>
                <w:szCs w:val="20"/>
              </w:rPr>
              <w:t>andmepõhine ja automatiseeritud otsustustugi</w:t>
            </w:r>
            <w:r w:rsidRPr="4849A0F2">
              <w:rPr>
                <w:rFonts w:ascii="Arial" w:eastAsia="Arial" w:hAnsi="Arial" w:cs="Arial"/>
                <w:color w:val="000000" w:themeColor="text1"/>
                <w:sz w:val="20"/>
                <w:szCs w:val="20"/>
              </w:rPr>
              <w:t xml:space="preserve">, mis võimaldab erinevate seaduste, registrite ja ruumiandmete vahel </w:t>
            </w:r>
            <w:r w:rsidRPr="4849A0F2">
              <w:rPr>
                <w:rFonts w:ascii="Arial" w:eastAsia="Arial" w:hAnsi="Arial" w:cs="Arial"/>
                <w:b/>
                <w:bCs/>
                <w:color w:val="000000" w:themeColor="text1"/>
                <w:sz w:val="20"/>
                <w:szCs w:val="20"/>
              </w:rPr>
              <w:t>reaalajas koosvõimet</w:t>
            </w:r>
            <w:r w:rsidR="30D7E595" w:rsidRPr="4849A0F2">
              <w:rPr>
                <w:rFonts w:ascii="Arial" w:eastAsia="Arial" w:hAnsi="Arial" w:cs="Arial"/>
                <w:color w:val="000000" w:themeColor="text1"/>
                <w:sz w:val="20"/>
                <w:szCs w:val="20"/>
              </w:rPr>
              <w:t xml:space="preserve">. See muudab seni killustunud ja käsitsi juhitud planeerimise ja arendustegevuse protsessi andmejõuliseks, automatiseeritud ja omavahel </w:t>
            </w:r>
            <w:r w:rsidR="647E4B8D" w:rsidRPr="4849A0F2">
              <w:rPr>
                <w:rFonts w:ascii="Arial" w:eastAsia="Arial" w:hAnsi="Arial" w:cs="Arial"/>
                <w:color w:val="000000" w:themeColor="text1"/>
                <w:sz w:val="20"/>
                <w:szCs w:val="20"/>
              </w:rPr>
              <w:t>seotud</w:t>
            </w:r>
            <w:r w:rsidR="30D7E595" w:rsidRPr="4849A0F2">
              <w:rPr>
                <w:rFonts w:ascii="Arial" w:eastAsia="Arial" w:hAnsi="Arial" w:cs="Arial"/>
                <w:color w:val="000000" w:themeColor="text1"/>
                <w:sz w:val="20"/>
                <w:szCs w:val="20"/>
              </w:rPr>
              <w:t xml:space="preserve"> süsteemiks</w:t>
            </w:r>
            <w:r w:rsidR="15FBF750" w:rsidRPr="4849A0F2">
              <w:rPr>
                <w:rFonts w:ascii="Arial" w:eastAsia="Arial" w:hAnsi="Arial" w:cs="Arial"/>
                <w:color w:val="000000" w:themeColor="text1"/>
                <w:sz w:val="20"/>
                <w:szCs w:val="20"/>
              </w:rPr>
              <w:t>, mis toetab kiirust, läbipaistvust ja investeerimiskindlust kogu ruumilise arengu valdkonnas</w:t>
            </w:r>
            <w:r w:rsidRPr="4849A0F2">
              <w:rPr>
                <w:rFonts w:ascii="Arial" w:eastAsia="Arial" w:hAnsi="Arial" w:cs="Arial"/>
                <w:color w:val="000000" w:themeColor="text1"/>
                <w:sz w:val="20"/>
                <w:szCs w:val="20"/>
              </w:rPr>
              <w:t>.</w:t>
            </w:r>
          </w:p>
          <w:p w14:paraId="1F5BD787" w14:textId="38990C29" w:rsidR="4DEEC27E" w:rsidRDefault="4DEEC27E" w:rsidP="4DEEC27E">
            <w:pPr>
              <w:spacing w:after="0" w:line="240" w:lineRule="auto"/>
              <w:rPr>
                <w:rFonts w:ascii="Segoe UI" w:eastAsia="Segoe UI" w:hAnsi="Segoe UI" w:cs="Segoe UI"/>
                <w:color w:val="333333"/>
                <w:sz w:val="18"/>
                <w:szCs w:val="18"/>
              </w:rPr>
            </w:pPr>
          </w:p>
          <w:p w14:paraId="43E6556E" w14:textId="4F88C11D" w:rsidR="004F6140" w:rsidRPr="00A41403" w:rsidRDefault="7F2A197B" w:rsidP="02E4557E">
            <w:pPr>
              <w:spacing w:after="0" w:line="240" w:lineRule="auto"/>
              <w:textAlignment w:val="baseline"/>
              <w:rPr>
                <w:rFonts w:ascii="Arial" w:eastAsia="Arial" w:hAnsi="Arial" w:cs="Arial"/>
                <w:color w:val="000000" w:themeColor="text1"/>
                <w:sz w:val="20"/>
                <w:szCs w:val="20"/>
              </w:rPr>
            </w:pPr>
            <w:r w:rsidRPr="2A5573EB">
              <w:rPr>
                <w:rFonts w:ascii="Arial" w:eastAsia="Arial" w:hAnsi="Arial" w:cs="Arial"/>
                <w:color w:val="000000" w:themeColor="text1"/>
                <w:sz w:val="20"/>
                <w:szCs w:val="20"/>
              </w:rPr>
              <w:t xml:space="preserve">Ruumiandmetele tuginevaid automatiseeritud otsustusprotsesse on seni piiratud mahus rakendanud teadaolevalt Keskkonnaamet metsateatiste menetluses (looduskaitseliste piirangute olemasolu, planeeringuliste kitsenduste olemasolu). Seejuures ei toimu kontroll teadaolevalt </w:t>
            </w:r>
            <w:r w:rsidR="006B0849">
              <w:rPr>
                <w:rFonts w:ascii="Arial" w:eastAsia="Arial" w:hAnsi="Arial" w:cs="Arial"/>
                <w:color w:val="000000" w:themeColor="text1"/>
                <w:sz w:val="20"/>
                <w:szCs w:val="20"/>
              </w:rPr>
              <w:t>andmete</w:t>
            </w:r>
            <w:r w:rsidR="006B0849" w:rsidRPr="2A5573EB">
              <w:rPr>
                <w:rFonts w:ascii="Arial" w:eastAsia="Arial" w:hAnsi="Arial" w:cs="Arial"/>
                <w:color w:val="000000" w:themeColor="text1"/>
                <w:sz w:val="20"/>
                <w:szCs w:val="20"/>
              </w:rPr>
              <w:t xml:space="preserve"> </w:t>
            </w:r>
            <w:r w:rsidRPr="2A5573EB">
              <w:rPr>
                <w:rFonts w:ascii="Arial" w:eastAsia="Arial" w:hAnsi="Arial" w:cs="Arial"/>
                <w:color w:val="000000" w:themeColor="text1"/>
                <w:sz w:val="20"/>
                <w:szCs w:val="20"/>
              </w:rPr>
              <w:t xml:space="preserve">tasandil (st millised tingimused konkreetsel alal kehtivad), vaid kontroll tuvastab eeskätt teatise ning kitsendust seadva haldus- või õigusakti </w:t>
            </w:r>
            <w:r w:rsidR="1B921C36" w:rsidRPr="2A5573EB">
              <w:rPr>
                <w:rFonts w:ascii="Arial" w:eastAsia="Arial" w:hAnsi="Arial" w:cs="Arial"/>
                <w:color w:val="000000" w:themeColor="text1"/>
                <w:sz w:val="20"/>
                <w:szCs w:val="20"/>
              </w:rPr>
              <w:t>maa</w:t>
            </w:r>
            <w:r w:rsidR="0F5F641D" w:rsidRPr="2A5573EB">
              <w:rPr>
                <w:rFonts w:ascii="Arial" w:eastAsia="Arial" w:hAnsi="Arial" w:cs="Arial"/>
                <w:color w:val="000000" w:themeColor="text1"/>
                <w:sz w:val="20"/>
                <w:szCs w:val="20"/>
              </w:rPr>
              <w:t>-</w:t>
            </w:r>
            <w:r w:rsidR="1B921C36" w:rsidRPr="2A5573EB">
              <w:rPr>
                <w:rFonts w:ascii="Arial" w:eastAsia="Arial" w:hAnsi="Arial" w:cs="Arial"/>
                <w:color w:val="000000" w:themeColor="text1"/>
                <w:sz w:val="20"/>
                <w:szCs w:val="20"/>
              </w:rPr>
              <w:t>alalise</w:t>
            </w:r>
            <w:r w:rsidRPr="2A5573EB">
              <w:rPr>
                <w:rFonts w:ascii="Arial" w:eastAsia="Arial" w:hAnsi="Arial" w:cs="Arial"/>
                <w:color w:val="000000" w:themeColor="text1"/>
                <w:sz w:val="20"/>
                <w:szCs w:val="20"/>
              </w:rPr>
              <w:t xml:space="preserve"> kattuvuse, kattuvuse olemasolul süveneb ametnik teatisse täpsemalt.</w:t>
            </w:r>
          </w:p>
          <w:p w14:paraId="509F84E7" w14:textId="3AB7DD6C" w:rsidR="004F6140" w:rsidRPr="00A41403" w:rsidRDefault="004F6140" w:rsidP="02E4557E">
            <w:pPr>
              <w:spacing w:after="0" w:line="240" w:lineRule="auto"/>
              <w:textAlignment w:val="baseline"/>
              <w:rPr>
                <w:rFonts w:ascii="Arial" w:eastAsia="Arial" w:hAnsi="Arial" w:cs="Arial"/>
                <w:color w:val="000000" w:themeColor="text1"/>
                <w:sz w:val="20"/>
                <w:szCs w:val="20"/>
              </w:rPr>
            </w:pPr>
          </w:p>
          <w:p w14:paraId="69DACAF0" w14:textId="7F8DD002" w:rsidR="004F6140" w:rsidRPr="00A41403" w:rsidRDefault="7E69A774" w:rsidP="02E4557E">
            <w:pPr>
              <w:spacing w:after="0" w:line="240" w:lineRule="auto"/>
              <w:textAlignment w:val="baseline"/>
              <w:rPr>
                <w:rFonts w:ascii="Arial" w:eastAsia="Arial" w:hAnsi="Arial" w:cs="Arial"/>
                <w:color w:val="000000" w:themeColor="text1"/>
                <w:sz w:val="20"/>
                <w:szCs w:val="20"/>
              </w:rPr>
            </w:pPr>
            <w:r w:rsidRPr="7CEDECFA">
              <w:rPr>
                <w:rFonts w:ascii="Arial" w:eastAsia="Arial" w:hAnsi="Arial" w:cs="Arial"/>
                <w:color w:val="000000" w:themeColor="text1"/>
                <w:sz w:val="20"/>
                <w:szCs w:val="20"/>
              </w:rPr>
              <w:t>Käesolev muudatus loob eeldused ehitamise</w:t>
            </w:r>
            <w:r w:rsidR="622950E6" w:rsidRPr="7CEDECFA">
              <w:rPr>
                <w:rFonts w:ascii="Arial" w:eastAsia="Arial" w:hAnsi="Arial" w:cs="Arial"/>
                <w:color w:val="000000" w:themeColor="text1"/>
                <w:sz w:val="20"/>
                <w:szCs w:val="20"/>
              </w:rPr>
              <w:t xml:space="preserve"> ja maatoimingute</w:t>
            </w:r>
            <w:r w:rsidRPr="7CEDECFA">
              <w:rPr>
                <w:rFonts w:ascii="Arial" w:eastAsia="Arial" w:hAnsi="Arial" w:cs="Arial"/>
                <w:color w:val="000000" w:themeColor="text1"/>
                <w:sz w:val="20"/>
                <w:szCs w:val="20"/>
              </w:rPr>
              <w:t xml:space="preserve">ga seotud </w:t>
            </w:r>
            <w:r w:rsidR="0E300011" w:rsidRPr="5B857973">
              <w:rPr>
                <w:rFonts w:ascii="Arial" w:eastAsia="Arial" w:hAnsi="Arial" w:cs="Arial"/>
                <w:color w:val="000000" w:themeColor="text1"/>
                <w:sz w:val="20"/>
                <w:szCs w:val="20"/>
              </w:rPr>
              <w:t xml:space="preserve">automaatsete </w:t>
            </w:r>
            <w:r w:rsidR="20EAF92D" w:rsidRPr="5B857973">
              <w:rPr>
                <w:rFonts w:ascii="Arial" w:eastAsia="Arial" w:hAnsi="Arial" w:cs="Arial"/>
                <w:color w:val="000000" w:themeColor="text1"/>
                <w:sz w:val="20"/>
                <w:szCs w:val="20"/>
              </w:rPr>
              <w:t>ruumiotsuste</w:t>
            </w:r>
            <w:r w:rsidRPr="7CEDECFA">
              <w:rPr>
                <w:rFonts w:ascii="Arial" w:eastAsia="Arial" w:hAnsi="Arial" w:cs="Arial"/>
                <w:color w:val="000000" w:themeColor="text1"/>
                <w:sz w:val="20"/>
                <w:szCs w:val="20"/>
              </w:rPr>
              <w:t xml:space="preserve"> </w:t>
            </w:r>
            <w:r w:rsidR="44AE1311" w:rsidRPr="7297806A">
              <w:rPr>
                <w:rFonts w:ascii="Arial" w:eastAsia="Arial" w:hAnsi="Arial" w:cs="Arial"/>
                <w:color w:val="000000" w:themeColor="text1"/>
                <w:sz w:val="20"/>
                <w:szCs w:val="20"/>
              </w:rPr>
              <w:t xml:space="preserve">ning otsuse aluseks olevate </w:t>
            </w:r>
            <w:r w:rsidR="44AE1311" w:rsidRPr="6D5643EA">
              <w:rPr>
                <w:rFonts w:ascii="Arial" w:eastAsia="Arial" w:hAnsi="Arial" w:cs="Arial"/>
                <w:color w:val="000000" w:themeColor="text1"/>
                <w:sz w:val="20"/>
                <w:szCs w:val="20"/>
              </w:rPr>
              <w:t>automaatsete analüüside</w:t>
            </w:r>
            <w:r w:rsidR="44AE1311" w:rsidRPr="5A59B99B">
              <w:rPr>
                <w:rFonts w:ascii="Arial" w:eastAsia="Arial" w:hAnsi="Arial" w:cs="Arial"/>
                <w:color w:val="000000" w:themeColor="text1"/>
                <w:sz w:val="20"/>
                <w:szCs w:val="20"/>
              </w:rPr>
              <w:t xml:space="preserve"> </w:t>
            </w:r>
            <w:r w:rsidRPr="7CEDECFA">
              <w:rPr>
                <w:rFonts w:ascii="Arial" w:eastAsia="Arial" w:hAnsi="Arial" w:cs="Arial"/>
                <w:color w:val="000000" w:themeColor="text1"/>
                <w:sz w:val="20"/>
                <w:szCs w:val="20"/>
              </w:rPr>
              <w:t xml:space="preserve">rakendamiseks ning </w:t>
            </w:r>
            <w:r w:rsidR="7A119FD6" w:rsidRPr="5726F2C5">
              <w:rPr>
                <w:rFonts w:ascii="Arial" w:eastAsia="Arial" w:hAnsi="Arial" w:cs="Arial"/>
                <w:color w:val="000000" w:themeColor="text1"/>
                <w:sz w:val="20"/>
                <w:szCs w:val="20"/>
              </w:rPr>
              <w:t>seeläbi</w:t>
            </w:r>
            <w:r w:rsidRPr="7CEDECFA">
              <w:rPr>
                <w:rFonts w:ascii="Arial" w:eastAsia="Arial" w:hAnsi="Arial" w:cs="Arial"/>
                <w:color w:val="000000" w:themeColor="text1"/>
                <w:sz w:val="20"/>
                <w:szCs w:val="20"/>
              </w:rPr>
              <w:t xml:space="preserve"> menetluste lihtsustamiseks. </w:t>
            </w:r>
            <w:r w:rsidRPr="7CEDECFA">
              <w:rPr>
                <w:rFonts w:ascii="Arial" w:eastAsia="Arial" w:hAnsi="Arial" w:cs="Arial"/>
                <w:b/>
                <w:bCs/>
                <w:color w:val="000000" w:themeColor="text1"/>
                <w:sz w:val="20"/>
                <w:szCs w:val="20"/>
              </w:rPr>
              <w:t xml:space="preserve">Katsetuste tulemusena </w:t>
            </w:r>
            <w:r w:rsidR="003631A0">
              <w:rPr>
                <w:rFonts w:ascii="Arial" w:eastAsia="Arial" w:hAnsi="Arial" w:cs="Arial"/>
                <w:b/>
                <w:bCs/>
                <w:color w:val="000000" w:themeColor="text1"/>
                <w:sz w:val="20"/>
                <w:szCs w:val="20"/>
              </w:rPr>
              <w:t>tuvastatakse kontseptuaalsel tasandil</w:t>
            </w:r>
            <w:r w:rsidRPr="7CEDECFA">
              <w:rPr>
                <w:rFonts w:ascii="Arial" w:eastAsia="Arial" w:hAnsi="Arial" w:cs="Arial"/>
                <w:b/>
                <w:bCs/>
                <w:color w:val="000000" w:themeColor="text1"/>
                <w:sz w:val="20"/>
                <w:szCs w:val="20"/>
              </w:rPr>
              <w:t xml:space="preserve">, millisel kujul ja määral on võimalik teha ehitamisega seotud automaatseid otsuseid </w:t>
            </w:r>
            <w:r w:rsidR="5D5540E6" w:rsidRPr="7CEDECFA">
              <w:rPr>
                <w:rFonts w:ascii="Arial" w:eastAsia="Arial" w:hAnsi="Arial" w:cs="Arial"/>
                <w:b/>
                <w:bCs/>
                <w:color w:val="000000" w:themeColor="text1"/>
                <w:sz w:val="20"/>
                <w:szCs w:val="20"/>
              </w:rPr>
              <w:t>tegevuse</w:t>
            </w:r>
            <w:r w:rsidRPr="7CEDECFA">
              <w:rPr>
                <w:rFonts w:ascii="Arial" w:eastAsia="Arial" w:hAnsi="Arial" w:cs="Arial"/>
                <w:b/>
                <w:bCs/>
                <w:color w:val="000000" w:themeColor="text1"/>
                <w:sz w:val="20"/>
                <w:szCs w:val="20"/>
              </w:rPr>
              <w:t xml:space="preserve"> lubatavuse</w:t>
            </w:r>
            <w:r w:rsidR="00201595">
              <w:rPr>
                <w:rFonts w:ascii="Arial" w:eastAsia="Arial" w:hAnsi="Arial" w:cs="Arial"/>
                <w:b/>
                <w:bCs/>
                <w:color w:val="000000" w:themeColor="text1"/>
                <w:sz w:val="20"/>
                <w:szCs w:val="20"/>
              </w:rPr>
              <w:t xml:space="preserve"> ning </w:t>
            </w:r>
            <w:r w:rsidR="003158A2">
              <w:rPr>
                <w:rFonts w:ascii="Arial" w:eastAsia="Arial" w:hAnsi="Arial" w:cs="Arial"/>
                <w:b/>
                <w:bCs/>
                <w:color w:val="000000" w:themeColor="text1"/>
                <w:sz w:val="20"/>
                <w:szCs w:val="20"/>
              </w:rPr>
              <w:t>tegevuse otsustamiseks vajalike menetluste</w:t>
            </w:r>
            <w:r w:rsidRPr="7CEDECFA">
              <w:rPr>
                <w:rFonts w:ascii="Arial" w:eastAsia="Arial" w:hAnsi="Arial" w:cs="Arial"/>
                <w:b/>
                <w:bCs/>
                <w:color w:val="000000" w:themeColor="text1"/>
                <w:sz w:val="20"/>
                <w:szCs w:val="20"/>
              </w:rPr>
              <w:t xml:space="preserve"> kohta. </w:t>
            </w:r>
          </w:p>
          <w:p w14:paraId="4429E643" w14:textId="52DF3FEE" w:rsidR="004F6140" w:rsidRPr="00A41403" w:rsidRDefault="004F6140" w:rsidP="02E4557E">
            <w:pPr>
              <w:spacing w:after="0" w:line="240" w:lineRule="auto"/>
              <w:textAlignment w:val="baseline"/>
              <w:rPr>
                <w:rFonts w:ascii="Arial" w:eastAsia="Arial" w:hAnsi="Arial" w:cs="Arial"/>
                <w:color w:val="000000" w:themeColor="text1"/>
                <w:sz w:val="20"/>
                <w:szCs w:val="20"/>
              </w:rPr>
            </w:pPr>
          </w:p>
          <w:p w14:paraId="24721179" w14:textId="1483354C" w:rsidR="004F6140" w:rsidRPr="00A41403" w:rsidRDefault="3AE28468" w:rsidP="02E4557E">
            <w:pPr>
              <w:spacing w:after="0" w:line="240" w:lineRule="auto"/>
              <w:textAlignment w:val="baseline"/>
            </w:pPr>
            <w:r w:rsidRPr="09091D13">
              <w:rPr>
                <w:rFonts w:ascii="Arial" w:eastAsia="Arial" w:hAnsi="Arial" w:cs="Arial"/>
                <w:color w:val="000000" w:themeColor="text1"/>
                <w:sz w:val="20"/>
                <w:szCs w:val="20"/>
              </w:rPr>
              <w:t xml:space="preserve">Katsetused </w:t>
            </w:r>
            <w:r w:rsidR="00EE3357">
              <w:rPr>
                <w:rFonts w:ascii="Arial" w:eastAsia="Arial" w:hAnsi="Arial" w:cs="Arial"/>
                <w:color w:val="000000" w:themeColor="text1"/>
                <w:sz w:val="20"/>
                <w:szCs w:val="20"/>
              </w:rPr>
              <w:t>viiakse läbi</w:t>
            </w:r>
            <w:r w:rsidRPr="09091D13">
              <w:rPr>
                <w:rFonts w:ascii="Arial" w:eastAsia="Arial" w:hAnsi="Arial" w:cs="Arial"/>
                <w:color w:val="000000" w:themeColor="text1"/>
                <w:sz w:val="20"/>
                <w:szCs w:val="20"/>
              </w:rPr>
              <w:t xml:space="preserve"> sobivaimate tehnoloogilise </w:t>
            </w:r>
            <w:r w:rsidR="00192403">
              <w:rPr>
                <w:rFonts w:ascii="Arial" w:eastAsia="Arial" w:hAnsi="Arial" w:cs="Arial"/>
                <w:color w:val="000000" w:themeColor="text1"/>
                <w:sz w:val="20"/>
                <w:szCs w:val="20"/>
              </w:rPr>
              <w:t>kontseptuaalset</w:t>
            </w:r>
            <w:r w:rsidR="00AF3655">
              <w:rPr>
                <w:rFonts w:ascii="Arial" w:eastAsia="Arial" w:hAnsi="Arial" w:cs="Arial"/>
                <w:color w:val="000000" w:themeColor="text1"/>
                <w:sz w:val="20"/>
                <w:szCs w:val="20"/>
              </w:rPr>
              <w:t>e lahenduste</w:t>
            </w:r>
            <w:r w:rsidR="00A42280">
              <w:rPr>
                <w:rFonts w:ascii="Arial" w:eastAsia="Arial" w:hAnsi="Arial" w:cs="Arial"/>
                <w:color w:val="000000" w:themeColor="text1"/>
                <w:sz w:val="20"/>
                <w:szCs w:val="20"/>
              </w:rPr>
              <w:t xml:space="preserve"> </w:t>
            </w:r>
            <w:r w:rsidRPr="09091D13">
              <w:rPr>
                <w:rFonts w:ascii="Arial" w:eastAsia="Arial" w:hAnsi="Arial" w:cs="Arial"/>
                <w:color w:val="000000" w:themeColor="text1"/>
                <w:sz w:val="20"/>
                <w:szCs w:val="20"/>
              </w:rPr>
              <w:t>prototüüpi</w:t>
            </w:r>
            <w:r w:rsidR="00A42280">
              <w:rPr>
                <w:rFonts w:ascii="Arial" w:eastAsia="Arial" w:hAnsi="Arial" w:cs="Arial"/>
                <w:color w:val="000000" w:themeColor="text1"/>
                <w:sz w:val="20"/>
                <w:szCs w:val="20"/>
              </w:rPr>
              <w:t>mise</w:t>
            </w:r>
            <w:r w:rsidRPr="09091D13">
              <w:rPr>
                <w:rFonts w:ascii="Arial" w:eastAsia="Arial" w:hAnsi="Arial" w:cs="Arial"/>
                <w:color w:val="000000" w:themeColor="text1"/>
                <w:sz w:val="20"/>
                <w:szCs w:val="20"/>
              </w:rPr>
              <w:t xml:space="preserve"> kaudu</w:t>
            </w:r>
            <w:r w:rsidR="00E25B5D">
              <w:rPr>
                <w:rFonts w:ascii="Arial" w:eastAsia="Arial" w:hAnsi="Arial" w:cs="Arial"/>
                <w:color w:val="000000" w:themeColor="text1"/>
                <w:sz w:val="20"/>
                <w:szCs w:val="20"/>
              </w:rPr>
              <w:t xml:space="preserve">, sidudes need võimalusel </w:t>
            </w:r>
            <w:r w:rsidRPr="09091D13">
              <w:rPr>
                <w:rFonts w:ascii="Arial" w:eastAsia="Arial" w:hAnsi="Arial" w:cs="Arial"/>
                <w:color w:val="000000" w:themeColor="text1"/>
                <w:sz w:val="20"/>
                <w:szCs w:val="20"/>
              </w:rPr>
              <w:t>tegelike arendusprotsesside</w:t>
            </w:r>
            <w:r w:rsidR="00E25B5D">
              <w:rPr>
                <w:rFonts w:ascii="Arial" w:eastAsia="Arial" w:hAnsi="Arial" w:cs="Arial"/>
                <w:color w:val="000000" w:themeColor="text1"/>
                <w:sz w:val="20"/>
                <w:szCs w:val="20"/>
              </w:rPr>
              <w:t>ga</w:t>
            </w:r>
            <w:r w:rsidRPr="09091D13">
              <w:rPr>
                <w:rFonts w:ascii="Arial" w:eastAsia="Arial" w:hAnsi="Arial" w:cs="Arial"/>
                <w:color w:val="000000" w:themeColor="text1"/>
                <w:sz w:val="20"/>
                <w:szCs w:val="20"/>
              </w:rPr>
              <w:t>. Selleks viiakse lisaks kasutajate vajadustest lähtuvate prototüüpide loomisele kõigis projektides läbi ka pilootprotsessid (-menetlused) lõppkasutajate (arendajad, kohalikud omavalitsused, muud olulised osapooled) koostöös</w:t>
            </w:r>
            <w:r w:rsidR="003443AC">
              <w:rPr>
                <w:rFonts w:ascii="Arial" w:eastAsia="Arial" w:hAnsi="Arial" w:cs="Arial"/>
                <w:color w:val="000000" w:themeColor="text1"/>
                <w:sz w:val="20"/>
                <w:szCs w:val="20"/>
              </w:rPr>
              <w:t xml:space="preserve">, kasutades genereeritud või võimalusel </w:t>
            </w:r>
            <w:r w:rsidR="004C4A81">
              <w:rPr>
                <w:rFonts w:ascii="Arial" w:eastAsia="Arial" w:hAnsi="Arial" w:cs="Arial"/>
                <w:color w:val="000000" w:themeColor="text1"/>
                <w:sz w:val="20"/>
                <w:szCs w:val="20"/>
              </w:rPr>
              <w:t>asukohapõhiseid andmeid</w:t>
            </w:r>
            <w:r w:rsidRPr="09091D13">
              <w:rPr>
                <w:rFonts w:ascii="Arial" w:eastAsia="Arial" w:hAnsi="Arial" w:cs="Arial"/>
                <w:color w:val="000000" w:themeColor="text1"/>
                <w:sz w:val="20"/>
                <w:szCs w:val="20"/>
              </w:rPr>
              <w:t xml:space="preserve">. </w:t>
            </w:r>
            <w:r w:rsidRPr="09091D13">
              <w:rPr>
                <w:rFonts w:ascii="Arial" w:eastAsia="Arial" w:hAnsi="Arial" w:cs="Arial"/>
                <w:sz w:val="20"/>
                <w:szCs w:val="20"/>
              </w:rPr>
              <w:t xml:space="preserve"> </w:t>
            </w:r>
          </w:p>
          <w:p w14:paraId="17A24A35" w14:textId="1DB6CA20" w:rsidR="004F6140" w:rsidRPr="00A41403" w:rsidRDefault="004F6140" w:rsidP="02E4557E">
            <w:pPr>
              <w:spacing w:after="0" w:line="240" w:lineRule="auto"/>
              <w:textAlignment w:val="baseline"/>
              <w:rPr>
                <w:rFonts w:ascii="Arial" w:eastAsia="Times New Roman" w:hAnsi="Arial" w:cs="Arial"/>
                <w:sz w:val="20"/>
                <w:szCs w:val="20"/>
                <w:lang w:eastAsia="et-EE"/>
              </w:rPr>
            </w:pPr>
          </w:p>
        </w:tc>
      </w:tr>
    </w:tbl>
    <w:p w14:paraId="65D486C8" w14:textId="77777777" w:rsidR="00634EFD" w:rsidRDefault="00634EFD" w:rsidP="22EC69B2">
      <w:pPr>
        <w:spacing w:after="0" w:line="240" w:lineRule="auto"/>
        <w:rPr>
          <w:rFonts w:ascii="Arial" w:eastAsia="Times New Roman" w:hAnsi="Arial" w:cs="Arial"/>
          <w:sz w:val="20"/>
          <w:szCs w:val="20"/>
          <w:lang w:eastAsia="et-EE"/>
        </w:rPr>
      </w:pPr>
    </w:p>
    <w:p w14:paraId="607AF76D" w14:textId="7852BE56" w:rsidR="000439A9" w:rsidRPr="00A41403" w:rsidRDefault="000439A9" w:rsidP="000439A9">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22EC69B2" w14:paraId="2E5AA76F" w14:textId="77777777" w:rsidTr="6466AB2E">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5F545A69" w14:textId="13E8A39C" w:rsidR="53FC1CC6" w:rsidRPr="00A41403" w:rsidRDefault="00D95698" w:rsidP="22EC69B2">
            <w:pPr>
              <w:spacing w:after="0" w:line="240" w:lineRule="auto"/>
              <w:rPr>
                <w:rFonts w:ascii="Arial" w:eastAsia="Times New Roman" w:hAnsi="Arial" w:cs="Arial"/>
                <w:b/>
                <w:color w:val="000000" w:themeColor="text1"/>
                <w:sz w:val="20"/>
                <w:szCs w:val="20"/>
                <w:lang w:eastAsia="et-EE"/>
              </w:rPr>
            </w:pPr>
            <w:r>
              <w:rPr>
                <w:rFonts w:ascii="Arial" w:eastAsia="Times New Roman" w:hAnsi="Arial" w:cs="Arial"/>
                <w:b/>
                <w:color w:val="000000" w:themeColor="text1"/>
                <w:sz w:val="20"/>
                <w:szCs w:val="20"/>
                <w:lang w:eastAsia="et-EE"/>
              </w:rPr>
              <w:t>5</w:t>
            </w:r>
            <w:r w:rsidR="53FC1CC6" w:rsidRPr="00A41403">
              <w:rPr>
                <w:rFonts w:ascii="Arial" w:eastAsia="Times New Roman" w:hAnsi="Arial" w:cs="Arial"/>
                <w:b/>
                <w:color w:val="000000" w:themeColor="text1"/>
                <w:sz w:val="20"/>
                <w:szCs w:val="20"/>
                <w:lang w:eastAsia="et-EE"/>
              </w:rPr>
              <w:t xml:space="preserve">. </w:t>
            </w:r>
            <w:r w:rsidR="00361877">
              <w:rPr>
                <w:rFonts w:ascii="Arial" w:eastAsia="Times New Roman" w:hAnsi="Arial" w:cs="Arial"/>
                <w:b/>
                <w:bCs/>
                <w:color w:val="000000" w:themeColor="text1"/>
                <w:sz w:val="20"/>
                <w:szCs w:val="20"/>
                <w:lang w:eastAsia="et-EE"/>
              </w:rPr>
              <w:t>P</w:t>
            </w:r>
            <w:r w:rsidR="53FC1CC6" w:rsidRPr="00A41403">
              <w:rPr>
                <w:rFonts w:ascii="Arial" w:eastAsia="Times New Roman" w:hAnsi="Arial" w:cs="Arial"/>
                <w:b/>
                <w:bCs/>
                <w:color w:val="000000" w:themeColor="text1"/>
                <w:sz w:val="20"/>
                <w:szCs w:val="20"/>
                <w:lang w:eastAsia="et-EE"/>
              </w:rPr>
              <w:t>rojekti</w:t>
            </w:r>
            <w:r w:rsidR="22EC69B2" w:rsidRPr="00A41403">
              <w:rPr>
                <w:rFonts w:ascii="Arial" w:eastAsia="Times New Roman" w:hAnsi="Arial" w:cs="Arial"/>
                <w:b/>
                <w:color w:val="000000" w:themeColor="text1"/>
                <w:sz w:val="20"/>
                <w:szCs w:val="20"/>
                <w:lang w:eastAsia="et-EE"/>
              </w:rPr>
              <w:t xml:space="preserve"> elluviimisega </w:t>
            </w:r>
            <w:r w:rsidR="00361877">
              <w:rPr>
                <w:rFonts w:ascii="Arial" w:eastAsia="Times New Roman" w:hAnsi="Arial" w:cs="Arial"/>
                <w:b/>
                <w:bCs/>
                <w:color w:val="000000" w:themeColor="text1"/>
                <w:sz w:val="20"/>
                <w:szCs w:val="20"/>
                <w:lang w:eastAsia="et-EE"/>
              </w:rPr>
              <w:t xml:space="preserve">(katsetusega) </w:t>
            </w:r>
            <w:r w:rsidR="22EC69B2" w:rsidRPr="00A41403">
              <w:rPr>
                <w:rFonts w:ascii="Arial" w:eastAsia="Times New Roman" w:hAnsi="Arial" w:cs="Arial"/>
                <w:b/>
                <w:color w:val="000000" w:themeColor="text1"/>
                <w:sz w:val="20"/>
                <w:szCs w:val="20"/>
                <w:lang w:eastAsia="et-EE"/>
              </w:rPr>
              <w:t>seotud riskid ja nende maandamismeetmed</w:t>
            </w:r>
          </w:p>
          <w:p w14:paraId="11D33661" w14:textId="4D2CA238" w:rsidR="22EC69B2" w:rsidRPr="00A41403" w:rsidRDefault="22EC69B2" w:rsidP="22EC69B2">
            <w:pPr>
              <w:spacing w:after="0" w:line="240" w:lineRule="auto"/>
              <w:rPr>
                <w:rFonts w:ascii="Arial" w:eastAsia="Times New Roman" w:hAnsi="Arial" w:cs="Arial"/>
                <w:b/>
                <w:color w:val="000000" w:themeColor="text1"/>
                <w:sz w:val="20"/>
                <w:szCs w:val="20"/>
                <w:lang w:eastAsia="et-EE"/>
              </w:rPr>
            </w:pPr>
          </w:p>
          <w:p w14:paraId="02C2C956" w14:textId="0F8E4C1E" w:rsidR="561577C4" w:rsidRPr="00D90AEA" w:rsidRDefault="00A61048" w:rsidP="00D90AEA">
            <w:pPr>
              <w:spacing w:after="0" w:line="240" w:lineRule="auto"/>
              <w:rPr>
                <w:rFonts w:ascii="Arial" w:eastAsiaTheme="minorEastAsia" w:hAnsi="Arial" w:cs="Arial"/>
                <w:b/>
                <w:i/>
                <w:color w:val="000000" w:themeColor="text1"/>
                <w:sz w:val="20"/>
                <w:szCs w:val="20"/>
                <w:lang w:eastAsia="et-EE"/>
              </w:rPr>
            </w:pPr>
            <w:r w:rsidRPr="00A41403">
              <w:rPr>
                <w:rFonts w:ascii="Arial" w:eastAsiaTheme="minorEastAsia" w:hAnsi="Arial" w:cs="Arial"/>
                <w:b/>
                <w:i/>
                <w:color w:val="000000" w:themeColor="text1"/>
                <w:sz w:val="20"/>
                <w:szCs w:val="20"/>
                <w:lang w:eastAsia="et-EE"/>
              </w:rPr>
              <w:t>Kirjelda peamisi riske, mis võivad takistada projekti elluviimist või eesmärkide saavutamist</w:t>
            </w:r>
            <w:r>
              <w:rPr>
                <w:rFonts w:ascii="Arial" w:eastAsiaTheme="minorEastAsia" w:hAnsi="Arial" w:cs="Arial"/>
                <w:b/>
                <w:i/>
                <w:color w:val="000000" w:themeColor="text1"/>
                <w:sz w:val="20"/>
                <w:szCs w:val="20"/>
                <w:lang w:eastAsia="et-EE"/>
              </w:rPr>
              <w:t>,</w:t>
            </w:r>
            <w:r w:rsidR="58EAB351" w:rsidRPr="00A41403">
              <w:rPr>
                <w:rFonts w:ascii="Arial" w:eastAsiaTheme="minorEastAsia" w:hAnsi="Arial" w:cs="Arial"/>
                <w:b/>
                <w:i/>
                <w:color w:val="000000" w:themeColor="text1"/>
                <w:sz w:val="20"/>
                <w:szCs w:val="20"/>
                <w:lang w:eastAsia="et-EE"/>
              </w:rPr>
              <w:t xml:space="preserve"> ning </w:t>
            </w:r>
            <w:r w:rsidRPr="00A41403">
              <w:rPr>
                <w:rFonts w:ascii="Arial" w:eastAsiaTheme="minorEastAsia" w:hAnsi="Arial" w:cs="Arial"/>
                <w:b/>
                <w:i/>
                <w:color w:val="000000" w:themeColor="text1"/>
                <w:sz w:val="20"/>
                <w:szCs w:val="20"/>
                <w:lang w:eastAsia="et-EE"/>
              </w:rPr>
              <w:t xml:space="preserve">kavanda </w:t>
            </w:r>
            <w:r w:rsidR="561577C4" w:rsidRPr="00A41403">
              <w:rPr>
                <w:rFonts w:ascii="Arial" w:eastAsiaTheme="minorEastAsia" w:hAnsi="Arial" w:cs="Arial"/>
                <w:b/>
                <w:i/>
                <w:color w:val="000000" w:themeColor="text1"/>
                <w:sz w:val="20"/>
                <w:szCs w:val="20"/>
                <w:lang w:eastAsia="et-EE"/>
              </w:rPr>
              <w:t>maandamismeetmed.</w:t>
            </w:r>
          </w:p>
        </w:tc>
      </w:tr>
      <w:tr w:rsidR="22EC69B2" w14:paraId="3BCC395D" w14:textId="77777777" w:rsidTr="6466AB2E">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297092" w14:textId="701197A9" w:rsidR="22EC69B2" w:rsidRPr="00A41403" w:rsidRDefault="426FB618" w:rsidP="02E4557E">
            <w:pPr>
              <w:spacing w:after="0" w:line="240" w:lineRule="auto"/>
              <w:rPr>
                <w:rFonts w:ascii="Arial" w:eastAsia="Arial" w:hAnsi="Arial" w:cs="Arial"/>
                <w:color w:val="000000" w:themeColor="text1"/>
                <w:sz w:val="20"/>
                <w:szCs w:val="20"/>
              </w:rPr>
            </w:pPr>
            <w:r w:rsidRPr="02E4557E">
              <w:rPr>
                <w:rFonts w:ascii="Arial" w:eastAsia="Arial" w:hAnsi="Arial" w:cs="Arial"/>
                <w:b/>
                <w:bCs/>
                <w:color w:val="000000" w:themeColor="text1"/>
                <w:sz w:val="20"/>
                <w:szCs w:val="20"/>
              </w:rPr>
              <w:t>Valdkondadeülese lahenduse sobivuse ja küpsusastme ebakindlus</w:t>
            </w:r>
          </w:p>
          <w:p w14:paraId="2F1D3367" w14:textId="4D6D3233" w:rsidR="22EC69B2" w:rsidRPr="00A41403" w:rsidRDefault="0E9C7C12" w:rsidP="02E4557E">
            <w:pPr>
              <w:spacing w:after="0" w:line="240" w:lineRule="auto"/>
              <w:rPr>
                <w:rFonts w:ascii="Arial" w:eastAsia="Arial" w:hAnsi="Arial" w:cs="Arial"/>
                <w:color w:val="000000" w:themeColor="text1"/>
                <w:sz w:val="20"/>
                <w:szCs w:val="20"/>
              </w:rPr>
            </w:pPr>
            <w:r w:rsidRPr="6466AB2E">
              <w:rPr>
                <w:rFonts w:ascii="Arial" w:eastAsia="Arial" w:hAnsi="Arial" w:cs="Arial"/>
                <w:color w:val="000000" w:themeColor="text1"/>
                <w:sz w:val="20"/>
                <w:szCs w:val="20"/>
              </w:rPr>
              <w:t>Katsetatavat lahendust on osaliselt valdkonniti rakendatud, ent ei ole teadaolevalt varasemalt katsetatud valdkondade ülese lahendusena. Seetõttu puudub kindlus selle osas, millised on sobivaimad lahendused ning võimalike lahenduste loomisel rakendatakse avaliku sektori innovatsioonis soovitat</w:t>
            </w:r>
            <w:r w:rsidR="6A5937B2" w:rsidRPr="6466AB2E">
              <w:rPr>
                <w:rFonts w:ascii="Arial" w:eastAsia="Arial" w:hAnsi="Arial" w:cs="Arial"/>
                <w:color w:val="000000" w:themeColor="text1"/>
                <w:sz w:val="20"/>
                <w:szCs w:val="20"/>
              </w:rPr>
              <w:t>ud lähenemist</w:t>
            </w:r>
            <w:r w:rsidR="00836FF5">
              <w:rPr>
                <w:rFonts w:ascii="Arial" w:eastAsia="Arial" w:hAnsi="Arial" w:cs="Arial"/>
                <w:color w:val="000000" w:themeColor="text1"/>
                <w:sz w:val="20"/>
                <w:szCs w:val="20"/>
              </w:rPr>
              <w:t xml:space="preserve"> </w:t>
            </w:r>
            <w:r w:rsidRPr="6466AB2E">
              <w:rPr>
                <w:rFonts w:ascii="Arial" w:eastAsia="Arial" w:hAnsi="Arial" w:cs="Arial"/>
                <w:i/>
                <w:iCs/>
                <w:color w:val="000000" w:themeColor="text1"/>
                <w:sz w:val="20"/>
                <w:szCs w:val="20"/>
              </w:rPr>
              <w:t>portfolio of, not singular solutions</w:t>
            </w:r>
            <w:r w:rsidR="004D5D62">
              <w:rPr>
                <w:rFonts w:ascii="Arial" w:eastAsia="Arial" w:hAnsi="Arial" w:cs="Arial"/>
                <w:i/>
                <w:iCs/>
                <w:color w:val="000000" w:themeColor="text1"/>
                <w:sz w:val="20"/>
                <w:szCs w:val="20"/>
              </w:rPr>
              <w:t>.</w:t>
            </w:r>
            <w:r w:rsidR="0002612C">
              <w:rPr>
                <w:rStyle w:val="Allmrkuseviide"/>
                <w:rFonts w:ascii="Arial" w:eastAsia="Arial" w:hAnsi="Arial" w:cs="Arial"/>
                <w:i/>
                <w:iCs/>
                <w:color w:val="000000" w:themeColor="text1"/>
                <w:sz w:val="20"/>
                <w:szCs w:val="20"/>
              </w:rPr>
              <w:footnoteReference w:id="5"/>
            </w:r>
            <w:r w:rsidRPr="6466AB2E">
              <w:rPr>
                <w:rFonts w:ascii="Arial" w:eastAsia="Arial" w:hAnsi="Arial" w:cs="Arial"/>
                <w:color w:val="000000" w:themeColor="text1"/>
                <w:sz w:val="20"/>
                <w:szCs w:val="20"/>
              </w:rPr>
              <w:t xml:space="preserve"> Kasutajatele näidatakse pigem väiksema küpsusastmega, ent enamat kui üht võimalikku lahendust.</w:t>
            </w:r>
          </w:p>
          <w:p w14:paraId="24C0EE4A" w14:textId="7087F760" w:rsidR="22EC69B2" w:rsidRPr="00A41403" w:rsidRDefault="22EC69B2" w:rsidP="02E4557E">
            <w:pPr>
              <w:spacing w:after="0" w:line="240" w:lineRule="auto"/>
              <w:rPr>
                <w:rFonts w:ascii="Arial" w:eastAsia="Arial" w:hAnsi="Arial" w:cs="Arial"/>
                <w:color w:val="000000" w:themeColor="text1"/>
                <w:sz w:val="20"/>
                <w:szCs w:val="20"/>
                <w:lang w:eastAsia="et-EE"/>
              </w:rPr>
            </w:pPr>
          </w:p>
          <w:p w14:paraId="6AE7E6FC" w14:textId="309401E7" w:rsidR="22EC69B2" w:rsidRPr="00A41403" w:rsidRDefault="426FB618" w:rsidP="02E4557E">
            <w:pPr>
              <w:spacing w:after="0" w:line="240" w:lineRule="auto"/>
              <w:rPr>
                <w:rFonts w:ascii="Arial" w:eastAsia="Arial" w:hAnsi="Arial" w:cs="Arial"/>
                <w:color w:val="000000" w:themeColor="text1"/>
                <w:sz w:val="20"/>
                <w:szCs w:val="20"/>
              </w:rPr>
            </w:pPr>
            <w:r w:rsidRPr="02E4557E">
              <w:rPr>
                <w:rFonts w:ascii="Arial" w:eastAsia="Arial" w:hAnsi="Arial" w:cs="Arial"/>
                <w:b/>
                <w:bCs/>
                <w:color w:val="000000" w:themeColor="text1"/>
                <w:sz w:val="20"/>
                <w:szCs w:val="20"/>
              </w:rPr>
              <w:t>Projekti tulemuste vähene rakendatavus otsustajate või ettevõtjate vaates</w:t>
            </w:r>
          </w:p>
          <w:p w14:paraId="555E55E1" w14:textId="77777777" w:rsidR="004D53E2" w:rsidRDefault="426FB618" w:rsidP="02E4557E">
            <w:pPr>
              <w:spacing w:after="0" w:line="240" w:lineRule="auto"/>
              <w:rPr>
                <w:rFonts w:ascii="Arial" w:eastAsia="Arial" w:hAnsi="Arial" w:cs="Arial"/>
                <w:color w:val="000000" w:themeColor="text1"/>
                <w:sz w:val="20"/>
                <w:szCs w:val="20"/>
              </w:rPr>
            </w:pPr>
            <w:r w:rsidRPr="02E4557E">
              <w:rPr>
                <w:rFonts w:ascii="Arial" w:eastAsia="Arial" w:hAnsi="Arial" w:cs="Arial"/>
                <w:color w:val="000000" w:themeColor="text1"/>
                <w:sz w:val="20"/>
                <w:szCs w:val="20"/>
              </w:rPr>
              <w:t xml:space="preserve">Et vältida sihtrühma huvidele mittevastavust, kaasatakse huvirühmade (sh KOV-id, ettevõtjad) ja seotud valdkondade esindajad projekti eri etappides. Valdkondadest moodustatakse regulaarselt kohtuv töörühm. </w:t>
            </w:r>
          </w:p>
          <w:p w14:paraId="4389AA0A" w14:textId="2E3EB87E" w:rsidR="22EC69B2" w:rsidRPr="00A41403" w:rsidRDefault="004D53E2" w:rsidP="02E4557E">
            <w:pPr>
              <w:spacing w:after="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Lisaks </w:t>
            </w:r>
            <w:r w:rsidR="00A0162E">
              <w:rPr>
                <w:rFonts w:ascii="Arial" w:eastAsia="Arial" w:hAnsi="Arial" w:cs="Arial"/>
                <w:color w:val="000000" w:themeColor="text1"/>
                <w:sz w:val="20"/>
                <w:szCs w:val="20"/>
              </w:rPr>
              <w:t xml:space="preserve">aitab </w:t>
            </w:r>
            <w:r>
              <w:rPr>
                <w:rFonts w:ascii="Arial" w:eastAsia="Arial" w:hAnsi="Arial" w:cs="Arial"/>
                <w:color w:val="000000" w:themeColor="text1"/>
                <w:sz w:val="20"/>
                <w:szCs w:val="20"/>
              </w:rPr>
              <w:t xml:space="preserve">seotud projekti </w:t>
            </w:r>
            <w:r w:rsidR="006C754E" w:rsidRPr="00155748">
              <w:rPr>
                <w:rFonts w:ascii="Arial" w:eastAsia="Arial" w:hAnsi="Arial" w:cs="Arial"/>
                <w:color w:val="000000" w:themeColor="text1"/>
                <w:sz w:val="20"/>
                <w:szCs w:val="20"/>
              </w:rPr>
              <w:t>„</w:t>
            </w:r>
            <w:r w:rsidR="006C754E" w:rsidRPr="00767F06">
              <w:rPr>
                <w:rFonts w:ascii="Arial" w:eastAsia="Arial" w:hAnsi="Arial" w:cs="Arial"/>
                <w:color w:val="000000" w:themeColor="text1"/>
                <w:sz w:val="20"/>
                <w:szCs w:val="20"/>
              </w:rPr>
              <w:t>Kiirelt kitsendustest ehituseni</w:t>
            </w:r>
            <w:r w:rsidR="00155748" w:rsidRPr="00767F06">
              <w:rPr>
                <w:rFonts w:ascii="Arial" w:eastAsia="Arial" w:hAnsi="Arial" w:cs="Arial"/>
                <w:color w:val="000000" w:themeColor="text1"/>
                <w:sz w:val="20"/>
                <w:szCs w:val="20"/>
              </w:rPr>
              <w:t>“</w:t>
            </w:r>
            <w:r w:rsidR="006C754E" w:rsidRPr="006C754E">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käigus loodav </w:t>
            </w:r>
            <w:r w:rsidR="00AF3969">
              <w:rPr>
                <w:rFonts w:ascii="Arial" w:eastAsia="Arial" w:hAnsi="Arial" w:cs="Arial"/>
                <w:color w:val="000000" w:themeColor="text1"/>
                <w:sz w:val="20"/>
                <w:szCs w:val="20"/>
              </w:rPr>
              <w:t xml:space="preserve">sekkumiste tasuvuse hindamise mudel </w:t>
            </w:r>
            <w:r w:rsidR="00155748">
              <w:rPr>
                <w:rFonts w:ascii="Arial" w:eastAsia="Arial" w:hAnsi="Arial" w:cs="Arial"/>
                <w:color w:val="000000" w:themeColor="text1"/>
                <w:sz w:val="20"/>
                <w:szCs w:val="20"/>
              </w:rPr>
              <w:t xml:space="preserve">olulistes otsustuskohtades </w:t>
            </w:r>
            <w:r w:rsidR="00A0162E">
              <w:rPr>
                <w:rFonts w:ascii="Arial" w:eastAsia="Arial" w:hAnsi="Arial" w:cs="Arial"/>
                <w:color w:val="000000" w:themeColor="text1"/>
                <w:sz w:val="20"/>
                <w:szCs w:val="20"/>
              </w:rPr>
              <w:t>hinnata</w:t>
            </w:r>
            <w:r w:rsidR="00155748">
              <w:rPr>
                <w:rFonts w:ascii="Arial" w:eastAsia="Arial" w:hAnsi="Arial" w:cs="Arial"/>
                <w:color w:val="000000" w:themeColor="text1"/>
                <w:sz w:val="20"/>
                <w:szCs w:val="20"/>
              </w:rPr>
              <w:t>, millised muudatused tooksid kaasa</w:t>
            </w:r>
            <w:r w:rsidR="009D3762">
              <w:rPr>
                <w:rFonts w:ascii="Arial" w:eastAsia="Arial" w:hAnsi="Arial" w:cs="Arial"/>
                <w:color w:val="000000" w:themeColor="text1"/>
                <w:sz w:val="20"/>
                <w:szCs w:val="20"/>
              </w:rPr>
              <w:t xml:space="preserve"> suurima oodatud muutuse ning projekti tegevusi vastavalt </w:t>
            </w:r>
            <w:r w:rsidR="00B629F6">
              <w:rPr>
                <w:rFonts w:ascii="Arial" w:eastAsia="Arial" w:hAnsi="Arial" w:cs="Arial"/>
                <w:color w:val="000000" w:themeColor="text1"/>
                <w:sz w:val="20"/>
                <w:szCs w:val="20"/>
              </w:rPr>
              <w:t xml:space="preserve">suurimale oodatavale positiivsele mõjule kohandada. </w:t>
            </w:r>
          </w:p>
          <w:p w14:paraId="0DFC39EE" w14:textId="5A8CD780" w:rsidR="22EC69B2" w:rsidRPr="00A41403" w:rsidRDefault="22EC69B2" w:rsidP="02E4557E">
            <w:pPr>
              <w:spacing w:after="0" w:line="240" w:lineRule="auto"/>
              <w:rPr>
                <w:rFonts w:ascii="Arial" w:eastAsia="Arial" w:hAnsi="Arial" w:cs="Arial"/>
                <w:color w:val="7030A0"/>
                <w:sz w:val="20"/>
                <w:szCs w:val="20"/>
              </w:rPr>
            </w:pPr>
          </w:p>
          <w:p w14:paraId="62A716B2" w14:textId="2D2F08BE" w:rsidR="22EC69B2" w:rsidRPr="00A41403" w:rsidRDefault="426FB618" w:rsidP="02E4557E">
            <w:pPr>
              <w:spacing w:after="0" w:line="240" w:lineRule="auto"/>
              <w:rPr>
                <w:rFonts w:ascii="Arial" w:eastAsia="Arial" w:hAnsi="Arial" w:cs="Arial"/>
                <w:color w:val="000000" w:themeColor="text1"/>
                <w:sz w:val="20"/>
                <w:szCs w:val="20"/>
              </w:rPr>
            </w:pPr>
            <w:r w:rsidRPr="02E4557E">
              <w:rPr>
                <w:rFonts w:ascii="Arial" w:eastAsia="Arial" w:hAnsi="Arial" w:cs="Arial"/>
                <w:b/>
                <w:bCs/>
                <w:color w:val="000000" w:themeColor="text1"/>
                <w:sz w:val="20"/>
                <w:szCs w:val="20"/>
              </w:rPr>
              <w:t>Ajakavast maha</w:t>
            </w:r>
            <w:r w:rsidR="00E10E3D">
              <w:rPr>
                <w:rFonts w:ascii="Arial" w:eastAsia="Arial" w:hAnsi="Arial" w:cs="Arial"/>
                <w:b/>
                <w:bCs/>
                <w:color w:val="000000" w:themeColor="text1"/>
                <w:sz w:val="20"/>
                <w:szCs w:val="20"/>
              </w:rPr>
              <w:t xml:space="preserve"> </w:t>
            </w:r>
            <w:r w:rsidRPr="02E4557E">
              <w:rPr>
                <w:rFonts w:ascii="Arial" w:eastAsia="Arial" w:hAnsi="Arial" w:cs="Arial"/>
                <w:b/>
                <w:bCs/>
                <w:color w:val="000000" w:themeColor="text1"/>
                <w:sz w:val="20"/>
                <w:szCs w:val="20"/>
              </w:rPr>
              <w:t>jäämine</w:t>
            </w:r>
          </w:p>
          <w:p w14:paraId="258419AA" w14:textId="4BDEB56A" w:rsidR="22EC69B2" w:rsidRPr="00A41403" w:rsidRDefault="0E9C7C12" w:rsidP="02E4557E">
            <w:pPr>
              <w:spacing w:after="0" w:line="240" w:lineRule="auto"/>
              <w:rPr>
                <w:rFonts w:ascii="Arial" w:eastAsia="Arial" w:hAnsi="Arial" w:cs="Arial"/>
                <w:color w:val="000000" w:themeColor="text1"/>
                <w:sz w:val="20"/>
                <w:szCs w:val="20"/>
              </w:rPr>
            </w:pPr>
            <w:r w:rsidRPr="6466AB2E">
              <w:rPr>
                <w:rFonts w:ascii="Arial" w:eastAsia="Arial" w:hAnsi="Arial" w:cs="Arial"/>
                <w:color w:val="000000" w:themeColor="text1"/>
                <w:sz w:val="20"/>
                <w:szCs w:val="20"/>
              </w:rPr>
              <w:t>Kuigi projekti maht on realistlik, sest eesmärk on lahendusi vaid</w:t>
            </w:r>
            <w:r w:rsidR="7B8D8D7C" w:rsidRPr="6466AB2E">
              <w:rPr>
                <w:rFonts w:ascii="Arial" w:eastAsia="Arial" w:hAnsi="Arial" w:cs="Arial"/>
                <w:color w:val="000000" w:themeColor="text1"/>
                <w:sz w:val="20"/>
                <w:szCs w:val="20"/>
              </w:rPr>
              <w:t xml:space="preserve"> kasutajate peal POC ulatuses testida</w:t>
            </w:r>
            <w:r w:rsidRPr="6466AB2E">
              <w:rPr>
                <w:rFonts w:ascii="Arial" w:eastAsia="Arial" w:hAnsi="Arial" w:cs="Arial"/>
                <w:color w:val="000000" w:themeColor="text1"/>
                <w:sz w:val="20"/>
                <w:szCs w:val="20"/>
              </w:rPr>
              <w:t xml:space="preserve">, võib tekkida viivitusi sellest, et kaasatud on suur hulk teisi valdkondi kellel kõigil on oma eripärad andmete ja töökorralduses </w:t>
            </w:r>
            <w:r w:rsidR="4B567058" w:rsidRPr="6466AB2E">
              <w:rPr>
                <w:rFonts w:ascii="Arial" w:eastAsia="Arial" w:hAnsi="Arial" w:cs="Arial"/>
                <w:color w:val="000000" w:themeColor="text1"/>
                <w:sz w:val="20"/>
                <w:szCs w:val="20"/>
              </w:rPr>
              <w:t>osa</w:t>
            </w:r>
            <w:r w:rsidR="2C1B5466" w:rsidRPr="6466AB2E">
              <w:rPr>
                <w:rFonts w:ascii="Arial" w:eastAsia="Arial" w:hAnsi="Arial" w:cs="Arial"/>
                <w:color w:val="000000" w:themeColor="text1"/>
                <w:sz w:val="20"/>
                <w:szCs w:val="20"/>
              </w:rPr>
              <w:t>s</w:t>
            </w:r>
            <w:r w:rsidRPr="6466AB2E">
              <w:rPr>
                <w:rFonts w:ascii="Arial" w:eastAsia="Arial" w:hAnsi="Arial" w:cs="Arial"/>
                <w:color w:val="000000" w:themeColor="text1"/>
                <w:sz w:val="20"/>
                <w:szCs w:val="20"/>
              </w:rPr>
              <w:t>, mida me hetkel detailideni ei tea. Risk maandatakse iga etapi sisemise tähtaegade süsteemiga ning regulaarsete sisekoosolekute abil, mida koordineerib projektijuht.</w:t>
            </w:r>
            <w:r w:rsidR="7ECAFE1E" w:rsidRPr="6466AB2E">
              <w:rPr>
                <w:rFonts w:ascii="Arial" w:eastAsia="Arial" w:hAnsi="Arial" w:cs="Arial"/>
                <w:color w:val="000000" w:themeColor="text1"/>
                <w:sz w:val="20"/>
                <w:szCs w:val="20"/>
              </w:rPr>
              <w:t xml:space="preserve"> Lisaks viiakse kõik tegevused, mida on võimalik</w:t>
            </w:r>
            <w:r w:rsidR="01B9B56F" w:rsidRPr="6466AB2E">
              <w:rPr>
                <w:rFonts w:ascii="Arial" w:eastAsia="Arial" w:hAnsi="Arial" w:cs="Arial"/>
                <w:color w:val="000000" w:themeColor="text1"/>
                <w:sz w:val="20"/>
                <w:szCs w:val="20"/>
              </w:rPr>
              <w:t>,</w:t>
            </w:r>
            <w:r w:rsidR="7ECAFE1E" w:rsidRPr="6466AB2E">
              <w:rPr>
                <w:rFonts w:ascii="Arial" w:eastAsia="Arial" w:hAnsi="Arial" w:cs="Arial"/>
                <w:color w:val="000000" w:themeColor="text1"/>
                <w:sz w:val="20"/>
                <w:szCs w:val="20"/>
              </w:rPr>
              <w:t xml:space="preserve"> läbi paralleelselt. </w:t>
            </w:r>
          </w:p>
          <w:p w14:paraId="33046145" w14:textId="27F37F06" w:rsidR="22EC69B2" w:rsidRPr="00A41403" w:rsidRDefault="22EC69B2" w:rsidP="02E4557E">
            <w:pPr>
              <w:spacing w:after="0" w:line="240" w:lineRule="auto"/>
              <w:rPr>
                <w:rFonts w:ascii="Arial" w:eastAsia="Arial" w:hAnsi="Arial" w:cs="Arial"/>
                <w:color w:val="7030A0"/>
                <w:sz w:val="20"/>
                <w:szCs w:val="20"/>
              </w:rPr>
            </w:pPr>
          </w:p>
          <w:p w14:paraId="06131D3B" w14:textId="787889B3" w:rsidR="22EC69B2" w:rsidRPr="00A41403" w:rsidRDefault="426FB618" w:rsidP="02E4557E">
            <w:pPr>
              <w:spacing w:after="0" w:line="240" w:lineRule="auto"/>
              <w:rPr>
                <w:rFonts w:ascii="Arial" w:eastAsia="Arial" w:hAnsi="Arial" w:cs="Arial"/>
                <w:color w:val="000000" w:themeColor="text1"/>
                <w:sz w:val="20"/>
                <w:szCs w:val="20"/>
              </w:rPr>
            </w:pPr>
            <w:r w:rsidRPr="02E4557E">
              <w:rPr>
                <w:rFonts w:ascii="Arial" w:eastAsia="Arial" w:hAnsi="Arial" w:cs="Arial"/>
                <w:b/>
                <w:bCs/>
                <w:color w:val="000000" w:themeColor="text1"/>
                <w:sz w:val="20"/>
                <w:szCs w:val="20"/>
              </w:rPr>
              <w:t>Meeskonnaliikme lahkumine või ootamatu töökoormuse ümberjagamine</w:t>
            </w:r>
          </w:p>
          <w:p w14:paraId="58E29BAB" w14:textId="52438DC9" w:rsidR="004333D8" w:rsidRDefault="004333D8" w:rsidP="004333D8">
            <w:pPr>
              <w:spacing w:after="0" w:line="240" w:lineRule="auto"/>
            </w:pPr>
            <w:r w:rsidRPr="295C697D">
              <w:rPr>
                <w:rFonts w:ascii="Arial" w:eastAsia="Arial" w:hAnsi="Arial" w:cs="Arial"/>
                <w:color w:val="000000" w:themeColor="text1"/>
                <w:sz w:val="20"/>
                <w:szCs w:val="20"/>
              </w:rPr>
              <w:t xml:space="preserve">Personalimuutused võivad juhtuda nii töötajast kui ka poliitilistest otsustest tulenevalt. Oleme projekti jaganud paraja suurusega osadeks, mis võimaldab agiilselt infot jagada ning kiirelt rollid/vastutused ümber mängida. </w:t>
            </w:r>
            <w:r>
              <w:rPr>
                <w:rFonts w:ascii="Arial" w:eastAsia="Times New Roman" w:hAnsi="Arial" w:cs="Arial"/>
                <w:color w:val="000000" w:themeColor="text1"/>
                <w:sz w:val="20"/>
                <w:szCs w:val="20"/>
                <w:lang w:eastAsia="et-EE"/>
              </w:rPr>
              <w:t>Valdkonnas on pädevaid spetsialiste, et tagada isikute asendamine</w:t>
            </w:r>
            <w:r w:rsidRPr="2C84244B">
              <w:rPr>
                <w:rFonts w:ascii="Arial" w:eastAsia="Times New Roman" w:hAnsi="Arial" w:cs="Arial"/>
                <w:color w:val="000000" w:themeColor="text1"/>
                <w:sz w:val="20"/>
                <w:szCs w:val="20"/>
                <w:lang w:eastAsia="et-EE"/>
              </w:rPr>
              <w:t xml:space="preserve">. Rollid ning projektis tehtavad otsused, muutused, jagatav info on dokumenteeritud ning igas tööetapis on vähemalt kaks inimest, kes </w:t>
            </w:r>
            <w:r>
              <w:rPr>
                <w:rFonts w:ascii="Arial" w:eastAsia="Times New Roman" w:hAnsi="Arial" w:cs="Arial"/>
                <w:color w:val="000000" w:themeColor="text1"/>
                <w:sz w:val="20"/>
                <w:szCs w:val="20"/>
                <w:lang w:eastAsia="et-EE"/>
              </w:rPr>
              <w:t xml:space="preserve">saavad </w:t>
            </w:r>
            <w:r w:rsidRPr="2C84244B">
              <w:rPr>
                <w:rFonts w:ascii="Arial" w:eastAsia="Times New Roman" w:hAnsi="Arial" w:cs="Arial"/>
                <w:color w:val="000000" w:themeColor="text1"/>
                <w:sz w:val="20"/>
                <w:szCs w:val="20"/>
                <w:lang w:eastAsia="et-EE"/>
              </w:rPr>
              <w:t xml:space="preserve">teineteist asendada. </w:t>
            </w:r>
          </w:p>
          <w:p w14:paraId="20501263" w14:textId="0F99985D" w:rsidR="22EC69B2" w:rsidRPr="00A41403" w:rsidRDefault="22EC69B2" w:rsidP="02E4557E">
            <w:pPr>
              <w:spacing w:after="0" w:line="240" w:lineRule="auto"/>
              <w:rPr>
                <w:rFonts w:ascii="Arial" w:eastAsia="Arial" w:hAnsi="Arial" w:cs="Arial"/>
                <w:color w:val="000000" w:themeColor="text1"/>
                <w:sz w:val="20"/>
                <w:szCs w:val="20"/>
              </w:rPr>
            </w:pPr>
          </w:p>
          <w:p w14:paraId="20D16AE4" w14:textId="77E1F391" w:rsidR="22EC69B2" w:rsidRPr="00A41403" w:rsidRDefault="426FB618" w:rsidP="02E4557E">
            <w:pPr>
              <w:spacing w:after="0" w:line="240" w:lineRule="auto"/>
              <w:rPr>
                <w:rFonts w:ascii="Arial" w:eastAsia="Arial" w:hAnsi="Arial" w:cs="Arial"/>
                <w:color w:val="000000" w:themeColor="text1"/>
                <w:sz w:val="20"/>
                <w:szCs w:val="20"/>
              </w:rPr>
            </w:pPr>
            <w:r w:rsidRPr="02E4557E">
              <w:rPr>
                <w:rFonts w:ascii="Arial" w:eastAsia="Arial" w:hAnsi="Arial" w:cs="Arial"/>
                <w:b/>
                <w:bCs/>
                <w:color w:val="000000" w:themeColor="text1"/>
                <w:sz w:val="20"/>
                <w:szCs w:val="20"/>
              </w:rPr>
              <w:t>Eelarvest ei piisa</w:t>
            </w:r>
          </w:p>
          <w:p w14:paraId="2BE22F81" w14:textId="2E463B22" w:rsidR="22EC69B2" w:rsidRPr="00A41403" w:rsidRDefault="426FB618" w:rsidP="02E4557E">
            <w:pPr>
              <w:spacing w:after="0" w:line="240" w:lineRule="auto"/>
              <w:rPr>
                <w:rFonts w:ascii="Arial" w:eastAsia="Arial" w:hAnsi="Arial" w:cs="Arial"/>
                <w:color w:val="000000" w:themeColor="text1"/>
                <w:sz w:val="20"/>
                <w:szCs w:val="20"/>
              </w:rPr>
            </w:pPr>
            <w:r w:rsidRPr="02E4557E">
              <w:rPr>
                <w:rFonts w:ascii="Arial" w:eastAsia="Arial" w:hAnsi="Arial" w:cs="Arial"/>
                <w:color w:val="000000" w:themeColor="text1"/>
                <w:sz w:val="20"/>
                <w:szCs w:val="20"/>
              </w:rPr>
              <w:t xml:space="preserve">Eelarve on tehtud ekspertide poolt nende parimaid hetketeadmisi arvesse võttes. Võib juhtuda, et sellest ei piisa eesmärkide saavutamiseks. Sellisel juhul skaleeritakse katsetused väiksemaks. </w:t>
            </w:r>
          </w:p>
          <w:p w14:paraId="674DA968" w14:textId="735DBFC6" w:rsidR="22EC69B2" w:rsidRPr="00A41403" w:rsidRDefault="22EC69B2" w:rsidP="02E4557E">
            <w:pPr>
              <w:spacing w:after="0" w:line="240" w:lineRule="auto"/>
              <w:rPr>
                <w:rFonts w:ascii="Arial" w:eastAsia="Arial" w:hAnsi="Arial" w:cs="Arial"/>
                <w:color w:val="000000" w:themeColor="text1"/>
                <w:sz w:val="20"/>
                <w:szCs w:val="20"/>
              </w:rPr>
            </w:pPr>
          </w:p>
          <w:p w14:paraId="62035C36" w14:textId="157774C3" w:rsidR="22EC69B2" w:rsidRPr="00A41403" w:rsidRDefault="00385E33" w:rsidP="02E4557E">
            <w:pPr>
              <w:spacing w:after="0" w:line="240" w:lineRule="auto"/>
              <w:rPr>
                <w:rFonts w:ascii="Arial" w:eastAsia="Arial" w:hAnsi="Arial" w:cs="Arial"/>
                <w:color w:val="000000" w:themeColor="text1"/>
                <w:sz w:val="20"/>
                <w:szCs w:val="20"/>
              </w:rPr>
            </w:pPr>
            <w:r>
              <w:rPr>
                <w:rFonts w:ascii="Arial" w:eastAsia="Arial" w:hAnsi="Arial" w:cs="Arial"/>
                <w:b/>
                <w:bCs/>
                <w:color w:val="000000" w:themeColor="text1"/>
                <w:sz w:val="20"/>
                <w:szCs w:val="20"/>
              </w:rPr>
              <w:t>Kõigi seotud</w:t>
            </w:r>
            <w:r w:rsidR="7BFD02DC" w:rsidRPr="295C697D">
              <w:rPr>
                <w:rFonts w:ascii="Arial" w:eastAsia="Arial" w:hAnsi="Arial" w:cs="Arial"/>
                <w:b/>
                <w:bCs/>
                <w:color w:val="000000" w:themeColor="text1"/>
                <w:sz w:val="20"/>
                <w:szCs w:val="20"/>
              </w:rPr>
              <w:t xml:space="preserve"> valdkondade jaoks ei ole projekt prioriteet</w:t>
            </w:r>
          </w:p>
          <w:p w14:paraId="5C79D8F0" w14:textId="553D20C8" w:rsidR="22EC69B2" w:rsidRPr="00A41403" w:rsidRDefault="426FB618" w:rsidP="53E51481">
            <w:pPr>
              <w:spacing w:after="0" w:line="240" w:lineRule="auto"/>
              <w:rPr>
                <w:rFonts w:ascii="Arial" w:eastAsia="Arial" w:hAnsi="Arial" w:cs="Arial"/>
                <w:color w:val="000000" w:themeColor="text1"/>
                <w:sz w:val="20"/>
                <w:szCs w:val="20"/>
              </w:rPr>
            </w:pPr>
            <w:r w:rsidRPr="02E4557E">
              <w:rPr>
                <w:rFonts w:ascii="Arial" w:eastAsia="Arial" w:hAnsi="Arial" w:cs="Arial"/>
                <w:color w:val="000000" w:themeColor="text1"/>
                <w:sz w:val="20"/>
                <w:szCs w:val="20"/>
              </w:rPr>
              <w:t>Ruumiandmete koosvõime on prioriteet antud projekti partnerite jaoks. Hetkel on tegemist ka valitsuse prioriteediga. Teeme projekti vältel teadlikult tööd eri tasanditel infot vahetades, et tagada projekti prioriteetsus ning teiste valdkondade huvi ning osalus projektis.</w:t>
            </w:r>
          </w:p>
          <w:p w14:paraId="7F6046BD" w14:textId="4A6E859A" w:rsidR="22EC69B2" w:rsidRPr="00A41403" w:rsidRDefault="22EC69B2" w:rsidP="53E51481">
            <w:pPr>
              <w:spacing w:after="0" w:line="240" w:lineRule="auto"/>
              <w:rPr>
                <w:rFonts w:ascii="Arial" w:eastAsia="Arial" w:hAnsi="Arial" w:cs="Arial"/>
                <w:color w:val="000000" w:themeColor="text1"/>
                <w:sz w:val="20"/>
                <w:szCs w:val="20"/>
              </w:rPr>
            </w:pPr>
          </w:p>
          <w:p w14:paraId="11A8A2BE" w14:textId="4B1F5A7B" w:rsidR="22EC69B2" w:rsidRPr="00A41403" w:rsidRDefault="00524E44" w:rsidP="53E51481">
            <w:pPr>
              <w:spacing w:after="0" w:line="240" w:lineRule="auto"/>
              <w:rPr>
                <w:rFonts w:ascii="Arial" w:eastAsia="Arial" w:hAnsi="Arial" w:cs="Arial"/>
                <w:b/>
                <w:bCs/>
                <w:color w:val="000000" w:themeColor="text1"/>
                <w:sz w:val="20"/>
                <w:szCs w:val="20"/>
              </w:rPr>
            </w:pPr>
            <w:r>
              <w:rPr>
                <w:rFonts w:ascii="Arial" w:eastAsia="Arial" w:hAnsi="Arial" w:cs="Arial"/>
                <w:b/>
                <w:bCs/>
                <w:color w:val="000000" w:themeColor="text1"/>
                <w:sz w:val="20"/>
                <w:szCs w:val="20"/>
              </w:rPr>
              <w:t>Hanked ebaõnnestuvad</w:t>
            </w:r>
          </w:p>
          <w:p w14:paraId="4F4E9223" w14:textId="242DD569" w:rsidR="22EC69B2" w:rsidRDefault="12CB6BE6" w:rsidP="53E51481">
            <w:pPr>
              <w:spacing w:after="0" w:line="240" w:lineRule="auto"/>
              <w:rPr>
                <w:rFonts w:ascii="Arial" w:eastAsia="Arial" w:hAnsi="Arial" w:cs="Arial"/>
                <w:color w:val="000000" w:themeColor="text1"/>
                <w:sz w:val="20"/>
                <w:szCs w:val="20"/>
              </w:rPr>
            </w:pPr>
            <w:r w:rsidRPr="53E51481">
              <w:rPr>
                <w:rFonts w:ascii="Arial" w:eastAsia="Arial" w:hAnsi="Arial" w:cs="Arial"/>
                <w:color w:val="000000" w:themeColor="text1"/>
                <w:sz w:val="20"/>
                <w:szCs w:val="20"/>
              </w:rPr>
              <w:t xml:space="preserve">Hanked on plaanis läbi viia koostöös </w:t>
            </w:r>
            <w:r w:rsidR="00153269">
              <w:rPr>
                <w:rFonts w:ascii="Arial" w:eastAsia="Arial" w:hAnsi="Arial" w:cs="Arial"/>
                <w:color w:val="000000" w:themeColor="text1"/>
                <w:sz w:val="20"/>
                <w:szCs w:val="20"/>
              </w:rPr>
              <w:t>KeMIT</w:t>
            </w:r>
            <w:r w:rsidR="00153269" w:rsidRPr="53E51481">
              <w:rPr>
                <w:rFonts w:ascii="Arial" w:eastAsia="Arial" w:hAnsi="Arial" w:cs="Arial"/>
                <w:color w:val="000000" w:themeColor="text1"/>
                <w:sz w:val="20"/>
                <w:szCs w:val="20"/>
              </w:rPr>
              <w:t xml:space="preserve"> </w:t>
            </w:r>
            <w:r w:rsidRPr="53E51481">
              <w:rPr>
                <w:rFonts w:ascii="Arial" w:eastAsia="Arial" w:hAnsi="Arial" w:cs="Arial"/>
                <w:color w:val="000000" w:themeColor="text1"/>
                <w:sz w:val="20"/>
                <w:szCs w:val="20"/>
              </w:rPr>
              <w:t>-iga, kellel on pikaajaline valdkondlike infotehnoloogiliste hangete läbiviimise kogemus.</w:t>
            </w:r>
          </w:p>
          <w:p w14:paraId="18745939" w14:textId="77777777" w:rsidR="0070477D" w:rsidRDefault="0070477D" w:rsidP="0070477D">
            <w:pPr>
              <w:spacing w:after="0" w:line="240" w:lineRule="auto"/>
              <w:rPr>
                <w:rFonts w:ascii="Arial" w:hAnsi="Arial" w:cs="Arial"/>
                <w:sz w:val="20"/>
                <w:szCs w:val="20"/>
              </w:rPr>
            </w:pPr>
          </w:p>
          <w:p w14:paraId="2E2AE671" w14:textId="77777777" w:rsidR="00A05AAD" w:rsidRDefault="00A05AAD" w:rsidP="00A05AAD">
            <w:pPr>
              <w:spacing w:after="0" w:line="240" w:lineRule="auto"/>
              <w:rPr>
                <w:rFonts w:ascii="Arial" w:hAnsi="Arial" w:cs="Arial"/>
                <w:b/>
                <w:bCs/>
                <w:sz w:val="20"/>
                <w:szCs w:val="20"/>
              </w:rPr>
            </w:pPr>
            <w:r w:rsidRPr="00AC3236">
              <w:rPr>
                <w:rFonts w:ascii="Arial" w:hAnsi="Arial" w:cs="Arial"/>
                <w:b/>
                <w:bCs/>
                <w:sz w:val="20"/>
                <w:szCs w:val="20"/>
              </w:rPr>
              <w:t>Asutuse suutlikkus kolme projekti samaaegseks elluviimiseks võib osutuda ebapiisavaks</w:t>
            </w:r>
          </w:p>
          <w:p w14:paraId="3ED735D9" w14:textId="593D26D4" w:rsidR="00A05AAD" w:rsidRPr="005A3174" w:rsidRDefault="00A05AAD" w:rsidP="00A05AAD">
            <w:pPr>
              <w:spacing w:after="0" w:line="240" w:lineRule="auto"/>
              <w:rPr>
                <w:rFonts w:ascii="Arial" w:hAnsi="Arial" w:cs="Arial"/>
                <w:sz w:val="20"/>
                <w:szCs w:val="20"/>
              </w:rPr>
            </w:pPr>
            <w:r w:rsidRPr="00B76449">
              <w:rPr>
                <w:rFonts w:ascii="Arial" w:hAnsi="Arial" w:cs="Arial"/>
                <w:sz w:val="20"/>
                <w:szCs w:val="20"/>
              </w:rPr>
              <w:t>Kolme</w:t>
            </w:r>
            <w:r w:rsidR="00DF3F9F">
              <w:rPr>
                <w:rFonts w:ascii="Arial" w:hAnsi="Arial" w:cs="Arial"/>
                <w:sz w:val="20"/>
                <w:szCs w:val="20"/>
              </w:rPr>
              <w:t>l</w:t>
            </w:r>
            <w:r w:rsidRPr="00B76449">
              <w:rPr>
                <w:rFonts w:ascii="Arial" w:hAnsi="Arial" w:cs="Arial"/>
                <w:sz w:val="20"/>
                <w:szCs w:val="20"/>
              </w:rPr>
              <w:t xml:space="preserve"> </w:t>
            </w:r>
            <w:r w:rsidR="00DF3F9F">
              <w:rPr>
                <w:rFonts w:ascii="Arial" w:hAnsi="Arial" w:cs="Arial"/>
                <w:sz w:val="20"/>
                <w:szCs w:val="20"/>
              </w:rPr>
              <w:t xml:space="preserve">omavahel seotud projektil on programmijuhid MaRus ja MKMis, kes hoiavad tugevalt asutusteülest ja projektideülest tervikvaadet. Programmijuhte </w:t>
            </w:r>
            <w:r w:rsidRPr="00B76449">
              <w:rPr>
                <w:rFonts w:ascii="Arial" w:hAnsi="Arial" w:cs="Arial"/>
                <w:sz w:val="20"/>
                <w:szCs w:val="20"/>
              </w:rPr>
              <w:t xml:space="preserve">toetavad </w:t>
            </w:r>
            <w:r w:rsidR="00DF3F9F">
              <w:rPr>
                <w:rFonts w:ascii="Arial" w:hAnsi="Arial" w:cs="Arial"/>
                <w:sz w:val="20"/>
                <w:szCs w:val="20"/>
              </w:rPr>
              <w:t xml:space="preserve">konkreetse projekti ja/või teema fookusega </w:t>
            </w:r>
            <w:r w:rsidRPr="00B76449">
              <w:rPr>
                <w:rFonts w:ascii="Arial" w:hAnsi="Arial" w:cs="Arial"/>
                <w:sz w:val="20"/>
                <w:szCs w:val="20"/>
              </w:rPr>
              <w:t xml:space="preserve">projektijuhid </w:t>
            </w:r>
            <w:r w:rsidR="00DF3F9F">
              <w:rPr>
                <w:rFonts w:ascii="Arial" w:hAnsi="Arial" w:cs="Arial"/>
                <w:sz w:val="20"/>
                <w:szCs w:val="20"/>
              </w:rPr>
              <w:t xml:space="preserve">kõigist </w:t>
            </w:r>
            <w:r w:rsidRPr="00B76449">
              <w:rPr>
                <w:rFonts w:ascii="Arial" w:hAnsi="Arial" w:cs="Arial"/>
                <w:sz w:val="20"/>
                <w:szCs w:val="20"/>
              </w:rPr>
              <w:t>partnerasutustest. Projektid on kooskõlas MaRu prioriteetidega ning viiakse ellu tihedas koostöös poliitikakujundajate, Majandus- ja Kommunikatsiooniministeeriumi ning Kliimaministeeriumiga. Projektide juhtimisstruktuur ja tööjõuvajadus on läbi mõeldud ning</w:t>
            </w:r>
            <w:r>
              <w:rPr>
                <w:rFonts w:ascii="Arial" w:hAnsi="Arial" w:cs="Arial"/>
                <w:sz w:val="20"/>
                <w:szCs w:val="20"/>
              </w:rPr>
              <w:t xml:space="preserve"> vastavuses projekti vajadustega</w:t>
            </w:r>
            <w:r w:rsidRPr="00B76449">
              <w:rPr>
                <w:rFonts w:ascii="Arial" w:hAnsi="Arial" w:cs="Arial"/>
                <w:sz w:val="20"/>
                <w:szCs w:val="20"/>
              </w:rPr>
              <w:t xml:space="preserve">. Vajaduse korral on </w:t>
            </w:r>
            <w:r w:rsidR="00DF3F9F">
              <w:rPr>
                <w:rFonts w:ascii="Arial" w:hAnsi="Arial" w:cs="Arial"/>
                <w:sz w:val="20"/>
                <w:szCs w:val="20"/>
              </w:rPr>
              <w:t>kõigil partneritel</w:t>
            </w:r>
            <w:r w:rsidRPr="00B76449">
              <w:rPr>
                <w:rFonts w:ascii="Arial" w:hAnsi="Arial" w:cs="Arial"/>
                <w:sz w:val="20"/>
                <w:szCs w:val="20"/>
              </w:rPr>
              <w:t xml:space="preserve"> võimalik kaasata lisatööjõudu või rakendada oma olemasolevaid töötajaid ajutiselt projektide toetamiseks.</w:t>
            </w:r>
          </w:p>
          <w:p w14:paraId="18C0A73E" w14:textId="77777777" w:rsidR="0070477D" w:rsidRDefault="0070477D" w:rsidP="0070477D">
            <w:pPr>
              <w:spacing w:after="0" w:line="240" w:lineRule="auto"/>
              <w:rPr>
                <w:rFonts w:ascii="Arial" w:hAnsi="Arial" w:cs="Arial"/>
                <w:b/>
                <w:bCs/>
                <w:sz w:val="20"/>
                <w:szCs w:val="20"/>
              </w:rPr>
            </w:pPr>
          </w:p>
          <w:p w14:paraId="31DCA4BB" w14:textId="77777777" w:rsidR="0070477D" w:rsidRPr="00E319A1" w:rsidRDefault="0070477D" w:rsidP="0070477D">
            <w:pPr>
              <w:spacing w:after="0" w:line="240" w:lineRule="auto"/>
              <w:rPr>
                <w:rFonts w:ascii="Arial" w:hAnsi="Arial" w:cs="Arial"/>
                <w:b/>
                <w:bCs/>
                <w:sz w:val="20"/>
                <w:szCs w:val="20"/>
              </w:rPr>
            </w:pPr>
            <w:r>
              <w:rPr>
                <w:rFonts w:ascii="Arial" w:hAnsi="Arial" w:cs="Arial"/>
                <w:b/>
                <w:bCs/>
                <w:sz w:val="20"/>
                <w:szCs w:val="20"/>
              </w:rPr>
              <w:t xml:space="preserve">Üks kolmest projektist ei saa toetust. </w:t>
            </w:r>
          </w:p>
          <w:p w14:paraId="67624C89" w14:textId="0AB7158C" w:rsidR="22EC69B2" w:rsidRPr="00A41403" w:rsidRDefault="0050655D" w:rsidP="02E4557E">
            <w:pPr>
              <w:spacing w:after="0" w:line="240" w:lineRule="auto"/>
              <w:rPr>
                <w:rFonts w:ascii="Arial" w:eastAsia="Arial" w:hAnsi="Arial" w:cs="Arial"/>
                <w:color w:val="000000" w:themeColor="text1"/>
                <w:sz w:val="20"/>
                <w:szCs w:val="20"/>
              </w:rPr>
            </w:pPr>
            <w:r w:rsidRPr="002C3137">
              <w:rPr>
                <w:rFonts w:ascii="Arial" w:eastAsia="Arial" w:hAnsi="Arial" w:cs="Arial"/>
                <w:sz w:val="20"/>
                <w:szCs w:val="20"/>
              </w:rPr>
              <w:t xml:space="preserve">Kolm projekti moodustavad ühtse terviku ning ainult neid korraga ellu viies on võimalik katsetuste kaudu hinnata, kas andmete koosvõimelisus võimaldab planeerimisprotsesse tõhustada. </w:t>
            </w:r>
            <w:r>
              <w:rPr>
                <w:rFonts w:ascii="Arial" w:eastAsia="Arial" w:hAnsi="Arial" w:cs="Arial"/>
                <w:sz w:val="20"/>
                <w:szCs w:val="20"/>
              </w:rPr>
              <w:t>Projektid on riskide maandamiseks disainitud selliselt, et ka vaid ühe või kahe projekti realiseerimisega saavutatakse kasutatavad järeldused, Samas k</w:t>
            </w:r>
            <w:r w:rsidRPr="002C3137">
              <w:rPr>
                <w:rFonts w:ascii="Arial" w:eastAsia="Arial" w:hAnsi="Arial" w:cs="Arial"/>
                <w:sz w:val="20"/>
                <w:szCs w:val="20"/>
              </w:rPr>
              <w:t>ui rahastust antakse vaid näiteks esimesele projektile, jääb reform poolikuks ning kiire rakendamise asemel tuleb esmalt leida lisavahendeid ülejäänud katsetuste tegemiseks</w:t>
            </w:r>
            <w:r>
              <w:rPr>
                <w:rFonts w:ascii="Arial" w:eastAsia="Arial" w:hAnsi="Arial" w:cs="Arial"/>
                <w:sz w:val="20"/>
                <w:szCs w:val="20"/>
              </w:rPr>
              <w:t xml:space="preserve"> ning koheselt ei ole võimalik saavutada arenduste kiirendamise eesmärki</w:t>
            </w:r>
            <w:r w:rsidRPr="002C3137">
              <w:rPr>
                <w:rFonts w:ascii="Arial" w:eastAsia="Arial" w:hAnsi="Arial" w:cs="Arial"/>
                <w:sz w:val="20"/>
                <w:szCs w:val="20"/>
              </w:rPr>
              <w:t>. Kokkuvõttes pikendab see reformi tulemuste saavutamist mitme aasta võrra.</w:t>
            </w:r>
            <w:r>
              <w:rPr>
                <w:rFonts w:ascii="Arial" w:eastAsia="Arial" w:hAnsi="Arial" w:cs="Arial"/>
                <w:sz w:val="20"/>
                <w:szCs w:val="20"/>
              </w:rPr>
              <w:t xml:space="preserve"> </w:t>
            </w:r>
          </w:p>
        </w:tc>
      </w:tr>
    </w:tbl>
    <w:p w14:paraId="1F6FF45C" w14:textId="2E28EA58" w:rsidR="22EC69B2" w:rsidRPr="00A41403" w:rsidRDefault="22EC69B2" w:rsidP="22EC69B2">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22EC69B2" w14:paraId="20D17E23" w14:textId="77777777" w:rsidTr="37198EC0">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7DAFD06E" w14:textId="524CD528" w:rsidR="561577C4" w:rsidRPr="0076601D" w:rsidRDefault="00D95698" w:rsidP="22EC69B2">
            <w:pPr>
              <w:spacing w:after="0" w:line="240" w:lineRule="auto"/>
              <w:rPr>
                <w:rFonts w:ascii="Arial" w:eastAsia="Times New Roman" w:hAnsi="Arial" w:cs="Arial"/>
                <w:b/>
                <w:sz w:val="20"/>
                <w:szCs w:val="20"/>
                <w:lang w:eastAsia="et-EE"/>
              </w:rPr>
            </w:pPr>
            <w:r>
              <w:rPr>
                <w:rFonts w:ascii="Arial" w:eastAsia="Times New Roman" w:hAnsi="Arial" w:cs="Arial"/>
                <w:b/>
                <w:color w:val="000000" w:themeColor="text1"/>
                <w:sz w:val="20"/>
                <w:szCs w:val="20"/>
                <w:lang w:eastAsia="et-EE"/>
              </w:rPr>
              <w:t>6</w:t>
            </w:r>
            <w:r w:rsidR="22EC69B2" w:rsidRPr="0076601D">
              <w:rPr>
                <w:rFonts w:ascii="Arial" w:eastAsia="Times New Roman" w:hAnsi="Arial" w:cs="Arial"/>
                <w:b/>
                <w:color w:val="000000" w:themeColor="text1"/>
                <w:sz w:val="20"/>
                <w:szCs w:val="20"/>
                <w:lang w:eastAsia="et-EE"/>
              </w:rPr>
              <w:t>. P</w:t>
            </w:r>
            <w:r w:rsidR="22EC69B2" w:rsidRPr="0076601D">
              <w:rPr>
                <w:rFonts w:ascii="Arial" w:eastAsia="Times New Roman" w:hAnsi="Arial" w:cs="Arial"/>
                <w:b/>
                <w:sz w:val="20"/>
                <w:szCs w:val="20"/>
                <w:lang w:eastAsia="et-EE"/>
              </w:rPr>
              <w:t xml:space="preserve">rojekti </w:t>
            </w:r>
            <w:r w:rsidR="638E57B8" w:rsidRPr="0076601D">
              <w:rPr>
                <w:rFonts w:ascii="Arial" w:eastAsia="Times New Roman" w:hAnsi="Arial" w:cs="Arial"/>
                <w:b/>
                <w:sz w:val="20"/>
                <w:szCs w:val="20"/>
                <w:lang w:eastAsia="et-EE"/>
              </w:rPr>
              <w:t>ajakava</w:t>
            </w:r>
          </w:p>
          <w:p w14:paraId="77F1C2A0" w14:textId="3AA71D27" w:rsidR="22EC69B2" w:rsidRPr="0076601D" w:rsidRDefault="22EC69B2" w:rsidP="22EC69B2">
            <w:pPr>
              <w:tabs>
                <w:tab w:val="num" w:pos="313"/>
              </w:tabs>
              <w:spacing w:after="0" w:line="240" w:lineRule="auto"/>
              <w:rPr>
                <w:rFonts w:ascii="Arial" w:eastAsia="Times New Roman" w:hAnsi="Arial" w:cs="Arial"/>
                <w:i/>
                <w:color w:val="000000" w:themeColor="text1"/>
                <w:sz w:val="20"/>
                <w:szCs w:val="20"/>
                <w:lang w:eastAsia="et-EE"/>
              </w:rPr>
            </w:pPr>
          </w:p>
          <w:p w14:paraId="23F33318" w14:textId="09014315" w:rsidR="22EC69B2" w:rsidRDefault="00301E21" w:rsidP="22EC69B2">
            <w:pPr>
              <w:tabs>
                <w:tab w:val="num" w:pos="313"/>
              </w:tabs>
              <w:spacing w:after="0" w:line="240" w:lineRule="auto"/>
              <w:rPr>
                <w:rFonts w:ascii="Arial" w:eastAsiaTheme="minorEastAsia" w:hAnsi="Arial" w:cs="Arial"/>
                <w:b/>
                <w:i/>
                <w:color w:val="000000" w:themeColor="text1"/>
                <w:sz w:val="20"/>
                <w:szCs w:val="20"/>
                <w:lang w:eastAsia="et-EE"/>
              </w:rPr>
            </w:pPr>
            <w:r w:rsidRPr="0076601D">
              <w:rPr>
                <w:rFonts w:ascii="Arial" w:eastAsiaTheme="minorEastAsia" w:hAnsi="Arial" w:cs="Arial"/>
                <w:b/>
                <w:bCs/>
                <w:i/>
                <w:iCs/>
                <w:color w:val="000000" w:themeColor="text1"/>
                <w:sz w:val="20"/>
                <w:szCs w:val="20"/>
                <w:lang w:eastAsia="et-EE"/>
              </w:rPr>
              <w:t>Koosta</w:t>
            </w:r>
            <w:r w:rsidR="0069448B">
              <w:rPr>
                <w:rFonts w:ascii="Arial" w:eastAsiaTheme="minorEastAsia" w:hAnsi="Arial" w:cs="Arial"/>
                <w:b/>
                <w:bCs/>
                <w:i/>
                <w:iCs/>
                <w:color w:val="000000" w:themeColor="text1"/>
                <w:sz w:val="20"/>
                <w:szCs w:val="20"/>
                <w:lang w:eastAsia="et-EE"/>
              </w:rPr>
              <w:t>ge</w:t>
            </w:r>
            <w:r w:rsidR="194A565A" w:rsidRPr="0076601D">
              <w:rPr>
                <w:rFonts w:ascii="Arial" w:eastAsiaTheme="minorEastAsia" w:hAnsi="Arial" w:cs="Arial"/>
                <w:b/>
                <w:i/>
                <w:color w:val="000000" w:themeColor="text1"/>
                <w:sz w:val="20"/>
                <w:szCs w:val="20"/>
                <w:lang w:eastAsia="et-EE"/>
              </w:rPr>
              <w:t xml:space="preserve"> realistlik ajakava</w:t>
            </w:r>
            <w:r w:rsidR="007A23CD" w:rsidRPr="0076601D">
              <w:rPr>
                <w:rFonts w:ascii="Arial" w:eastAsiaTheme="minorEastAsia" w:hAnsi="Arial" w:cs="Arial"/>
                <w:b/>
                <w:i/>
                <w:color w:val="000000" w:themeColor="text1"/>
                <w:sz w:val="20"/>
                <w:szCs w:val="20"/>
                <w:lang w:eastAsia="et-EE"/>
              </w:rPr>
              <w:t>,</w:t>
            </w:r>
            <w:r w:rsidR="194A565A" w:rsidRPr="0076601D" w:rsidDel="007A23CD">
              <w:rPr>
                <w:rFonts w:ascii="Arial" w:eastAsiaTheme="minorEastAsia" w:hAnsi="Arial" w:cs="Arial"/>
                <w:b/>
                <w:i/>
                <w:color w:val="000000" w:themeColor="text1"/>
                <w:sz w:val="20"/>
                <w:szCs w:val="20"/>
                <w:lang w:eastAsia="et-EE"/>
              </w:rPr>
              <w:t xml:space="preserve"> </w:t>
            </w:r>
            <w:r w:rsidR="194A565A" w:rsidRPr="0076601D">
              <w:rPr>
                <w:rFonts w:ascii="Arial" w:eastAsiaTheme="minorEastAsia" w:hAnsi="Arial" w:cs="Arial"/>
                <w:b/>
                <w:i/>
                <w:color w:val="000000" w:themeColor="text1"/>
                <w:sz w:val="20"/>
                <w:szCs w:val="20"/>
                <w:lang w:eastAsia="et-EE"/>
              </w:rPr>
              <w:t>mis hõlmab kõiki projekti tegevusi</w:t>
            </w:r>
            <w:r w:rsidR="60552C6B" w:rsidRPr="0076601D">
              <w:rPr>
                <w:rFonts w:ascii="Arial" w:eastAsiaTheme="minorEastAsia" w:hAnsi="Arial" w:cs="Arial"/>
                <w:b/>
                <w:i/>
                <w:color w:val="000000" w:themeColor="text1"/>
                <w:sz w:val="20"/>
                <w:szCs w:val="20"/>
                <w:lang w:eastAsia="et-EE"/>
              </w:rPr>
              <w:t xml:space="preserve"> ning </w:t>
            </w:r>
            <w:r w:rsidR="4AB371D4" w:rsidRPr="0076601D">
              <w:rPr>
                <w:rFonts w:ascii="Arial" w:eastAsiaTheme="minorEastAsia" w:hAnsi="Arial" w:cs="Arial"/>
                <w:b/>
                <w:i/>
                <w:color w:val="000000" w:themeColor="text1"/>
                <w:sz w:val="20"/>
                <w:szCs w:val="20"/>
                <w:lang w:eastAsia="et-EE"/>
              </w:rPr>
              <w:t xml:space="preserve">annab </w:t>
            </w:r>
            <w:r w:rsidR="081AA401" w:rsidRPr="0076601D">
              <w:rPr>
                <w:rFonts w:ascii="Arial" w:eastAsiaTheme="minorEastAsia" w:hAnsi="Arial" w:cs="Arial"/>
                <w:b/>
                <w:i/>
                <w:color w:val="000000" w:themeColor="text1"/>
                <w:sz w:val="20"/>
                <w:szCs w:val="20"/>
                <w:lang w:eastAsia="et-EE"/>
              </w:rPr>
              <w:t xml:space="preserve">sellega </w:t>
            </w:r>
            <w:r w:rsidR="4AB371D4" w:rsidRPr="0076601D">
              <w:rPr>
                <w:rFonts w:ascii="Arial" w:eastAsiaTheme="minorEastAsia" w:hAnsi="Arial" w:cs="Arial"/>
                <w:b/>
                <w:i/>
                <w:color w:val="000000" w:themeColor="text1"/>
                <w:sz w:val="20"/>
                <w:szCs w:val="20"/>
                <w:lang w:eastAsia="et-EE"/>
              </w:rPr>
              <w:t>sisendi projekti eelarve koostamisele.</w:t>
            </w:r>
          </w:p>
          <w:p w14:paraId="1C5E1DF6" w14:textId="77777777" w:rsidR="00DB2E5B" w:rsidRPr="0076601D" w:rsidRDefault="00DB2E5B" w:rsidP="22EC69B2">
            <w:pPr>
              <w:tabs>
                <w:tab w:val="num" w:pos="313"/>
              </w:tabs>
              <w:spacing w:after="0" w:line="240" w:lineRule="auto"/>
              <w:rPr>
                <w:rFonts w:ascii="Arial" w:eastAsiaTheme="minorEastAsia" w:hAnsi="Arial" w:cs="Arial"/>
                <w:b/>
                <w:i/>
                <w:color w:val="000000" w:themeColor="text1"/>
                <w:sz w:val="20"/>
                <w:szCs w:val="20"/>
                <w:lang w:eastAsia="et-EE"/>
              </w:rPr>
            </w:pPr>
          </w:p>
          <w:p w14:paraId="0757BA3E" w14:textId="422F3E4A" w:rsidR="378110CB" w:rsidRDefault="378110CB" w:rsidP="22EC69B2">
            <w:pPr>
              <w:numPr>
                <w:ilvl w:val="0"/>
                <w:numId w:val="14"/>
              </w:numPr>
              <w:tabs>
                <w:tab w:val="clear" w:pos="720"/>
                <w:tab w:val="num" w:pos="313"/>
              </w:tabs>
              <w:spacing w:after="0" w:line="240" w:lineRule="auto"/>
              <w:ind w:left="313" w:hanging="142"/>
              <w:rPr>
                <w:rFonts w:ascii="Arial" w:eastAsia="Times New Roman" w:hAnsi="Arial" w:cs="Arial"/>
                <w:i/>
                <w:iCs/>
                <w:sz w:val="20"/>
                <w:szCs w:val="20"/>
                <w:lang w:eastAsia="et-EE"/>
              </w:rPr>
            </w:pPr>
            <w:r w:rsidRPr="22EC69B2">
              <w:rPr>
                <w:rFonts w:ascii="Arial" w:eastAsia="Times New Roman" w:hAnsi="Arial" w:cs="Arial"/>
                <w:i/>
                <w:iCs/>
                <w:sz w:val="20"/>
                <w:szCs w:val="20"/>
                <w:lang w:eastAsia="et-EE"/>
              </w:rPr>
              <w:t>Ajakava k</w:t>
            </w:r>
            <w:r w:rsidR="1DE7F8C1" w:rsidRPr="22EC69B2">
              <w:rPr>
                <w:rFonts w:ascii="Arial" w:eastAsia="Times New Roman" w:hAnsi="Arial" w:cs="Arial"/>
                <w:i/>
                <w:iCs/>
                <w:sz w:val="20"/>
                <w:szCs w:val="20"/>
                <w:lang w:eastAsia="et-EE"/>
              </w:rPr>
              <w:t>oosta</w:t>
            </w:r>
            <w:r w:rsidR="02D0FFD4" w:rsidRPr="22EC69B2">
              <w:rPr>
                <w:rFonts w:ascii="Arial" w:eastAsia="Times New Roman" w:hAnsi="Arial" w:cs="Arial"/>
                <w:i/>
                <w:iCs/>
                <w:sz w:val="20"/>
                <w:szCs w:val="20"/>
                <w:lang w:eastAsia="et-EE"/>
              </w:rPr>
              <w:t>misel arvestage vajalike eel- ja järel- või vahetegevustega (nt partnerluslepingu sõlmimise ettevalmistus</w:t>
            </w:r>
            <w:r w:rsidR="00B21F77" w:rsidRPr="0076601D">
              <w:rPr>
                <w:rFonts w:ascii="Arial" w:eastAsia="Times New Roman" w:hAnsi="Arial" w:cs="Arial"/>
                <w:i/>
                <w:iCs/>
                <w:sz w:val="20"/>
                <w:szCs w:val="20"/>
                <w:lang w:eastAsia="et-EE"/>
              </w:rPr>
              <w:t xml:space="preserve"> kuni 2</w:t>
            </w:r>
            <w:r w:rsidR="003E49D6" w:rsidRPr="0076601D">
              <w:rPr>
                <w:rFonts w:ascii="Arial" w:eastAsia="Times New Roman" w:hAnsi="Arial" w:cs="Arial"/>
                <w:i/>
                <w:iCs/>
                <w:sz w:val="20"/>
                <w:szCs w:val="20"/>
                <w:lang w:eastAsia="et-EE"/>
              </w:rPr>
              <w:t xml:space="preserve"> kuud</w:t>
            </w:r>
            <w:r w:rsidR="02D0FFD4" w:rsidRPr="22EC69B2">
              <w:rPr>
                <w:rFonts w:ascii="Arial" w:eastAsia="Times New Roman" w:hAnsi="Arial" w:cs="Arial"/>
                <w:i/>
                <w:iCs/>
                <w:sz w:val="20"/>
                <w:szCs w:val="20"/>
                <w:lang w:eastAsia="et-EE"/>
              </w:rPr>
              <w:t xml:space="preserve">, vajalike lubade </w:t>
            </w:r>
            <w:r w:rsidR="0C2C2BB5" w:rsidRPr="22EC69B2">
              <w:rPr>
                <w:rFonts w:ascii="Arial" w:eastAsia="Times New Roman" w:hAnsi="Arial" w:cs="Arial"/>
                <w:i/>
                <w:iCs/>
                <w:sz w:val="20"/>
                <w:szCs w:val="20"/>
                <w:lang w:eastAsia="et-EE"/>
              </w:rPr>
              <w:t xml:space="preserve">saamine </w:t>
            </w:r>
            <w:r w:rsidR="02D0FFD4" w:rsidRPr="22EC69B2">
              <w:rPr>
                <w:rFonts w:ascii="Arial" w:eastAsia="Times New Roman" w:hAnsi="Arial" w:cs="Arial"/>
                <w:i/>
                <w:iCs/>
                <w:sz w:val="20"/>
                <w:szCs w:val="20"/>
                <w:lang w:eastAsia="et-EE"/>
              </w:rPr>
              <w:t xml:space="preserve">projekti </w:t>
            </w:r>
            <w:r w:rsidR="0C50EFDE" w:rsidRPr="22EC69B2">
              <w:rPr>
                <w:rFonts w:ascii="Arial" w:eastAsia="Times New Roman" w:hAnsi="Arial" w:cs="Arial"/>
                <w:i/>
                <w:iCs/>
                <w:sz w:val="20"/>
                <w:szCs w:val="20"/>
                <w:lang w:eastAsia="et-EE"/>
              </w:rPr>
              <w:t>jooksul vms)</w:t>
            </w:r>
            <w:r w:rsidR="22EC69B2" w:rsidRPr="22EC69B2">
              <w:rPr>
                <w:rFonts w:ascii="Arial" w:eastAsia="Times New Roman" w:hAnsi="Arial" w:cs="Arial"/>
                <w:i/>
                <w:iCs/>
                <w:sz w:val="20"/>
                <w:szCs w:val="20"/>
                <w:lang w:eastAsia="et-EE"/>
              </w:rPr>
              <w:t>.</w:t>
            </w:r>
          </w:p>
          <w:p w14:paraId="35B19A55" w14:textId="2CE0939B" w:rsidR="07948848" w:rsidRPr="0076601D" w:rsidRDefault="07948848" w:rsidP="22EC69B2">
            <w:pPr>
              <w:numPr>
                <w:ilvl w:val="0"/>
                <w:numId w:val="14"/>
              </w:numPr>
              <w:tabs>
                <w:tab w:val="clear" w:pos="720"/>
                <w:tab w:val="num" w:pos="313"/>
              </w:tabs>
              <w:spacing w:after="0" w:line="240" w:lineRule="auto"/>
              <w:ind w:left="313" w:hanging="142"/>
              <w:rPr>
                <w:rFonts w:ascii="Arial" w:eastAsia="Times New Roman" w:hAnsi="Arial" w:cs="Arial"/>
                <w:i/>
                <w:sz w:val="20"/>
                <w:szCs w:val="20"/>
                <w:lang w:eastAsia="et-EE"/>
              </w:rPr>
            </w:pPr>
            <w:r w:rsidRPr="22EC69B2">
              <w:rPr>
                <w:rFonts w:ascii="Arial" w:eastAsia="Times New Roman" w:hAnsi="Arial" w:cs="Arial"/>
                <w:i/>
                <w:iCs/>
                <w:sz w:val="20"/>
                <w:szCs w:val="20"/>
                <w:lang w:eastAsia="et-EE"/>
              </w:rPr>
              <w:t>Milliste võimalike puhvritega oleks ajakavas mõistlik arvestada?</w:t>
            </w:r>
          </w:p>
          <w:p w14:paraId="68F7A16E" w14:textId="62C7B527" w:rsidR="00852EC1" w:rsidRDefault="00F8189B" w:rsidP="22EC69B2">
            <w:pPr>
              <w:numPr>
                <w:ilvl w:val="0"/>
                <w:numId w:val="14"/>
              </w:numPr>
              <w:tabs>
                <w:tab w:val="clear" w:pos="720"/>
                <w:tab w:val="num" w:pos="313"/>
              </w:tabs>
              <w:spacing w:after="0" w:line="240" w:lineRule="auto"/>
              <w:ind w:left="313" w:hanging="142"/>
              <w:rPr>
                <w:rFonts w:ascii="Arial" w:eastAsia="Times New Roman" w:hAnsi="Arial" w:cs="Arial"/>
                <w:i/>
                <w:iCs/>
                <w:sz w:val="20"/>
                <w:szCs w:val="20"/>
                <w:lang w:eastAsia="et-EE"/>
              </w:rPr>
            </w:pPr>
            <w:r w:rsidRPr="0076601D">
              <w:rPr>
                <w:rFonts w:ascii="Arial" w:eastAsia="Times New Roman" w:hAnsi="Arial" w:cs="Arial"/>
                <w:i/>
                <w:iCs/>
                <w:sz w:val="20"/>
                <w:szCs w:val="20"/>
                <w:lang w:eastAsia="et-EE"/>
              </w:rPr>
              <w:t>J</w:t>
            </w:r>
            <w:r w:rsidR="52BA5277" w:rsidRPr="0076601D">
              <w:rPr>
                <w:rFonts w:ascii="Arial" w:eastAsia="Times New Roman" w:hAnsi="Arial" w:cs="Arial"/>
                <w:i/>
                <w:iCs/>
                <w:sz w:val="20"/>
                <w:szCs w:val="20"/>
                <w:lang w:eastAsia="et-EE"/>
              </w:rPr>
              <w:t>agage tegevused loogilisteks etappideks</w:t>
            </w:r>
            <w:r w:rsidR="00255E9D" w:rsidRPr="0076601D">
              <w:rPr>
                <w:rFonts w:ascii="Arial" w:eastAsia="Times New Roman" w:hAnsi="Arial" w:cs="Arial"/>
                <w:i/>
                <w:iCs/>
                <w:sz w:val="20"/>
                <w:szCs w:val="20"/>
                <w:lang w:eastAsia="et-EE"/>
              </w:rPr>
              <w:t xml:space="preserve">, arvestage </w:t>
            </w:r>
            <w:r w:rsidR="2651DD58" w:rsidRPr="0076601D">
              <w:rPr>
                <w:rFonts w:ascii="Arial" w:eastAsia="Times New Roman" w:hAnsi="Arial" w:cs="Arial"/>
                <w:i/>
                <w:iCs/>
                <w:sz w:val="20"/>
                <w:szCs w:val="20"/>
                <w:lang w:eastAsia="et-EE"/>
              </w:rPr>
              <w:t>tegevuste omavahelis</w:t>
            </w:r>
            <w:r w:rsidR="00255E9D" w:rsidRPr="0076601D">
              <w:rPr>
                <w:rFonts w:ascii="Arial" w:eastAsia="Times New Roman" w:hAnsi="Arial" w:cs="Arial"/>
                <w:i/>
                <w:iCs/>
                <w:sz w:val="20"/>
                <w:szCs w:val="20"/>
                <w:lang w:eastAsia="et-EE"/>
              </w:rPr>
              <w:t xml:space="preserve">i </w:t>
            </w:r>
            <w:r w:rsidR="2651DD58" w:rsidRPr="0076601D">
              <w:rPr>
                <w:rFonts w:ascii="Arial" w:eastAsia="Times New Roman" w:hAnsi="Arial" w:cs="Arial"/>
                <w:i/>
                <w:iCs/>
                <w:sz w:val="20"/>
                <w:szCs w:val="20"/>
                <w:lang w:eastAsia="et-EE"/>
              </w:rPr>
              <w:t>seose</w:t>
            </w:r>
            <w:r w:rsidR="00255E9D" w:rsidRPr="0076601D">
              <w:rPr>
                <w:rFonts w:ascii="Arial" w:eastAsia="Times New Roman" w:hAnsi="Arial" w:cs="Arial"/>
                <w:i/>
                <w:iCs/>
                <w:sz w:val="20"/>
                <w:szCs w:val="20"/>
                <w:lang w:eastAsia="et-EE"/>
              </w:rPr>
              <w:t>i</w:t>
            </w:r>
            <w:r w:rsidR="2651DD58" w:rsidRPr="0076601D">
              <w:rPr>
                <w:rFonts w:ascii="Arial" w:eastAsia="Times New Roman" w:hAnsi="Arial" w:cs="Arial"/>
                <w:i/>
                <w:iCs/>
                <w:sz w:val="20"/>
                <w:szCs w:val="20"/>
                <w:lang w:eastAsia="et-EE"/>
              </w:rPr>
              <w:t>d ning ajali</w:t>
            </w:r>
            <w:r w:rsidR="00255E9D" w:rsidRPr="0076601D">
              <w:rPr>
                <w:rFonts w:ascii="Arial" w:eastAsia="Times New Roman" w:hAnsi="Arial" w:cs="Arial"/>
                <w:i/>
                <w:iCs/>
                <w:sz w:val="20"/>
                <w:szCs w:val="20"/>
                <w:lang w:eastAsia="et-EE"/>
              </w:rPr>
              <w:t>st</w:t>
            </w:r>
            <w:r w:rsidR="2651DD58" w:rsidRPr="0076601D">
              <w:rPr>
                <w:rFonts w:ascii="Arial" w:eastAsia="Times New Roman" w:hAnsi="Arial" w:cs="Arial"/>
                <w:i/>
                <w:iCs/>
                <w:sz w:val="20"/>
                <w:szCs w:val="20"/>
                <w:lang w:eastAsia="et-EE"/>
              </w:rPr>
              <w:t xml:space="preserve"> järgnevus</w:t>
            </w:r>
            <w:r w:rsidR="00255E9D" w:rsidRPr="0076601D">
              <w:rPr>
                <w:rFonts w:ascii="Arial" w:eastAsia="Times New Roman" w:hAnsi="Arial" w:cs="Arial"/>
                <w:i/>
                <w:iCs/>
                <w:sz w:val="20"/>
                <w:szCs w:val="20"/>
                <w:lang w:eastAsia="et-EE"/>
              </w:rPr>
              <w:t>t või paralleelsust.</w:t>
            </w:r>
          </w:p>
          <w:p w14:paraId="3C090B4C" w14:textId="27F4D789" w:rsidR="07948848" w:rsidRPr="0076601D" w:rsidRDefault="00255E9D" w:rsidP="00255E9D">
            <w:pPr>
              <w:numPr>
                <w:ilvl w:val="0"/>
                <w:numId w:val="14"/>
              </w:numPr>
              <w:tabs>
                <w:tab w:val="clear" w:pos="720"/>
                <w:tab w:val="num" w:pos="313"/>
              </w:tabs>
              <w:spacing w:after="0" w:line="240" w:lineRule="auto"/>
              <w:ind w:left="313" w:hanging="142"/>
              <w:rPr>
                <w:rFonts w:ascii="Arial" w:eastAsia="Times New Roman" w:hAnsi="Arial" w:cs="Arial"/>
                <w:i/>
                <w:sz w:val="20"/>
                <w:szCs w:val="20"/>
                <w:lang w:eastAsia="et-EE"/>
              </w:rPr>
            </w:pPr>
            <w:r w:rsidRPr="0076601D">
              <w:rPr>
                <w:rFonts w:ascii="Arial" w:eastAsia="Times New Roman" w:hAnsi="Arial" w:cs="Arial"/>
                <w:i/>
                <w:iCs/>
                <w:sz w:val="20"/>
                <w:szCs w:val="20"/>
                <w:lang w:eastAsia="et-EE"/>
              </w:rPr>
              <w:t xml:space="preserve">Hangete läbiviimise ajaraami kavandamiseks kasuta hankekalkulaatorit </w:t>
            </w:r>
            <w:hyperlink r:id="rId12" w:history="1">
              <w:r w:rsidRPr="0076601D">
                <w:rPr>
                  <w:rStyle w:val="Hperlink"/>
                  <w:rFonts w:ascii="Arial" w:eastAsia="Times New Roman" w:hAnsi="Arial" w:cs="Arial"/>
                  <w:i/>
                  <w:iCs/>
                  <w:sz w:val="20"/>
                  <w:szCs w:val="20"/>
                  <w:lang w:eastAsia="et-EE"/>
                </w:rPr>
                <w:t>Hankekalkulaator - EIS</w:t>
              </w:r>
            </w:hyperlink>
          </w:p>
        </w:tc>
      </w:tr>
      <w:tr w:rsidR="22EC69B2" w14:paraId="36E9D1A5" w14:textId="77777777" w:rsidTr="37198EC0">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tbl>
            <w:tblPr>
              <w:tblStyle w:val="Kontuurtabel"/>
              <w:tblW w:w="0" w:type="auto"/>
              <w:tblLook w:val="04A0" w:firstRow="1" w:lastRow="0" w:firstColumn="1" w:lastColumn="0" w:noHBand="0" w:noVBand="1"/>
            </w:tblPr>
            <w:tblGrid>
              <w:gridCol w:w="3718"/>
              <w:gridCol w:w="1842"/>
              <w:gridCol w:w="1701"/>
              <w:gridCol w:w="1787"/>
            </w:tblGrid>
            <w:tr w:rsidR="00571D97" w14:paraId="2230823C" w14:textId="77777777" w:rsidTr="37198EC0">
              <w:trPr>
                <w:trHeight w:val="462"/>
              </w:trPr>
              <w:tc>
                <w:tcPr>
                  <w:tcW w:w="3718" w:type="dxa"/>
                  <w:shd w:val="clear" w:color="auto" w:fill="BFBFBF" w:themeFill="background1" w:themeFillShade="BF"/>
                </w:tcPr>
                <w:p w14:paraId="51937376" w14:textId="21A540F9" w:rsidR="00571D97" w:rsidRPr="0085111F" w:rsidRDefault="00571D97" w:rsidP="22EC69B2">
                  <w:pPr>
                    <w:rPr>
                      <w:rFonts w:ascii="Arial" w:eastAsia="Times New Roman" w:hAnsi="Arial" w:cs="Arial"/>
                      <w:b/>
                      <w:bCs/>
                      <w:sz w:val="20"/>
                      <w:szCs w:val="20"/>
                      <w:lang w:eastAsia="et-EE"/>
                    </w:rPr>
                  </w:pPr>
                  <w:r w:rsidRPr="0085111F">
                    <w:rPr>
                      <w:rFonts w:ascii="Arial" w:eastAsia="Times New Roman" w:hAnsi="Arial" w:cs="Arial"/>
                      <w:b/>
                      <w:bCs/>
                      <w:sz w:val="20"/>
                      <w:szCs w:val="20"/>
                      <w:lang w:eastAsia="et-EE"/>
                    </w:rPr>
                    <w:lastRenderedPageBreak/>
                    <w:t>Tegevused</w:t>
                  </w:r>
                </w:p>
              </w:tc>
              <w:tc>
                <w:tcPr>
                  <w:tcW w:w="1842" w:type="dxa"/>
                  <w:shd w:val="clear" w:color="auto" w:fill="BFBFBF" w:themeFill="background1" w:themeFillShade="BF"/>
                </w:tcPr>
                <w:p w14:paraId="2DE2338C" w14:textId="77777777" w:rsidR="00571D97"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Tegevuse algus</w:t>
                  </w:r>
                </w:p>
                <w:p w14:paraId="20C15A6C" w14:textId="24877874" w:rsidR="00571D97" w:rsidRPr="0085111F"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(mitmes kuu)</w:t>
                  </w:r>
                </w:p>
              </w:tc>
              <w:tc>
                <w:tcPr>
                  <w:tcW w:w="1701" w:type="dxa"/>
                  <w:shd w:val="clear" w:color="auto" w:fill="BFBFBF" w:themeFill="background1" w:themeFillShade="BF"/>
                </w:tcPr>
                <w:p w14:paraId="29D42DA7" w14:textId="77777777" w:rsidR="00571D97"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Tegevuse lõpp</w:t>
                  </w:r>
                </w:p>
                <w:p w14:paraId="34B6B1EF" w14:textId="7CDC3580" w:rsidR="00571D97" w:rsidRPr="0085111F"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(mitmes kuu)</w:t>
                  </w:r>
                </w:p>
              </w:tc>
              <w:tc>
                <w:tcPr>
                  <w:tcW w:w="1787" w:type="dxa"/>
                  <w:shd w:val="clear" w:color="auto" w:fill="BFBFBF" w:themeFill="background1" w:themeFillShade="BF"/>
                </w:tcPr>
                <w:p w14:paraId="1B2E847F" w14:textId="77777777" w:rsidR="00571D97"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Kestus kokku</w:t>
                  </w:r>
                </w:p>
                <w:p w14:paraId="5FD4E95A" w14:textId="2F1AB832" w:rsidR="00571D97" w:rsidRPr="0085111F" w:rsidRDefault="00571D97" w:rsidP="00571D97">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(mitu kuud)</w:t>
                  </w:r>
                </w:p>
              </w:tc>
            </w:tr>
            <w:tr w:rsidR="00571D97" w14:paraId="66C242B1" w14:textId="77777777" w:rsidTr="37198EC0">
              <w:trPr>
                <w:trHeight w:val="231"/>
              </w:trPr>
              <w:tc>
                <w:tcPr>
                  <w:tcW w:w="3718" w:type="dxa"/>
                  <w:shd w:val="clear" w:color="auto" w:fill="D9D9D9" w:themeFill="background1" w:themeFillShade="D9"/>
                </w:tcPr>
                <w:p w14:paraId="3A010B31" w14:textId="050C6C1B" w:rsidR="00571D97" w:rsidRPr="002D6F72" w:rsidRDefault="00571D97" w:rsidP="22EC69B2">
                  <w:pPr>
                    <w:rPr>
                      <w:rFonts w:ascii="Arial" w:eastAsia="Times New Roman" w:hAnsi="Arial" w:cs="Arial"/>
                      <w:b/>
                      <w:bCs/>
                      <w:sz w:val="20"/>
                      <w:szCs w:val="20"/>
                      <w:lang w:eastAsia="et-EE"/>
                    </w:rPr>
                  </w:pPr>
                  <w:r w:rsidRPr="002D6F72">
                    <w:rPr>
                      <w:rFonts w:ascii="Arial" w:eastAsia="Times New Roman" w:hAnsi="Arial" w:cs="Arial"/>
                      <w:b/>
                      <w:bCs/>
                      <w:sz w:val="20"/>
                      <w:szCs w:val="20"/>
                      <w:lang w:eastAsia="et-EE"/>
                    </w:rPr>
                    <w:t>I etapp</w:t>
                  </w:r>
                </w:p>
              </w:tc>
              <w:tc>
                <w:tcPr>
                  <w:tcW w:w="1842" w:type="dxa"/>
                  <w:shd w:val="clear" w:color="auto" w:fill="D9D9D9" w:themeFill="background1" w:themeFillShade="D9"/>
                </w:tcPr>
                <w:p w14:paraId="55173702" w14:textId="77777777" w:rsidR="00571D97" w:rsidRDefault="00571D97" w:rsidP="22EC69B2">
                  <w:pPr>
                    <w:rPr>
                      <w:rFonts w:ascii="Arial" w:eastAsia="Times New Roman" w:hAnsi="Arial" w:cs="Arial"/>
                      <w:sz w:val="20"/>
                      <w:szCs w:val="20"/>
                      <w:lang w:eastAsia="et-EE"/>
                    </w:rPr>
                  </w:pPr>
                </w:p>
              </w:tc>
              <w:tc>
                <w:tcPr>
                  <w:tcW w:w="1701" w:type="dxa"/>
                  <w:shd w:val="clear" w:color="auto" w:fill="D9D9D9" w:themeFill="background1" w:themeFillShade="D9"/>
                </w:tcPr>
                <w:p w14:paraId="76A62A41" w14:textId="77777777" w:rsidR="00571D97" w:rsidRDefault="00571D97" w:rsidP="22EC69B2">
                  <w:pPr>
                    <w:rPr>
                      <w:rFonts w:ascii="Arial" w:eastAsia="Times New Roman" w:hAnsi="Arial" w:cs="Arial"/>
                      <w:sz w:val="20"/>
                      <w:szCs w:val="20"/>
                      <w:lang w:eastAsia="et-EE"/>
                    </w:rPr>
                  </w:pPr>
                </w:p>
              </w:tc>
              <w:tc>
                <w:tcPr>
                  <w:tcW w:w="1787" w:type="dxa"/>
                  <w:shd w:val="clear" w:color="auto" w:fill="D9D9D9" w:themeFill="background1" w:themeFillShade="D9"/>
                </w:tcPr>
                <w:p w14:paraId="5FAFFA58" w14:textId="77777777" w:rsidR="00571D97" w:rsidRDefault="00571D97" w:rsidP="22EC69B2">
                  <w:pPr>
                    <w:rPr>
                      <w:rFonts w:ascii="Arial" w:eastAsia="Times New Roman" w:hAnsi="Arial" w:cs="Arial"/>
                      <w:sz w:val="20"/>
                      <w:szCs w:val="20"/>
                      <w:lang w:eastAsia="et-EE"/>
                    </w:rPr>
                  </w:pPr>
                </w:p>
              </w:tc>
            </w:tr>
            <w:tr w:rsidR="00571D97" w14:paraId="0EAA575D" w14:textId="77777777" w:rsidTr="37198EC0">
              <w:trPr>
                <w:trHeight w:val="231"/>
              </w:trPr>
              <w:tc>
                <w:tcPr>
                  <w:tcW w:w="3718" w:type="dxa"/>
                </w:tcPr>
                <w:p w14:paraId="458577D0" w14:textId="08A053AB" w:rsidR="00571D97" w:rsidRDefault="14B692A4" w:rsidP="22EC69B2">
                  <w:pPr>
                    <w:rPr>
                      <w:rFonts w:ascii="Arial" w:eastAsia="Times New Roman" w:hAnsi="Arial" w:cs="Arial"/>
                      <w:sz w:val="20"/>
                      <w:szCs w:val="20"/>
                      <w:lang w:eastAsia="et-EE"/>
                    </w:rPr>
                  </w:pPr>
                  <w:r w:rsidRPr="37198EC0">
                    <w:rPr>
                      <w:rFonts w:ascii="Arial" w:eastAsia="Times New Roman" w:hAnsi="Arial" w:cs="Arial"/>
                      <w:sz w:val="20"/>
                      <w:szCs w:val="20"/>
                      <w:lang w:eastAsia="et-EE"/>
                    </w:rPr>
                    <w:t>Projekti ettevalmistus</w:t>
                  </w:r>
                  <w:r w:rsidR="04A3E599" w:rsidRPr="37198EC0">
                    <w:rPr>
                      <w:rFonts w:ascii="Arial" w:eastAsia="Times New Roman" w:hAnsi="Arial" w:cs="Arial"/>
                      <w:sz w:val="20"/>
                      <w:szCs w:val="20"/>
                      <w:lang w:eastAsia="et-EE"/>
                    </w:rPr>
                    <w:t>, sh värbamine ja</w:t>
                  </w:r>
                  <w:r w:rsidRPr="37198EC0">
                    <w:rPr>
                      <w:rFonts w:ascii="Arial" w:eastAsia="Times New Roman" w:hAnsi="Arial" w:cs="Arial"/>
                      <w:sz w:val="20"/>
                      <w:szCs w:val="20"/>
                      <w:lang w:eastAsia="et-EE"/>
                    </w:rPr>
                    <w:t xml:space="preserve"> hanked</w:t>
                  </w:r>
                </w:p>
              </w:tc>
              <w:tc>
                <w:tcPr>
                  <w:tcW w:w="1842" w:type="dxa"/>
                </w:tcPr>
                <w:p w14:paraId="2C52358A" w14:textId="6A5349CF" w:rsidR="00571D97" w:rsidRDefault="002D6F72" w:rsidP="00EF7B3E">
                  <w:pPr>
                    <w:jc w:val="center"/>
                    <w:rPr>
                      <w:rFonts w:ascii="Arial" w:eastAsia="Times New Roman" w:hAnsi="Arial" w:cs="Arial"/>
                      <w:sz w:val="20"/>
                      <w:szCs w:val="20"/>
                      <w:lang w:eastAsia="et-EE"/>
                    </w:rPr>
                  </w:pPr>
                  <w:r>
                    <w:rPr>
                      <w:rFonts w:ascii="Arial" w:eastAsia="Times New Roman" w:hAnsi="Arial" w:cs="Arial"/>
                      <w:sz w:val="20"/>
                      <w:szCs w:val="20"/>
                      <w:lang w:eastAsia="et-EE"/>
                    </w:rPr>
                    <w:t>1</w:t>
                  </w:r>
                </w:p>
              </w:tc>
              <w:tc>
                <w:tcPr>
                  <w:tcW w:w="1701" w:type="dxa"/>
                </w:tcPr>
                <w:p w14:paraId="68DCB3D7" w14:textId="09B67D4C" w:rsidR="00571D97" w:rsidRDefault="1212264C" w:rsidP="00EF7B3E">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8</w:t>
                  </w:r>
                </w:p>
              </w:tc>
              <w:tc>
                <w:tcPr>
                  <w:tcW w:w="1787" w:type="dxa"/>
                </w:tcPr>
                <w:p w14:paraId="75EC2E99" w14:textId="38F18C99" w:rsidR="00571D97" w:rsidRDefault="175355F2" w:rsidP="00EF7B3E">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7</w:t>
                  </w:r>
                </w:p>
              </w:tc>
            </w:tr>
            <w:tr w:rsidR="37198EC0" w14:paraId="3ED8D165" w14:textId="77777777" w:rsidTr="37198EC0">
              <w:trPr>
                <w:trHeight w:val="231"/>
              </w:trPr>
              <w:tc>
                <w:tcPr>
                  <w:tcW w:w="3718" w:type="dxa"/>
                </w:tcPr>
                <w:p w14:paraId="6D6D8BE6" w14:textId="60D33D08" w:rsidR="14B692A4" w:rsidRDefault="14B692A4" w:rsidP="37198EC0">
                  <w:pPr>
                    <w:rPr>
                      <w:rFonts w:ascii="Arial" w:eastAsia="Times New Roman" w:hAnsi="Arial" w:cs="Arial"/>
                      <w:sz w:val="20"/>
                      <w:szCs w:val="20"/>
                      <w:lang w:eastAsia="et-EE"/>
                    </w:rPr>
                  </w:pPr>
                  <w:r w:rsidRPr="37198EC0">
                    <w:rPr>
                      <w:rFonts w:ascii="Arial" w:eastAsia="Times New Roman" w:hAnsi="Arial" w:cs="Arial"/>
                      <w:sz w:val="20"/>
                      <w:szCs w:val="20"/>
                      <w:lang w:eastAsia="et-EE"/>
                    </w:rPr>
                    <w:t>Maakasutuse eelotsuste tegemise jaoks parima mikroteenuste põhise süsteemi välja töötamine ja testimine</w:t>
                  </w:r>
                </w:p>
              </w:tc>
              <w:tc>
                <w:tcPr>
                  <w:tcW w:w="1842" w:type="dxa"/>
                </w:tcPr>
                <w:p w14:paraId="70C4EA47" w14:textId="25ABA812" w:rsidR="60F34005" w:rsidRDefault="60F34005" w:rsidP="37198EC0">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2</w:t>
                  </w:r>
                </w:p>
              </w:tc>
              <w:tc>
                <w:tcPr>
                  <w:tcW w:w="1701" w:type="dxa"/>
                </w:tcPr>
                <w:p w14:paraId="30968AE0" w14:textId="455B6FE3" w:rsidR="0B482CFB" w:rsidRDefault="0B482CFB" w:rsidP="37198EC0">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12</w:t>
                  </w:r>
                </w:p>
              </w:tc>
              <w:tc>
                <w:tcPr>
                  <w:tcW w:w="1787" w:type="dxa"/>
                </w:tcPr>
                <w:p w14:paraId="482D5261" w14:textId="5FE03DE4" w:rsidR="2596CC92" w:rsidRDefault="2596CC92" w:rsidP="37198EC0">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1</w:t>
                  </w:r>
                  <w:r w:rsidR="56412979" w:rsidRPr="37198EC0">
                    <w:rPr>
                      <w:rFonts w:ascii="Arial" w:eastAsia="Times New Roman" w:hAnsi="Arial" w:cs="Arial"/>
                      <w:sz w:val="20"/>
                      <w:szCs w:val="20"/>
                      <w:lang w:eastAsia="et-EE"/>
                    </w:rPr>
                    <w:t>0</w:t>
                  </w:r>
                </w:p>
              </w:tc>
            </w:tr>
            <w:tr w:rsidR="37198EC0" w14:paraId="01C4A399" w14:textId="77777777" w:rsidTr="37198EC0">
              <w:trPr>
                <w:trHeight w:val="231"/>
              </w:trPr>
              <w:tc>
                <w:tcPr>
                  <w:tcW w:w="3718" w:type="dxa"/>
                </w:tcPr>
                <w:p w14:paraId="585FC93F" w14:textId="3864C00D" w:rsidR="51270431" w:rsidRDefault="51270431" w:rsidP="37198EC0">
                  <w:pPr>
                    <w:rPr>
                      <w:rFonts w:ascii="Arial" w:eastAsia="Times New Roman" w:hAnsi="Arial" w:cs="Arial"/>
                      <w:sz w:val="20"/>
                      <w:szCs w:val="20"/>
                      <w:lang w:eastAsia="et-EE"/>
                    </w:rPr>
                  </w:pPr>
                  <w:r w:rsidRPr="37198EC0">
                    <w:rPr>
                      <w:rFonts w:ascii="Arial" w:eastAsia="Times New Roman" w:hAnsi="Arial" w:cs="Arial"/>
                      <w:sz w:val="20"/>
                      <w:szCs w:val="20"/>
                      <w:lang w:eastAsia="et-EE"/>
                    </w:rPr>
                    <w:t>3D omandi pidamise ja kuvamise analüüs</w:t>
                  </w:r>
                </w:p>
              </w:tc>
              <w:tc>
                <w:tcPr>
                  <w:tcW w:w="1842" w:type="dxa"/>
                </w:tcPr>
                <w:p w14:paraId="5D15F137" w14:textId="26372CD1" w:rsidR="51270431" w:rsidRDefault="51270431" w:rsidP="37198EC0">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5</w:t>
                  </w:r>
                </w:p>
              </w:tc>
              <w:tc>
                <w:tcPr>
                  <w:tcW w:w="1701" w:type="dxa"/>
                </w:tcPr>
                <w:p w14:paraId="60A1B711" w14:textId="3891DEF1" w:rsidR="51270431" w:rsidRDefault="51270431" w:rsidP="37198EC0">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11</w:t>
                  </w:r>
                </w:p>
              </w:tc>
              <w:tc>
                <w:tcPr>
                  <w:tcW w:w="1787" w:type="dxa"/>
                </w:tcPr>
                <w:p w14:paraId="7FB7B36E" w14:textId="37F073AC" w:rsidR="51270431" w:rsidRDefault="51270431" w:rsidP="37198EC0">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6</w:t>
                  </w:r>
                </w:p>
              </w:tc>
            </w:tr>
            <w:tr w:rsidR="37198EC0" w14:paraId="1157C218" w14:textId="77777777" w:rsidTr="37198EC0">
              <w:trPr>
                <w:trHeight w:val="231"/>
              </w:trPr>
              <w:tc>
                <w:tcPr>
                  <w:tcW w:w="3718" w:type="dxa"/>
                </w:tcPr>
                <w:p w14:paraId="60827563" w14:textId="38B33948" w:rsidR="79610534" w:rsidRDefault="028AF1FB" w:rsidP="37198EC0">
                  <w:pPr>
                    <w:rPr>
                      <w:rFonts w:ascii="Arial" w:eastAsia="Times New Roman" w:hAnsi="Arial" w:cs="Arial"/>
                      <w:sz w:val="20"/>
                      <w:szCs w:val="20"/>
                      <w:lang w:eastAsia="et-EE"/>
                    </w:rPr>
                  </w:pPr>
                  <w:r w:rsidRPr="37198EC0">
                    <w:rPr>
                      <w:rFonts w:ascii="Arial" w:eastAsia="Times New Roman" w:hAnsi="Arial" w:cs="Arial"/>
                      <w:sz w:val="20"/>
                      <w:szCs w:val="20"/>
                      <w:lang w:eastAsia="et-EE"/>
                    </w:rPr>
                    <w:t>Väliste</w:t>
                  </w:r>
                  <w:r w:rsidR="79610534" w:rsidRPr="37198EC0">
                    <w:rPr>
                      <w:rFonts w:ascii="Arial" w:eastAsia="Times New Roman" w:hAnsi="Arial" w:cs="Arial"/>
                      <w:sz w:val="20"/>
                      <w:szCs w:val="20"/>
                      <w:lang w:eastAsia="et-EE"/>
                    </w:rPr>
                    <w:t xml:space="preserve"> andmete koosvõime prototüüpimine ja katsetamine</w:t>
                  </w:r>
                </w:p>
              </w:tc>
              <w:tc>
                <w:tcPr>
                  <w:tcW w:w="1842" w:type="dxa"/>
                </w:tcPr>
                <w:p w14:paraId="1B37814D" w14:textId="4EA956BF" w:rsidR="5F1DB8A1" w:rsidRDefault="5F1DB8A1" w:rsidP="37198EC0">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5</w:t>
                  </w:r>
                </w:p>
              </w:tc>
              <w:tc>
                <w:tcPr>
                  <w:tcW w:w="1701" w:type="dxa"/>
                </w:tcPr>
                <w:p w14:paraId="35FC4F15" w14:textId="5171C430" w:rsidR="48A69CE8" w:rsidRDefault="48A69CE8" w:rsidP="37198EC0">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1</w:t>
                  </w:r>
                  <w:r w:rsidR="20635E35" w:rsidRPr="37198EC0">
                    <w:rPr>
                      <w:rFonts w:ascii="Arial" w:eastAsia="Times New Roman" w:hAnsi="Arial" w:cs="Arial"/>
                      <w:sz w:val="20"/>
                      <w:szCs w:val="20"/>
                      <w:lang w:eastAsia="et-EE"/>
                    </w:rPr>
                    <w:t>6</w:t>
                  </w:r>
                </w:p>
              </w:tc>
              <w:tc>
                <w:tcPr>
                  <w:tcW w:w="1787" w:type="dxa"/>
                </w:tcPr>
                <w:p w14:paraId="7F18C514" w14:textId="1480475F" w:rsidR="046779C8" w:rsidRDefault="046779C8" w:rsidP="37198EC0">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11</w:t>
                  </w:r>
                </w:p>
              </w:tc>
            </w:tr>
            <w:tr w:rsidR="37198EC0" w14:paraId="6F70E08E" w14:textId="77777777" w:rsidTr="37198EC0">
              <w:trPr>
                <w:trHeight w:val="231"/>
              </w:trPr>
              <w:tc>
                <w:tcPr>
                  <w:tcW w:w="3718" w:type="dxa"/>
                </w:tcPr>
                <w:p w14:paraId="1C9F79AC" w14:textId="2548CD0C" w:rsidR="51270431" w:rsidRDefault="51270431" w:rsidP="37198EC0">
                  <w:pPr>
                    <w:rPr>
                      <w:rFonts w:ascii="Arial" w:eastAsia="Times New Roman" w:hAnsi="Arial" w:cs="Arial"/>
                      <w:sz w:val="20"/>
                      <w:szCs w:val="20"/>
                      <w:lang w:eastAsia="et-EE"/>
                    </w:rPr>
                  </w:pPr>
                  <w:r w:rsidRPr="37198EC0">
                    <w:rPr>
                      <w:rFonts w:ascii="Arial" w:eastAsia="Times New Roman" w:hAnsi="Arial" w:cs="Arial"/>
                      <w:sz w:val="20"/>
                      <w:szCs w:val="20"/>
                      <w:lang w:eastAsia="et-EE"/>
                    </w:rPr>
                    <w:t>Automaatkontrolli tööriista prototüübi väljatöötamine planeeringu algatajale ja menetlejale</w:t>
                  </w:r>
                </w:p>
              </w:tc>
              <w:tc>
                <w:tcPr>
                  <w:tcW w:w="1842" w:type="dxa"/>
                </w:tcPr>
                <w:p w14:paraId="25A165CF" w14:textId="757A9313" w:rsidR="51270431" w:rsidRDefault="51270431" w:rsidP="37198EC0">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5</w:t>
                  </w:r>
                </w:p>
              </w:tc>
              <w:tc>
                <w:tcPr>
                  <w:tcW w:w="1701" w:type="dxa"/>
                </w:tcPr>
                <w:p w14:paraId="12B7E20B" w14:textId="5BF61994" w:rsidR="51270431" w:rsidRDefault="51270431" w:rsidP="37198EC0">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17</w:t>
                  </w:r>
                </w:p>
              </w:tc>
              <w:tc>
                <w:tcPr>
                  <w:tcW w:w="1787" w:type="dxa"/>
                </w:tcPr>
                <w:p w14:paraId="23A3F43E" w14:textId="21655DA6" w:rsidR="51270431" w:rsidRDefault="51270431" w:rsidP="37198EC0">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12</w:t>
                  </w:r>
                </w:p>
              </w:tc>
            </w:tr>
            <w:tr w:rsidR="37198EC0" w14:paraId="6F2668CB" w14:textId="77777777" w:rsidTr="37198EC0">
              <w:trPr>
                <w:trHeight w:val="231"/>
              </w:trPr>
              <w:tc>
                <w:tcPr>
                  <w:tcW w:w="3718" w:type="dxa"/>
                </w:tcPr>
                <w:p w14:paraId="386E0536" w14:textId="63379AB6" w:rsidR="79610534" w:rsidRDefault="79610534" w:rsidP="37198EC0">
                  <w:pPr>
                    <w:rPr>
                      <w:rFonts w:ascii="Arial" w:eastAsia="Times New Roman" w:hAnsi="Arial" w:cs="Arial"/>
                      <w:sz w:val="20"/>
                      <w:szCs w:val="20"/>
                      <w:lang w:eastAsia="et-EE"/>
                    </w:rPr>
                  </w:pPr>
                  <w:r w:rsidRPr="37198EC0">
                    <w:rPr>
                      <w:rFonts w:ascii="Arial" w:eastAsia="Times New Roman" w:hAnsi="Arial" w:cs="Arial"/>
                      <w:sz w:val="20"/>
                      <w:szCs w:val="20"/>
                      <w:lang w:eastAsia="et-EE"/>
                    </w:rPr>
                    <w:t>Uue planeeringute andmemudeli koostoime analüüs teiste andmemudelitega (kataster, ehitus, kinnistusraamat, KMH, KSH jt) ja koostoimelise prototüübi loomine</w:t>
                  </w:r>
                </w:p>
              </w:tc>
              <w:tc>
                <w:tcPr>
                  <w:tcW w:w="1842" w:type="dxa"/>
                </w:tcPr>
                <w:p w14:paraId="4D312D0E" w14:textId="183ECA80" w:rsidR="48A69CE8" w:rsidRDefault="48A69CE8" w:rsidP="37198EC0">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1</w:t>
                  </w:r>
                  <w:r w:rsidR="17274646" w:rsidRPr="37198EC0">
                    <w:rPr>
                      <w:rFonts w:ascii="Arial" w:eastAsia="Times New Roman" w:hAnsi="Arial" w:cs="Arial"/>
                      <w:sz w:val="20"/>
                      <w:szCs w:val="20"/>
                      <w:lang w:eastAsia="et-EE"/>
                    </w:rPr>
                    <w:t>1</w:t>
                  </w:r>
                </w:p>
              </w:tc>
              <w:tc>
                <w:tcPr>
                  <w:tcW w:w="1701" w:type="dxa"/>
                </w:tcPr>
                <w:p w14:paraId="6C76CAE2" w14:textId="3BEB52D0" w:rsidR="3644520D" w:rsidRDefault="3644520D" w:rsidP="37198EC0">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17</w:t>
                  </w:r>
                </w:p>
              </w:tc>
              <w:tc>
                <w:tcPr>
                  <w:tcW w:w="1787" w:type="dxa"/>
                </w:tcPr>
                <w:p w14:paraId="2AA790CC" w14:textId="4DD4C5E3" w:rsidR="7A31799A" w:rsidRDefault="7A31799A" w:rsidP="37198EC0">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6</w:t>
                  </w:r>
                </w:p>
              </w:tc>
            </w:tr>
            <w:tr w:rsidR="37198EC0" w14:paraId="6FC4E4D9" w14:textId="77777777" w:rsidTr="37198EC0">
              <w:trPr>
                <w:trHeight w:val="231"/>
              </w:trPr>
              <w:tc>
                <w:tcPr>
                  <w:tcW w:w="3718" w:type="dxa"/>
                  <w:shd w:val="clear" w:color="auto" w:fill="D9D9D9" w:themeFill="background1" w:themeFillShade="D9"/>
                </w:tcPr>
                <w:p w14:paraId="037A2300" w14:textId="42A8BF48" w:rsidR="0921D887" w:rsidRDefault="0921D887" w:rsidP="37198EC0">
                  <w:pPr>
                    <w:rPr>
                      <w:rFonts w:ascii="Arial" w:eastAsia="Times New Roman" w:hAnsi="Arial" w:cs="Arial"/>
                      <w:b/>
                      <w:bCs/>
                      <w:sz w:val="20"/>
                      <w:szCs w:val="20"/>
                      <w:lang w:eastAsia="et-EE"/>
                    </w:rPr>
                  </w:pPr>
                  <w:r w:rsidRPr="37198EC0">
                    <w:rPr>
                      <w:rFonts w:ascii="Arial" w:eastAsia="Times New Roman" w:hAnsi="Arial" w:cs="Arial"/>
                      <w:b/>
                      <w:bCs/>
                      <w:sz w:val="20"/>
                      <w:szCs w:val="20"/>
                      <w:lang w:eastAsia="et-EE"/>
                    </w:rPr>
                    <w:t>II etapp</w:t>
                  </w:r>
                </w:p>
              </w:tc>
              <w:tc>
                <w:tcPr>
                  <w:tcW w:w="1842" w:type="dxa"/>
                  <w:shd w:val="clear" w:color="auto" w:fill="D9D9D9" w:themeFill="background1" w:themeFillShade="D9"/>
                </w:tcPr>
                <w:p w14:paraId="4F700D7E" w14:textId="77777777" w:rsidR="37198EC0" w:rsidRDefault="37198EC0" w:rsidP="37198EC0">
                  <w:pPr>
                    <w:jc w:val="center"/>
                    <w:rPr>
                      <w:rFonts w:ascii="Arial" w:eastAsia="Times New Roman" w:hAnsi="Arial" w:cs="Arial"/>
                      <w:sz w:val="20"/>
                      <w:szCs w:val="20"/>
                      <w:lang w:eastAsia="et-EE"/>
                    </w:rPr>
                  </w:pPr>
                </w:p>
              </w:tc>
              <w:tc>
                <w:tcPr>
                  <w:tcW w:w="1701" w:type="dxa"/>
                  <w:shd w:val="clear" w:color="auto" w:fill="D9D9D9" w:themeFill="background1" w:themeFillShade="D9"/>
                </w:tcPr>
                <w:p w14:paraId="365A0723" w14:textId="77777777" w:rsidR="37198EC0" w:rsidRDefault="37198EC0" w:rsidP="37198EC0">
                  <w:pPr>
                    <w:jc w:val="center"/>
                    <w:rPr>
                      <w:rFonts w:ascii="Arial" w:eastAsia="Times New Roman" w:hAnsi="Arial" w:cs="Arial"/>
                      <w:sz w:val="20"/>
                      <w:szCs w:val="20"/>
                      <w:lang w:eastAsia="et-EE"/>
                    </w:rPr>
                  </w:pPr>
                </w:p>
              </w:tc>
              <w:tc>
                <w:tcPr>
                  <w:tcW w:w="1787" w:type="dxa"/>
                  <w:shd w:val="clear" w:color="auto" w:fill="D9D9D9" w:themeFill="background1" w:themeFillShade="D9"/>
                </w:tcPr>
                <w:p w14:paraId="77F14D48" w14:textId="77777777" w:rsidR="37198EC0" w:rsidRDefault="37198EC0" w:rsidP="37198EC0">
                  <w:pPr>
                    <w:jc w:val="center"/>
                    <w:rPr>
                      <w:rFonts w:ascii="Arial" w:eastAsia="Times New Roman" w:hAnsi="Arial" w:cs="Arial"/>
                      <w:sz w:val="20"/>
                      <w:szCs w:val="20"/>
                      <w:lang w:eastAsia="et-EE"/>
                    </w:rPr>
                  </w:pPr>
                </w:p>
              </w:tc>
            </w:tr>
            <w:tr w:rsidR="37198EC0" w14:paraId="081914F9" w14:textId="77777777" w:rsidTr="37198EC0">
              <w:trPr>
                <w:trHeight w:val="231"/>
              </w:trPr>
              <w:tc>
                <w:tcPr>
                  <w:tcW w:w="3718" w:type="dxa"/>
                </w:tcPr>
                <w:p w14:paraId="4B7296A6" w14:textId="3301CE23" w:rsidR="79610534" w:rsidRDefault="79610534" w:rsidP="37198EC0">
                  <w:pPr>
                    <w:rPr>
                      <w:rFonts w:ascii="Arial" w:eastAsia="Times New Roman" w:hAnsi="Arial" w:cs="Arial"/>
                      <w:sz w:val="20"/>
                      <w:szCs w:val="20"/>
                      <w:lang w:eastAsia="et-EE"/>
                    </w:rPr>
                  </w:pPr>
                  <w:r w:rsidRPr="37198EC0">
                    <w:rPr>
                      <w:rFonts w:ascii="Arial" w:eastAsia="Times New Roman" w:hAnsi="Arial" w:cs="Arial"/>
                      <w:sz w:val="20"/>
                      <w:szCs w:val="20"/>
                      <w:lang w:eastAsia="et-EE"/>
                    </w:rPr>
                    <w:t>Otsustusprotsessi piloodid (hoone ehituse</w:t>
                  </w:r>
                  <w:r w:rsidR="3FB6099A" w:rsidRPr="37198EC0">
                    <w:rPr>
                      <w:rFonts w:ascii="Arial" w:eastAsia="Times New Roman" w:hAnsi="Arial" w:cs="Arial"/>
                      <w:sz w:val="20"/>
                      <w:szCs w:val="20"/>
                      <w:lang w:eastAsia="et-EE"/>
                    </w:rPr>
                    <w:t xml:space="preserve"> või maatoimingute tegemise</w:t>
                  </w:r>
                  <w:r w:rsidRPr="37198EC0">
                    <w:rPr>
                      <w:rFonts w:ascii="Arial" w:eastAsia="Times New Roman" w:hAnsi="Arial" w:cs="Arial"/>
                      <w:sz w:val="20"/>
                      <w:szCs w:val="20"/>
                      <w:lang w:eastAsia="et-EE"/>
                    </w:rPr>
                    <w:t xml:space="preserve"> eelotsustusprotsessi katsetused)</w:t>
                  </w:r>
                </w:p>
              </w:tc>
              <w:tc>
                <w:tcPr>
                  <w:tcW w:w="1842" w:type="dxa"/>
                </w:tcPr>
                <w:p w14:paraId="71861574" w14:textId="76B86483" w:rsidR="2A43BD3D" w:rsidRDefault="2A43BD3D" w:rsidP="37198EC0">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17</w:t>
                  </w:r>
                </w:p>
              </w:tc>
              <w:tc>
                <w:tcPr>
                  <w:tcW w:w="1701" w:type="dxa"/>
                </w:tcPr>
                <w:p w14:paraId="12C270FE" w14:textId="1AF4E7A2" w:rsidR="5C7B3934" w:rsidRDefault="5C7B3934" w:rsidP="37198EC0">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2</w:t>
                  </w:r>
                  <w:r w:rsidR="3F129A89" w:rsidRPr="37198EC0">
                    <w:rPr>
                      <w:rFonts w:ascii="Arial" w:eastAsia="Times New Roman" w:hAnsi="Arial" w:cs="Arial"/>
                      <w:sz w:val="20"/>
                      <w:szCs w:val="20"/>
                      <w:lang w:eastAsia="et-EE"/>
                    </w:rPr>
                    <w:t>3</w:t>
                  </w:r>
                </w:p>
              </w:tc>
              <w:tc>
                <w:tcPr>
                  <w:tcW w:w="1787" w:type="dxa"/>
                </w:tcPr>
                <w:p w14:paraId="43094E11" w14:textId="4066F703" w:rsidR="26C119A3" w:rsidRDefault="26C119A3" w:rsidP="37198EC0">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6</w:t>
                  </w:r>
                </w:p>
              </w:tc>
            </w:tr>
            <w:tr w:rsidR="37198EC0" w14:paraId="07D93E05" w14:textId="77777777" w:rsidTr="37198EC0">
              <w:trPr>
                <w:trHeight w:val="231"/>
              </w:trPr>
              <w:tc>
                <w:tcPr>
                  <w:tcW w:w="3718" w:type="dxa"/>
                </w:tcPr>
                <w:p w14:paraId="04F7528E" w14:textId="44833E06" w:rsidR="2638050E" w:rsidRDefault="2638050E" w:rsidP="37198EC0">
                  <w:pPr>
                    <w:rPr>
                      <w:rFonts w:ascii="Arial" w:eastAsia="Times New Roman" w:hAnsi="Arial" w:cs="Arial"/>
                      <w:sz w:val="20"/>
                      <w:szCs w:val="20"/>
                      <w:lang w:eastAsia="et-EE"/>
                    </w:rPr>
                  </w:pPr>
                </w:p>
              </w:tc>
              <w:tc>
                <w:tcPr>
                  <w:tcW w:w="1842" w:type="dxa"/>
                </w:tcPr>
                <w:p w14:paraId="0C82D7C0" w14:textId="79EF4617" w:rsidR="5F0E7C12" w:rsidRDefault="5F0E7C12" w:rsidP="37198EC0">
                  <w:pPr>
                    <w:jc w:val="center"/>
                    <w:rPr>
                      <w:rFonts w:ascii="Arial" w:eastAsia="Times New Roman" w:hAnsi="Arial" w:cs="Arial"/>
                      <w:sz w:val="20"/>
                      <w:szCs w:val="20"/>
                      <w:lang w:eastAsia="et-EE"/>
                    </w:rPr>
                  </w:pPr>
                </w:p>
              </w:tc>
              <w:tc>
                <w:tcPr>
                  <w:tcW w:w="1701" w:type="dxa"/>
                </w:tcPr>
                <w:p w14:paraId="33590B0C" w14:textId="6B60DF5B" w:rsidR="5F0E7C12" w:rsidRDefault="5F0E7C12" w:rsidP="37198EC0">
                  <w:pPr>
                    <w:jc w:val="center"/>
                    <w:rPr>
                      <w:rFonts w:ascii="Arial" w:eastAsia="Times New Roman" w:hAnsi="Arial" w:cs="Arial"/>
                      <w:sz w:val="20"/>
                      <w:szCs w:val="20"/>
                      <w:lang w:eastAsia="et-EE"/>
                    </w:rPr>
                  </w:pPr>
                </w:p>
              </w:tc>
              <w:tc>
                <w:tcPr>
                  <w:tcW w:w="1787" w:type="dxa"/>
                </w:tcPr>
                <w:p w14:paraId="4FE1C4B6" w14:textId="7E65A1C3" w:rsidR="5F0E7C12" w:rsidRDefault="5F0E7C12" w:rsidP="37198EC0">
                  <w:pPr>
                    <w:jc w:val="center"/>
                    <w:rPr>
                      <w:rFonts w:ascii="Arial" w:eastAsia="Times New Roman" w:hAnsi="Arial" w:cs="Arial"/>
                      <w:sz w:val="20"/>
                      <w:szCs w:val="20"/>
                      <w:lang w:eastAsia="et-EE"/>
                    </w:rPr>
                  </w:pPr>
                </w:p>
              </w:tc>
            </w:tr>
            <w:tr w:rsidR="00571D97" w14:paraId="7DC01B96" w14:textId="77777777" w:rsidTr="37198EC0">
              <w:trPr>
                <w:trHeight w:val="231"/>
              </w:trPr>
              <w:tc>
                <w:tcPr>
                  <w:tcW w:w="3718" w:type="dxa"/>
                </w:tcPr>
                <w:p w14:paraId="37E632CD" w14:textId="1BFBB1D9" w:rsidR="00571D97" w:rsidRDefault="53DB2C13" w:rsidP="22EC69B2">
                  <w:pPr>
                    <w:rPr>
                      <w:rFonts w:ascii="Arial" w:eastAsia="Times New Roman" w:hAnsi="Arial" w:cs="Arial"/>
                      <w:sz w:val="20"/>
                      <w:szCs w:val="20"/>
                      <w:lang w:eastAsia="et-EE"/>
                    </w:rPr>
                  </w:pPr>
                  <w:r w:rsidRPr="37198EC0">
                    <w:rPr>
                      <w:rFonts w:ascii="Arial" w:eastAsia="Times New Roman" w:hAnsi="Arial" w:cs="Arial"/>
                      <w:sz w:val="20"/>
                      <w:szCs w:val="20"/>
                      <w:lang w:eastAsia="et-EE"/>
                    </w:rPr>
                    <w:t xml:space="preserve"> Planeeringu- ja ehituse menetluse tervikprotsessi orkestreeringu analüüs</w:t>
                  </w:r>
                </w:p>
              </w:tc>
              <w:tc>
                <w:tcPr>
                  <w:tcW w:w="1842" w:type="dxa"/>
                </w:tcPr>
                <w:p w14:paraId="3EC7DF17" w14:textId="21E29CFD" w:rsidR="00571D97" w:rsidRDefault="5748D378" w:rsidP="00EF7B3E">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1</w:t>
                  </w:r>
                  <w:r w:rsidR="56DB3CA7" w:rsidRPr="37198EC0">
                    <w:rPr>
                      <w:rFonts w:ascii="Arial" w:eastAsia="Times New Roman" w:hAnsi="Arial" w:cs="Arial"/>
                      <w:sz w:val="20"/>
                      <w:szCs w:val="20"/>
                      <w:lang w:eastAsia="et-EE"/>
                    </w:rPr>
                    <w:t>9</w:t>
                  </w:r>
                </w:p>
                <w:p w14:paraId="1537A14E" w14:textId="77777777" w:rsidR="00ED3FA1" w:rsidRPr="00ED3FA1" w:rsidRDefault="00ED3FA1" w:rsidP="00EF7B3E">
                  <w:pPr>
                    <w:jc w:val="center"/>
                    <w:rPr>
                      <w:rFonts w:ascii="Arial" w:eastAsia="Times New Roman" w:hAnsi="Arial" w:cs="Arial"/>
                      <w:sz w:val="20"/>
                      <w:szCs w:val="20"/>
                      <w:lang w:eastAsia="et-EE"/>
                    </w:rPr>
                  </w:pPr>
                </w:p>
              </w:tc>
              <w:tc>
                <w:tcPr>
                  <w:tcW w:w="1701" w:type="dxa"/>
                </w:tcPr>
                <w:p w14:paraId="1233D966" w14:textId="0DAD5082" w:rsidR="00571D97" w:rsidRDefault="22C28825" w:rsidP="00EF7B3E">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24</w:t>
                  </w:r>
                </w:p>
              </w:tc>
              <w:tc>
                <w:tcPr>
                  <w:tcW w:w="1787" w:type="dxa"/>
                </w:tcPr>
                <w:p w14:paraId="6A27CA09" w14:textId="4CF6405A" w:rsidR="00571D97" w:rsidRDefault="06C967F2" w:rsidP="00EF7B3E">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6</w:t>
                  </w:r>
                </w:p>
              </w:tc>
            </w:tr>
            <w:tr w:rsidR="001A427B" w14:paraId="49E55FA7" w14:textId="77777777" w:rsidTr="37198EC0">
              <w:trPr>
                <w:trHeight w:val="231"/>
              </w:trPr>
              <w:tc>
                <w:tcPr>
                  <w:tcW w:w="3718" w:type="dxa"/>
                </w:tcPr>
                <w:p w14:paraId="5877E075" w14:textId="4849C218" w:rsidR="001A427B" w:rsidRPr="002D6F72" w:rsidRDefault="001A427B" w:rsidP="22EC69B2">
                  <w:pPr>
                    <w:rPr>
                      <w:rFonts w:ascii="Arial" w:eastAsia="Times New Roman" w:hAnsi="Arial" w:cs="Arial"/>
                      <w:sz w:val="20"/>
                      <w:szCs w:val="20"/>
                      <w:lang w:eastAsia="et-EE"/>
                    </w:rPr>
                  </w:pPr>
                  <w:r>
                    <w:rPr>
                      <w:rFonts w:ascii="Arial" w:eastAsia="Times New Roman" w:hAnsi="Arial" w:cs="Arial"/>
                      <w:sz w:val="20"/>
                      <w:szCs w:val="20"/>
                      <w:lang w:eastAsia="et-EE"/>
                    </w:rPr>
                    <w:t>Kokkuvõtted ja aruandlus</w:t>
                  </w:r>
                </w:p>
              </w:tc>
              <w:tc>
                <w:tcPr>
                  <w:tcW w:w="1842" w:type="dxa"/>
                </w:tcPr>
                <w:p w14:paraId="09EACB57" w14:textId="455E915B" w:rsidR="001A427B" w:rsidRDefault="00EF7B3E" w:rsidP="00EF7B3E">
                  <w:pPr>
                    <w:jc w:val="center"/>
                    <w:rPr>
                      <w:rFonts w:ascii="Arial" w:eastAsia="Times New Roman" w:hAnsi="Arial" w:cs="Arial"/>
                      <w:sz w:val="20"/>
                      <w:szCs w:val="20"/>
                      <w:lang w:eastAsia="et-EE"/>
                    </w:rPr>
                  </w:pPr>
                  <w:r>
                    <w:rPr>
                      <w:rFonts w:ascii="Arial" w:eastAsia="Times New Roman" w:hAnsi="Arial" w:cs="Arial"/>
                      <w:sz w:val="20"/>
                      <w:szCs w:val="20"/>
                      <w:lang w:eastAsia="et-EE"/>
                    </w:rPr>
                    <w:t>25</w:t>
                  </w:r>
                </w:p>
              </w:tc>
              <w:tc>
                <w:tcPr>
                  <w:tcW w:w="1701" w:type="dxa"/>
                </w:tcPr>
                <w:p w14:paraId="0F876C20" w14:textId="5804DF6D" w:rsidR="001A427B" w:rsidRDefault="00EF7B3E" w:rsidP="00EF7B3E">
                  <w:pPr>
                    <w:jc w:val="center"/>
                    <w:rPr>
                      <w:rFonts w:ascii="Arial" w:eastAsia="Times New Roman" w:hAnsi="Arial" w:cs="Arial"/>
                      <w:sz w:val="20"/>
                      <w:szCs w:val="20"/>
                      <w:lang w:eastAsia="et-EE"/>
                    </w:rPr>
                  </w:pPr>
                  <w:r>
                    <w:rPr>
                      <w:rFonts w:ascii="Arial" w:eastAsia="Times New Roman" w:hAnsi="Arial" w:cs="Arial"/>
                      <w:sz w:val="20"/>
                      <w:szCs w:val="20"/>
                      <w:lang w:eastAsia="et-EE"/>
                    </w:rPr>
                    <w:t>27</w:t>
                  </w:r>
                </w:p>
              </w:tc>
              <w:tc>
                <w:tcPr>
                  <w:tcW w:w="1787" w:type="dxa"/>
                </w:tcPr>
                <w:p w14:paraId="594BBED9" w14:textId="4DFC3D00" w:rsidR="001A427B" w:rsidRDefault="00EF7B3E" w:rsidP="00EF7B3E">
                  <w:pPr>
                    <w:jc w:val="center"/>
                    <w:rPr>
                      <w:rFonts w:ascii="Arial" w:eastAsia="Times New Roman" w:hAnsi="Arial" w:cs="Arial"/>
                      <w:sz w:val="20"/>
                      <w:szCs w:val="20"/>
                      <w:lang w:eastAsia="et-EE"/>
                    </w:rPr>
                  </w:pPr>
                  <w:r>
                    <w:rPr>
                      <w:rFonts w:ascii="Arial" w:eastAsia="Times New Roman" w:hAnsi="Arial" w:cs="Arial"/>
                      <w:sz w:val="20"/>
                      <w:szCs w:val="20"/>
                      <w:lang w:eastAsia="et-EE"/>
                    </w:rPr>
                    <w:t>3</w:t>
                  </w:r>
                </w:p>
              </w:tc>
            </w:tr>
            <w:tr w:rsidR="00A9571F" w14:paraId="40F01909" w14:textId="77777777" w:rsidTr="37198EC0">
              <w:trPr>
                <w:trHeight w:val="231"/>
              </w:trPr>
              <w:tc>
                <w:tcPr>
                  <w:tcW w:w="3718" w:type="dxa"/>
                  <w:shd w:val="clear" w:color="auto" w:fill="D9D9D9" w:themeFill="background1" w:themeFillShade="D9"/>
                </w:tcPr>
                <w:p w14:paraId="0D74CBAF" w14:textId="4D97C505" w:rsidR="00A9571F" w:rsidRPr="00A9571F" w:rsidRDefault="00A9571F" w:rsidP="22EC69B2">
                  <w:pPr>
                    <w:rPr>
                      <w:rFonts w:ascii="Arial" w:eastAsia="Times New Roman" w:hAnsi="Arial" w:cs="Arial"/>
                      <w:b/>
                      <w:bCs/>
                      <w:sz w:val="20"/>
                      <w:szCs w:val="20"/>
                      <w:lang w:eastAsia="et-EE"/>
                    </w:rPr>
                  </w:pPr>
                  <w:r w:rsidRPr="00A9571F">
                    <w:rPr>
                      <w:rFonts w:ascii="Arial" w:eastAsia="Times New Roman" w:hAnsi="Arial" w:cs="Arial"/>
                      <w:b/>
                      <w:bCs/>
                      <w:sz w:val="20"/>
                      <w:szCs w:val="20"/>
                      <w:lang w:eastAsia="et-EE"/>
                    </w:rPr>
                    <w:t>KOKKU</w:t>
                  </w:r>
                </w:p>
              </w:tc>
              <w:tc>
                <w:tcPr>
                  <w:tcW w:w="1842" w:type="dxa"/>
                  <w:shd w:val="clear" w:color="auto" w:fill="D9D9D9" w:themeFill="background1" w:themeFillShade="D9"/>
                </w:tcPr>
                <w:p w14:paraId="54B6C12E" w14:textId="77777777" w:rsidR="00A9571F" w:rsidRPr="00A9571F" w:rsidRDefault="00A9571F" w:rsidP="00EF7B3E">
                  <w:pPr>
                    <w:jc w:val="center"/>
                    <w:rPr>
                      <w:rFonts w:ascii="Arial" w:eastAsia="Times New Roman" w:hAnsi="Arial" w:cs="Arial"/>
                      <w:b/>
                      <w:bCs/>
                      <w:sz w:val="20"/>
                      <w:szCs w:val="20"/>
                      <w:lang w:eastAsia="et-EE"/>
                    </w:rPr>
                  </w:pPr>
                </w:p>
              </w:tc>
              <w:tc>
                <w:tcPr>
                  <w:tcW w:w="1701" w:type="dxa"/>
                  <w:shd w:val="clear" w:color="auto" w:fill="D9D9D9" w:themeFill="background1" w:themeFillShade="D9"/>
                </w:tcPr>
                <w:p w14:paraId="021DDBEE" w14:textId="77777777" w:rsidR="00A9571F" w:rsidRPr="00A9571F" w:rsidRDefault="00A9571F" w:rsidP="00EF7B3E">
                  <w:pPr>
                    <w:jc w:val="center"/>
                    <w:rPr>
                      <w:rFonts w:ascii="Arial" w:eastAsia="Times New Roman" w:hAnsi="Arial" w:cs="Arial"/>
                      <w:b/>
                      <w:bCs/>
                      <w:sz w:val="20"/>
                      <w:szCs w:val="20"/>
                      <w:lang w:eastAsia="et-EE"/>
                    </w:rPr>
                  </w:pPr>
                </w:p>
              </w:tc>
              <w:tc>
                <w:tcPr>
                  <w:tcW w:w="1787" w:type="dxa"/>
                  <w:shd w:val="clear" w:color="auto" w:fill="D9D9D9" w:themeFill="background1" w:themeFillShade="D9"/>
                </w:tcPr>
                <w:p w14:paraId="4E8AE13F" w14:textId="06D9E462" w:rsidR="00A9571F" w:rsidRPr="00A9571F" w:rsidRDefault="00EF7B3E" w:rsidP="00EF7B3E">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27</w:t>
                  </w:r>
                  <w:r w:rsidR="00A9571F" w:rsidRPr="00A9571F">
                    <w:rPr>
                      <w:rFonts w:ascii="Arial" w:eastAsia="Times New Roman" w:hAnsi="Arial" w:cs="Arial"/>
                      <w:b/>
                      <w:bCs/>
                      <w:sz w:val="20"/>
                      <w:szCs w:val="20"/>
                      <w:lang w:eastAsia="et-EE"/>
                    </w:rPr>
                    <w:t xml:space="preserve"> kuud</w:t>
                  </w:r>
                </w:p>
              </w:tc>
            </w:tr>
          </w:tbl>
          <w:p w14:paraId="55348402" w14:textId="0A5437BF" w:rsidR="22EC69B2" w:rsidRDefault="22EC69B2" w:rsidP="22EC69B2">
            <w:pPr>
              <w:spacing w:after="0" w:line="240" w:lineRule="auto"/>
              <w:rPr>
                <w:rFonts w:ascii="Arial" w:eastAsia="Times New Roman" w:hAnsi="Arial" w:cs="Arial"/>
                <w:sz w:val="20"/>
                <w:szCs w:val="20"/>
                <w:lang w:eastAsia="et-EE"/>
              </w:rPr>
            </w:pPr>
          </w:p>
          <w:p w14:paraId="0AFDB8E0" w14:textId="42A6B02E" w:rsidR="00B54EF7" w:rsidRPr="00A41403" w:rsidRDefault="00D06DB9" w:rsidP="22EC69B2">
            <w:pPr>
              <w:spacing w:after="0" w:line="240" w:lineRule="auto"/>
              <w:rPr>
                <w:rFonts w:ascii="Arial" w:eastAsia="Times New Roman" w:hAnsi="Arial" w:cs="Arial"/>
                <w:sz w:val="20"/>
                <w:szCs w:val="20"/>
                <w:lang w:eastAsia="et-EE"/>
              </w:rPr>
            </w:pPr>
            <w:r>
              <w:rPr>
                <w:rFonts w:ascii="Arial" w:eastAsia="Times New Roman" w:hAnsi="Arial" w:cs="Arial"/>
                <w:sz w:val="20"/>
                <w:szCs w:val="20"/>
                <w:lang w:eastAsia="et-EE"/>
              </w:rPr>
              <w:t>A</w:t>
            </w:r>
            <w:r w:rsidR="0010386D">
              <w:rPr>
                <w:rFonts w:ascii="Arial" w:eastAsia="Times New Roman" w:hAnsi="Arial" w:cs="Arial"/>
                <w:sz w:val="20"/>
                <w:szCs w:val="20"/>
                <w:lang w:eastAsia="et-EE"/>
              </w:rPr>
              <w:t xml:space="preserve">jakavas toodud </w:t>
            </w:r>
            <w:r w:rsidR="002235C0">
              <w:rPr>
                <w:rFonts w:ascii="Arial" w:eastAsia="Times New Roman" w:hAnsi="Arial" w:cs="Arial"/>
                <w:sz w:val="20"/>
                <w:szCs w:val="20"/>
                <w:lang w:eastAsia="et-EE"/>
              </w:rPr>
              <w:t>tegevuste</w:t>
            </w:r>
            <w:r w:rsidR="00B12CB2">
              <w:rPr>
                <w:rFonts w:ascii="Arial" w:eastAsia="Times New Roman" w:hAnsi="Arial" w:cs="Arial"/>
                <w:sz w:val="20"/>
                <w:szCs w:val="20"/>
                <w:lang w:eastAsia="et-EE"/>
              </w:rPr>
              <w:t xml:space="preserve">ga </w:t>
            </w:r>
            <w:r>
              <w:rPr>
                <w:rFonts w:ascii="Arial" w:eastAsia="Times New Roman" w:hAnsi="Arial" w:cs="Arial"/>
                <w:sz w:val="20"/>
                <w:szCs w:val="20"/>
                <w:lang w:eastAsia="et-EE"/>
              </w:rPr>
              <w:t xml:space="preserve">paralleelselt </w:t>
            </w:r>
            <w:r w:rsidR="002235C0">
              <w:rPr>
                <w:rFonts w:ascii="Arial" w:eastAsia="Times New Roman" w:hAnsi="Arial" w:cs="Arial"/>
                <w:sz w:val="20"/>
                <w:szCs w:val="20"/>
                <w:lang w:eastAsia="et-EE"/>
              </w:rPr>
              <w:t xml:space="preserve">toimub tihe koostöö </w:t>
            </w:r>
            <w:r w:rsidR="004335F4">
              <w:rPr>
                <w:rFonts w:ascii="Arial" w:eastAsia="Times New Roman" w:hAnsi="Arial" w:cs="Arial"/>
                <w:sz w:val="20"/>
                <w:szCs w:val="20"/>
                <w:lang w:eastAsia="et-EE"/>
              </w:rPr>
              <w:t xml:space="preserve">projektiga </w:t>
            </w:r>
            <w:r w:rsidR="002235C0">
              <w:rPr>
                <w:rFonts w:ascii="Arial" w:eastAsia="Times New Roman" w:hAnsi="Arial" w:cs="Arial"/>
                <w:sz w:val="20"/>
                <w:szCs w:val="20"/>
                <w:lang w:eastAsia="et-EE"/>
              </w:rPr>
              <w:t xml:space="preserve">seotud </w:t>
            </w:r>
            <w:r w:rsidR="004335F4">
              <w:rPr>
                <w:rFonts w:ascii="Arial" w:eastAsia="Times New Roman" w:hAnsi="Arial" w:cs="Arial"/>
                <w:sz w:val="20"/>
                <w:szCs w:val="20"/>
                <w:lang w:eastAsia="et-EE"/>
              </w:rPr>
              <w:t>valdkondade poliitika kujundajate</w:t>
            </w:r>
            <w:r w:rsidR="00C75C96">
              <w:rPr>
                <w:rFonts w:ascii="Arial" w:eastAsia="Times New Roman" w:hAnsi="Arial" w:cs="Arial"/>
                <w:sz w:val="20"/>
                <w:szCs w:val="20"/>
                <w:lang w:eastAsia="et-EE"/>
              </w:rPr>
              <w:t>ga, kohalike omavalitsuste esindajatega</w:t>
            </w:r>
            <w:r w:rsidR="004335F4">
              <w:rPr>
                <w:rFonts w:ascii="Arial" w:eastAsia="Times New Roman" w:hAnsi="Arial" w:cs="Arial"/>
                <w:sz w:val="20"/>
                <w:szCs w:val="20"/>
                <w:lang w:eastAsia="et-EE"/>
              </w:rPr>
              <w:t xml:space="preserve"> ning </w:t>
            </w:r>
            <w:r w:rsidR="00C75C96">
              <w:rPr>
                <w:rFonts w:ascii="Arial" w:eastAsia="Times New Roman" w:hAnsi="Arial" w:cs="Arial"/>
                <w:sz w:val="20"/>
                <w:szCs w:val="20"/>
                <w:lang w:eastAsia="et-EE"/>
              </w:rPr>
              <w:t xml:space="preserve">sektoriga laiemalt. </w:t>
            </w:r>
            <w:r w:rsidR="00525DCD">
              <w:rPr>
                <w:rFonts w:ascii="Arial" w:eastAsia="Times New Roman" w:hAnsi="Arial" w:cs="Arial"/>
                <w:sz w:val="20"/>
                <w:szCs w:val="20"/>
                <w:lang w:eastAsia="et-EE"/>
              </w:rPr>
              <w:t xml:space="preserve">Koostööd tehakse vastavalt vajadusele </w:t>
            </w:r>
            <w:r w:rsidR="00D57102">
              <w:rPr>
                <w:rFonts w:ascii="Arial" w:eastAsia="Times New Roman" w:hAnsi="Arial" w:cs="Arial"/>
                <w:sz w:val="20"/>
                <w:szCs w:val="20"/>
                <w:lang w:eastAsia="et-EE"/>
              </w:rPr>
              <w:t>näiteks projekti vahetulemuste avalikustamise</w:t>
            </w:r>
            <w:r w:rsidR="00525DCD">
              <w:rPr>
                <w:rFonts w:ascii="Arial" w:eastAsia="Times New Roman" w:hAnsi="Arial" w:cs="Arial"/>
                <w:sz w:val="20"/>
                <w:szCs w:val="20"/>
                <w:lang w:eastAsia="et-EE"/>
              </w:rPr>
              <w:t xml:space="preserve">, </w:t>
            </w:r>
            <w:r w:rsidR="00D57102">
              <w:rPr>
                <w:rFonts w:ascii="Arial" w:eastAsia="Times New Roman" w:hAnsi="Arial" w:cs="Arial"/>
                <w:sz w:val="20"/>
                <w:szCs w:val="20"/>
                <w:lang w:eastAsia="et-EE"/>
              </w:rPr>
              <w:t xml:space="preserve">katsetatavate lahenduste tagasisidestamise või </w:t>
            </w:r>
            <w:r w:rsidR="00BD0C54">
              <w:rPr>
                <w:rFonts w:ascii="Arial" w:eastAsia="Times New Roman" w:hAnsi="Arial" w:cs="Arial"/>
                <w:sz w:val="20"/>
                <w:szCs w:val="20"/>
                <w:lang w:eastAsia="et-EE"/>
              </w:rPr>
              <w:t xml:space="preserve">vajaliku sisendi kogumise abil. </w:t>
            </w:r>
          </w:p>
          <w:p w14:paraId="18760212" w14:textId="4A2EDFD4" w:rsidR="22EC69B2" w:rsidRPr="00A41403" w:rsidRDefault="22EC69B2" w:rsidP="22EC69B2">
            <w:pPr>
              <w:spacing w:after="0" w:line="240" w:lineRule="auto"/>
              <w:ind w:left="720"/>
              <w:rPr>
                <w:rFonts w:ascii="Arial" w:eastAsia="Times New Roman" w:hAnsi="Arial" w:cs="Arial"/>
                <w:sz w:val="20"/>
                <w:szCs w:val="20"/>
                <w:lang w:eastAsia="et-EE"/>
              </w:rPr>
            </w:pPr>
          </w:p>
        </w:tc>
      </w:tr>
    </w:tbl>
    <w:p w14:paraId="14B44DD5" w14:textId="7D2E478A" w:rsidR="22EC69B2" w:rsidRDefault="22EC69B2" w:rsidP="22EC69B2">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00C86819" w:rsidRPr="00A41403" w14:paraId="3B1053F2" w14:textId="77777777" w:rsidTr="37198EC0">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5057A889" w14:textId="7F27A839" w:rsidR="00C86819" w:rsidRPr="0076601D" w:rsidRDefault="00D95698">
            <w:pPr>
              <w:spacing w:after="0" w:line="240" w:lineRule="auto"/>
              <w:rPr>
                <w:rFonts w:ascii="Arial" w:eastAsia="Times New Roman" w:hAnsi="Arial" w:cs="Arial"/>
                <w:b/>
                <w:bCs/>
                <w:sz w:val="20"/>
                <w:szCs w:val="20"/>
                <w:lang w:eastAsia="et-EE"/>
              </w:rPr>
            </w:pPr>
            <w:r>
              <w:rPr>
                <w:rFonts w:ascii="Arial" w:eastAsia="Times New Roman" w:hAnsi="Arial" w:cs="Arial"/>
                <w:b/>
                <w:bCs/>
                <w:color w:val="000000" w:themeColor="text1"/>
                <w:sz w:val="20"/>
                <w:szCs w:val="20"/>
                <w:lang w:eastAsia="et-EE"/>
              </w:rPr>
              <w:t>7</w:t>
            </w:r>
            <w:r w:rsidR="00C86819" w:rsidRPr="0076601D">
              <w:rPr>
                <w:rFonts w:ascii="Arial" w:eastAsia="Times New Roman" w:hAnsi="Arial" w:cs="Arial"/>
                <w:b/>
                <w:bCs/>
                <w:color w:val="000000" w:themeColor="text1"/>
                <w:sz w:val="20"/>
                <w:szCs w:val="20"/>
                <w:lang w:eastAsia="et-EE"/>
              </w:rPr>
              <w:t>. P</w:t>
            </w:r>
            <w:r w:rsidR="00C86819" w:rsidRPr="0076601D">
              <w:rPr>
                <w:rFonts w:ascii="Arial" w:eastAsia="Times New Roman" w:hAnsi="Arial" w:cs="Arial"/>
                <w:b/>
                <w:bCs/>
                <w:sz w:val="20"/>
                <w:szCs w:val="20"/>
                <w:lang w:eastAsia="et-EE"/>
              </w:rPr>
              <w:t xml:space="preserve">rojekti </w:t>
            </w:r>
            <w:r w:rsidR="00C86819">
              <w:rPr>
                <w:rFonts w:ascii="Arial" w:eastAsia="Times New Roman" w:hAnsi="Arial" w:cs="Arial"/>
                <w:b/>
                <w:bCs/>
                <w:sz w:val="20"/>
                <w:szCs w:val="20"/>
                <w:lang w:eastAsia="et-EE"/>
              </w:rPr>
              <w:t>eelarve</w:t>
            </w:r>
          </w:p>
          <w:p w14:paraId="4DE9694F" w14:textId="77777777" w:rsidR="00C86819" w:rsidRPr="0076601D" w:rsidRDefault="00C86819">
            <w:pPr>
              <w:tabs>
                <w:tab w:val="num" w:pos="313"/>
              </w:tabs>
              <w:spacing w:after="0" w:line="240" w:lineRule="auto"/>
              <w:rPr>
                <w:rFonts w:ascii="Arial" w:eastAsia="Times New Roman" w:hAnsi="Arial" w:cs="Arial"/>
                <w:i/>
                <w:iCs/>
                <w:color w:val="000000" w:themeColor="text1"/>
                <w:sz w:val="20"/>
                <w:szCs w:val="20"/>
                <w:lang w:eastAsia="et-EE"/>
              </w:rPr>
            </w:pPr>
          </w:p>
          <w:p w14:paraId="72586DD1" w14:textId="77777777" w:rsidR="00C86819" w:rsidRDefault="00C86819" w:rsidP="00C86819">
            <w:pPr>
              <w:tabs>
                <w:tab w:val="num" w:pos="313"/>
              </w:tabs>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K</w:t>
            </w:r>
            <w:r w:rsidRPr="00A41403">
              <w:rPr>
                <w:rFonts w:ascii="Arial" w:eastAsiaTheme="minorEastAsia" w:hAnsi="Arial" w:cs="Arial"/>
                <w:b/>
                <w:bCs/>
                <w:i/>
                <w:iCs/>
                <w:color w:val="000000" w:themeColor="text1"/>
                <w:sz w:val="20"/>
                <w:szCs w:val="20"/>
                <w:lang w:eastAsia="et-EE"/>
              </w:rPr>
              <w:t>oosta</w:t>
            </w:r>
            <w:r>
              <w:rPr>
                <w:rFonts w:ascii="Arial" w:eastAsiaTheme="minorEastAsia" w:hAnsi="Arial" w:cs="Arial"/>
                <w:b/>
                <w:bCs/>
                <w:i/>
                <w:iCs/>
                <w:color w:val="000000" w:themeColor="text1"/>
                <w:sz w:val="20"/>
                <w:szCs w:val="20"/>
                <w:lang w:eastAsia="et-EE"/>
              </w:rPr>
              <w:t xml:space="preserve">ge </w:t>
            </w:r>
            <w:r w:rsidRPr="00A41403">
              <w:rPr>
                <w:rFonts w:ascii="Arial" w:eastAsiaTheme="minorEastAsia" w:hAnsi="Arial" w:cs="Arial"/>
                <w:b/>
                <w:bCs/>
                <w:i/>
                <w:iCs/>
                <w:color w:val="000000" w:themeColor="text1"/>
                <w:sz w:val="20"/>
                <w:szCs w:val="20"/>
                <w:lang w:eastAsia="et-EE"/>
              </w:rPr>
              <w:t>realistlik eelarve detailsusega, mis hõlmab kõiki projekti tegevusi ning võimaldab seeläbi hinnata planeeritud kulude vajalikkust ja mõistlikkust.</w:t>
            </w:r>
          </w:p>
          <w:p w14:paraId="735AFCCB" w14:textId="77777777" w:rsidR="00C86819" w:rsidRPr="0076601D" w:rsidRDefault="00C86819">
            <w:pPr>
              <w:tabs>
                <w:tab w:val="num" w:pos="313"/>
              </w:tabs>
              <w:spacing w:after="0" w:line="240" w:lineRule="auto"/>
              <w:rPr>
                <w:rFonts w:ascii="Arial" w:eastAsiaTheme="minorEastAsia" w:hAnsi="Arial" w:cs="Arial"/>
                <w:b/>
                <w:bCs/>
                <w:i/>
                <w:iCs/>
                <w:color w:val="000000" w:themeColor="text1"/>
                <w:sz w:val="20"/>
                <w:szCs w:val="20"/>
                <w:lang w:eastAsia="et-EE"/>
              </w:rPr>
            </w:pPr>
          </w:p>
          <w:p w14:paraId="0C2FBF54" w14:textId="77777777" w:rsidR="00C86819" w:rsidRPr="00A41403" w:rsidRDefault="00C86819" w:rsidP="00C86819">
            <w:pPr>
              <w:numPr>
                <w:ilvl w:val="0"/>
                <w:numId w:val="14"/>
              </w:numPr>
              <w:spacing w:after="0" w:line="240" w:lineRule="auto"/>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Arvutage eelarves summad kogumaksumusena (st sisaldavad kõiki makse), sh projektijuhi kogukulu.</w:t>
            </w:r>
          </w:p>
          <w:p w14:paraId="1ECBC306" w14:textId="77777777" w:rsidR="00C86819" w:rsidRPr="00A41403" w:rsidRDefault="00C86819" w:rsidP="00C86819">
            <w:pPr>
              <w:numPr>
                <w:ilvl w:val="0"/>
                <w:numId w:val="14"/>
              </w:numPr>
              <w:spacing w:after="0" w:line="240" w:lineRule="auto"/>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Lisage eelarvele kirjeldusena selle kujunemise põhjendused, arvutuste ja hinnangute alused.</w:t>
            </w:r>
          </w:p>
          <w:p w14:paraId="3C4AF7F0" w14:textId="77777777" w:rsidR="00BE42A2" w:rsidRDefault="00C86819" w:rsidP="00BE42A2">
            <w:pPr>
              <w:numPr>
                <w:ilvl w:val="0"/>
                <w:numId w:val="14"/>
              </w:numPr>
              <w:tabs>
                <w:tab w:val="clear" w:pos="720"/>
              </w:tabs>
              <w:spacing w:after="0" w:line="240" w:lineRule="auto"/>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Eelarve kogusumma palume esitada 1000 euro täpsusega.</w:t>
            </w:r>
          </w:p>
          <w:p w14:paraId="33C191CF" w14:textId="77777777" w:rsidR="00BE42A2" w:rsidRDefault="00BE42A2" w:rsidP="00BE42A2">
            <w:pPr>
              <w:spacing w:after="0" w:line="240" w:lineRule="auto"/>
              <w:rPr>
                <w:rFonts w:ascii="Arial" w:eastAsia="Times New Roman" w:hAnsi="Arial" w:cs="Arial"/>
                <w:i/>
                <w:iCs/>
                <w:sz w:val="20"/>
                <w:szCs w:val="20"/>
                <w:lang w:eastAsia="et-EE"/>
              </w:rPr>
            </w:pPr>
          </w:p>
          <w:p w14:paraId="18BA3858" w14:textId="7982BB4D" w:rsidR="00BE42A2" w:rsidRPr="002D787C" w:rsidRDefault="002D787C" w:rsidP="00BE42A2">
            <w:pPr>
              <w:spacing w:after="0" w:line="240" w:lineRule="auto"/>
              <w:rPr>
                <w:rFonts w:ascii="Arial" w:eastAsia="Times New Roman" w:hAnsi="Arial" w:cs="Arial"/>
                <w:b/>
                <w:bCs/>
                <w:sz w:val="20"/>
                <w:szCs w:val="20"/>
                <w:lang w:eastAsia="et-EE"/>
              </w:rPr>
            </w:pPr>
            <w:r w:rsidRPr="002D787C">
              <w:rPr>
                <w:rFonts w:ascii="Arial" w:eastAsia="Times New Roman" w:hAnsi="Arial" w:cs="Arial"/>
                <w:b/>
                <w:bCs/>
                <w:sz w:val="20"/>
                <w:szCs w:val="20"/>
                <w:lang w:eastAsia="et-EE"/>
              </w:rPr>
              <w:t>Kohandage eelarvetabelit oma projekti vajadustele vastavaks</w:t>
            </w:r>
            <w:r w:rsidR="003434C5">
              <w:rPr>
                <w:rFonts w:ascii="Arial" w:eastAsia="Times New Roman" w:hAnsi="Arial" w:cs="Arial"/>
                <w:b/>
                <w:bCs/>
                <w:sz w:val="20"/>
                <w:szCs w:val="20"/>
                <w:lang w:eastAsia="et-EE"/>
              </w:rPr>
              <w:t>.</w:t>
            </w:r>
          </w:p>
        </w:tc>
      </w:tr>
      <w:tr w:rsidR="00C86819" w:rsidRPr="00A41403" w14:paraId="2F32CE6E" w14:textId="77777777" w:rsidTr="37198EC0">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tbl>
            <w:tblPr>
              <w:tblStyle w:val="Kontuurtabel"/>
              <w:tblW w:w="0" w:type="auto"/>
              <w:tblLook w:val="04A0" w:firstRow="1" w:lastRow="0" w:firstColumn="1" w:lastColumn="0" w:noHBand="0" w:noVBand="1"/>
            </w:tblPr>
            <w:tblGrid>
              <w:gridCol w:w="3139"/>
              <w:gridCol w:w="1559"/>
              <w:gridCol w:w="1559"/>
              <w:gridCol w:w="1559"/>
              <w:gridCol w:w="1320"/>
            </w:tblGrid>
            <w:tr w:rsidR="00C44B2D" w14:paraId="44CA84E0" w14:textId="77777777" w:rsidTr="37198EC0">
              <w:trPr>
                <w:trHeight w:val="462"/>
              </w:trPr>
              <w:tc>
                <w:tcPr>
                  <w:tcW w:w="3139" w:type="dxa"/>
                  <w:shd w:val="clear" w:color="auto" w:fill="BFBFBF" w:themeFill="background1" w:themeFillShade="BF"/>
                </w:tcPr>
                <w:p w14:paraId="40B17C12" w14:textId="77777777" w:rsidR="00C44B2D" w:rsidRPr="0085111F" w:rsidRDefault="00C44B2D" w:rsidP="00047914">
                  <w:pPr>
                    <w:rPr>
                      <w:rFonts w:ascii="Arial" w:eastAsia="Times New Roman" w:hAnsi="Arial" w:cs="Arial"/>
                      <w:b/>
                      <w:bCs/>
                      <w:sz w:val="20"/>
                      <w:szCs w:val="20"/>
                      <w:lang w:eastAsia="et-EE"/>
                    </w:rPr>
                  </w:pPr>
                  <w:r w:rsidRPr="0085111F">
                    <w:rPr>
                      <w:rFonts w:ascii="Arial" w:eastAsia="Times New Roman" w:hAnsi="Arial" w:cs="Arial"/>
                      <w:b/>
                      <w:bCs/>
                      <w:sz w:val="20"/>
                      <w:szCs w:val="20"/>
                      <w:lang w:eastAsia="et-EE"/>
                    </w:rPr>
                    <w:t>Tegevused</w:t>
                  </w:r>
                </w:p>
              </w:tc>
              <w:tc>
                <w:tcPr>
                  <w:tcW w:w="1559" w:type="dxa"/>
                  <w:shd w:val="clear" w:color="auto" w:fill="BFBFBF" w:themeFill="background1" w:themeFillShade="BF"/>
                </w:tcPr>
                <w:p w14:paraId="18807B1E" w14:textId="762D7272" w:rsidR="00C44B2D" w:rsidRPr="0085111F" w:rsidRDefault="00C44B2D" w:rsidP="00047914">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Partner 1 kulud</w:t>
                  </w:r>
                </w:p>
              </w:tc>
              <w:tc>
                <w:tcPr>
                  <w:tcW w:w="1559" w:type="dxa"/>
                  <w:shd w:val="clear" w:color="auto" w:fill="BFBFBF" w:themeFill="background1" w:themeFillShade="BF"/>
                </w:tcPr>
                <w:p w14:paraId="5BC3628B" w14:textId="3E8E2CE0" w:rsidR="00C44B2D" w:rsidRPr="0085111F" w:rsidRDefault="00C44B2D" w:rsidP="00047914">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Partner 2 kulud</w:t>
                  </w:r>
                </w:p>
              </w:tc>
              <w:tc>
                <w:tcPr>
                  <w:tcW w:w="1559" w:type="dxa"/>
                  <w:shd w:val="clear" w:color="auto" w:fill="BFBFBF" w:themeFill="background1" w:themeFillShade="BF"/>
                </w:tcPr>
                <w:p w14:paraId="7E1F9DBB" w14:textId="0C340003" w:rsidR="00C44B2D" w:rsidRDefault="00C44B2D" w:rsidP="00C44B2D">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Partner 3 kulud</w:t>
                  </w:r>
                </w:p>
              </w:tc>
              <w:tc>
                <w:tcPr>
                  <w:tcW w:w="1320" w:type="dxa"/>
                  <w:shd w:val="clear" w:color="auto" w:fill="BFBFBF" w:themeFill="background1" w:themeFillShade="BF"/>
                </w:tcPr>
                <w:p w14:paraId="62F3F9FF" w14:textId="2D5A5946" w:rsidR="00C44B2D" w:rsidRPr="0085111F" w:rsidRDefault="00C44B2D" w:rsidP="001F3888">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Kulud kokku</w:t>
                  </w:r>
                </w:p>
              </w:tc>
            </w:tr>
            <w:tr w:rsidR="00C44B2D" w14:paraId="369907B3" w14:textId="77777777" w:rsidTr="37198EC0">
              <w:trPr>
                <w:trHeight w:val="231"/>
              </w:trPr>
              <w:tc>
                <w:tcPr>
                  <w:tcW w:w="3139" w:type="dxa"/>
                  <w:shd w:val="clear" w:color="auto" w:fill="D9D9D9" w:themeFill="background1" w:themeFillShade="D9"/>
                </w:tcPr>
                <w:p w14:paraId="28586C07" w14:textId="5AFD89F8" w:rsidR="00C44B2D" w:rsidRDefault="00C44B2D" w:rsidP="00047914">
                  <w:pPr>
                    <w:rPr>
                      <w:rFonts w:ascii="Arial" w:eastAsia="Times New Roman" w:hAnsi="Arial" w:cs="Arial"/>
                      <w:sz w:val="20"/>
                      <w:szCs w:val="20"/>
                      <w:lang w:eastAsia="et-EE"/>
                    </w:rPr>
                  </w:pPr>
                </w:p>
              </w:tc>
              <w:tc>
                <w:tcPr>
                  <w:tcW w:w="1559" w:type="dxa"/>
                  <w:shd w:val="clear" w:color="auto" w:fill="D9D9D9" w:themeFill="background1" w:themeFillShade="D9"/>
                </w:tcPr>
                <w:p w14:paraId="63351C89" w14:textId="78FB6828" w:rsidR="00C44B2D" w:rsidRPr="00386EB3" w:rsidRDefault="00C44B2D" w:rsidP="00C44B2D">
                  <w:pPr>
                    <w:jc w:val="center"/>
                    <w:rPr>
                      <w:rFonts w:ascii="Arial" w:eastAsia="Times New Roman" w:hAnsi="Arial" w:cs="Arial"/>
                      <w:b/>
                      <w:bCs/>
                      <w:sz w:val="20"/>
                      <w:szCs w:val="20"/>
                      <w:lang w:eastAsia="et-EE"/>
                    </w:rPr>
                  </w:pPr>
                  <w:r w:rsidRPr="00386EB3">
                    <w:rPr>
                      <w:rFonts w:ascii="Arial" w:eastAsia="Times New Roman" w:hAnsi="Arial" w:cs="Arial"/>
                      <w:b/>
                      <w:bCs/>
                      <w:sz w:val="20"/>
                      <w:szCs w:val="20"/>
                      <w:lang w:eastAsia="et-EE"/>
                    </w:rPr>
                    <w:t>MaRu</w:t>
                  </w:r>
                </w:p>
              </w:tc>
              <w:tc>
                <w:tcPr>
                  <w:tcW w:w="1559" w:type="dxa"/>
                  <w:shd w:val="clear" w:color="auto" w:fill="D9D9D9" w:themeFill="background1" w:themeFillShade="D9"/>
                </w:tcPr>
                <w:p w14:paraId="0794A55D" w14:textId="65D0DA50" w:rsidR="00C44B2D" w:rsidRPr="00386EB3" w:rsidRDefault="00C44B2D" w:rsidP="00C44B2D">
                  <w:pPr>
                    <w:jc w:val="center"/>
                    <w:rPr>
                      <w:rFonts w:ascii="Arial" w:eastAsia="Times New Roman" w:hAnsi="Arial" w:cs="Arial"/>
                      <w:b/>
                      <w:bCs/>
                      <w:sz w:val="20"/>
                      <w:szCs w:val="20"/>
                      <w:lang w:eastAsia="et-EE"/>
                    </w:rPr>
                  </w:pPr>
                  <w:r w:rsidRPr="00386EB3">
                    <w:rPr>
                      <w:rFonts w:ascii="Arial" w:eastAsia="Times New Roman" w:hAnsi="Arial" w:cs="Arial"/>
                      <w:b/>
                      <w:bCs/>
                      <w:sz w:val="20"/>
                      <w:szCs w:val="20"/>
                      <w:lang w:eastAsia="et-EE"/>
                    </w:rPr>
                    <w:t>MKM</w:t>
                  </w:r>
                </w:p>
              </w:tc>
              <w:tc>
                <w:tcPr>
                  <w:tcW w:w="1559" w:type="dxa"/>
                  <w:shd w:val="clear" w:color="auto" w:fill="D9D9D9" w:themeFill="background1" w:themeFillShade="D9"/>
                </w:tcPr>
                <w:p w14:paraId="73BC8071" w14:textId="36911AB3" w:rsidR="00C44B2D" w:rsidRPr="00153269" w:rsidRDefault="00153269" w:rsidP="00C44B2D">
                  <w:pPr>
                    <w:jc w:val="center"/>
                    <w:rPr>
                      <w:rFonts w:ascii="Arial" w:eastAsia="Times New Roman" w:hAnsi="Arial" w:cs="Arial"/>
                      <w:b/>
                      <w:bCs/>
                      <w:sz w:val="20"/>
                      <w:szCs w:val="20"/>
                      <w:lang w:eastAsia="et-EE"/>
                    </w:rPr>
                  </w:pPr>
                  <w:r w:rsidRPr="00153269">
                    <w:rPr>
                      <w:rFonts w:ascii="Arial" w:eastAsia="Arial" w:hAnsi="Arial" w:cs="Arial"/>
                      <w:b/>
                      <w:bCs/>
                      <w:color w:val="000000" w:themeColor="text1"/>
                      <w:sz w:val="20"/>
                      <w:szCs w:val="20"/>
                    </w:rPr>
                    <w:t>KeMIT</w:t>
                  </w:r>
                </w:p>
              </w:tc>
              <w:tc>
                <w:tcPr>
                  <w:tcW w:w="1320" w:type="dxa"/>
                  <w:shd w:val="clear" w:color="auto" w:fill="D9D9D9" w:themeFill="background1" w:themeFillShade="D9"/>
                </w:tcPr>
                <w:p w14:paraId="6C98A258" w14:textId="446BB99C" w:rsidR="00C44B2D" w:rsidRDefault="00C44B2D" w:rsidP="00C44B2D">
                  <w:pPr>
                    <w:jc w:val="center"/>
                    <w:rPr>
                      <w:rFonts w:ascii="Arial" w:eastAsia="Times New Roman" w:hAnsi="Arial" w:cs="Arial"/>
                      <w:sz w:val="20"/>
                      <w:szCs w:val="20"/>
                      <w:lang w:eastAsia="et-EE"/>
                    </w:rPr>
                  </w:pPr>
                </w:p>
              </w:tc>
            </w:tr>
            <w:tr w:rsidR="00C44B2D" w14:paraId="1A809E70" w14:textId="77777777" w:rsidTr="37198EC0">
              <w:trPr>
                <w:trHeight w:val="231"/>
              </w:trPr>
              <w:tc>
                <w:tcPr>
                  <w:tcW w:w="3139" w:type="dxa"/>
                </w:tcPr>
                <w:p w14:paraId="27C93013" w14:textId="3AF70452" w:rsidR="00C44B2D" w:rsidRDefault="00C44B2D" w:rsidP="00047914">
                  <w:pPr>
                    <w:rPr>
                      <w:rFonts w:ascii="Arial" w:eastAsia="Times New Roman" w:hAnsi="Arial" w:cs="Arial"/>
                      <w:sz w:val="20"/>
                      <w:szCs w:val="20"/>
                      <w:lang w:eastAsia="et-EE"/>
                    </w:rPr>
                  </w:pPr>
                  <w:r w:rsidRPr="00887CAF">
                    <w:rPr>
                      <w:rFonts w:ascii="Arial" w:eastAsia="Times New Roman" w:hAnsi="Arial" w:cs="Arial"/>
                      <w:sz w:val="20"/>
                      <w:szCs w:val="20"/>
                      <w:lang w:eastAsia="et-EE"/>
                    </w:rPr>
                    <w:t>Tehnilised analüüsid &amp; tehniliste lahenduste välja töötamine </w:t>
                  </w:r>
                </w:p>
              </w:tc>
              <w:tc>
                <w:tcPr>
                  <w:tcW w:w="1559" w:type="dxa"/>
                </w:tcPr>
                <w:p w14:paraId="6C461EC5" w14:textId="1E0F8E38" w:rsidR="00C44B2D" w:rsidRDefault="4B8F96F8" w:rsidP="00C44B2D">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150 000</w:t>
                  </w:r>
                </w:p>
              </w:tc>
              <w:tc>
                <w:tcPr>
                  <w:tcW w:w="1559" w:type="dxa"/>
                </w:tcPr>
                <w:p w14:paraId="59174B8C" w14:textId="4BA2E674" w:rsidR="00C44B2D" w:rsidRDefault="00386EB3" w:rsidP="00C44B2D">
                  <w:pPr>
                    <w:jc w:val="center"/>
                    <w:rPr>
                      <w:rFonts w:ascii="Arial" w:eastAsia="Times New Roman" w:hAnsi="Arial" w:cs="Arial"/>
                      <w:sz w:val="20"/>
                      <w:szCs w:val="20"/>
                      <w:lang w:eastAsia="et-EE"/>
                    </w:rPr>
                  </w:pPr>
                  <w:r>
                    <w:rPr>
                      <w:rFonts w:ascii="Arial" w:eastAsia="Times New Roman" w:hAnsi="Arial" w:cs="Arial"/>
                      <w:sz w:val="20"/>
                      <w:szCs w:val="20"/>
                      <w:lang w:eastAsia="et-EE"/>
                    </w:rPr>
                    <w:t>0</w:t>
                  </w:r>
                </w:p>
              </w:tc>
              <w:tc>
                <w:tcPr>
                  <w:tcW w:w="1559" w:type="dxa"/>
                </w:tcPr>
                <w:p w14:paraId="41E72F31" w14:textId="1EE3F994" w:rsidR="00C44B2D" w:rsidRDefault="07D1F5D5" w:rsidP="00C44B2D">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29</w:t>
                  </w:r>
                  <w:r w:rsidR="69B01799" w:rsidRPr="37198EC0">
                    <w:rPr>
                      <w:rFonts w:ascii="Arial" w:eastAsia="Times New Roman" w:hAnsi="Arial" w:cs="Arial"/>
                      <w:sz w:val="20"/>
                      <w:szCs w:val="20"/>
                      <w:lang w:eastAsia="et-EE"/>
                    </w:rPr>
                    <w:t>0</w:t>
                  </w:r>
                  <w:r w:rsidR="362EE8B8" w:rsidRPr="37198EC0">
                    <w:rPr>
                      <w:rFonts w:ascii="Arial" w:eastAsia="Times New Roman" w:hAnsi="Arial" w:cs="Arial"/>
                      <w:sz w:val="20"/>
                      <w:szCs w:val="20"/>
                      <w:lang w:eastAsia="et-EE"/>
                    </w:rPr>
                    <w:t xml:space="preserve"> 000</w:t>
                  </w:r>
                </w:p>
              </w:tc>
              <w:tc>
                <w:tcPr>
                  <w:tcW w:w="1320" w:type="dxa"/>
                </w:tcPr>
                <w:p w14:paraId="6DBA2DEC" w14:textId="7E81F195" w:rsidR="00C44B2D" w:rsidRDefault="368A72E2" w:rsidP="00C44B2D">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440</w:t>
                  </w:r>
                  <w:r w:rsidR="31219DF3" w:rsidRPr="37198EC0">
                    <w:rPr>
                      <w:rFonts w:ascii="Arial" w:eastAsia="Times New Roman" w:hAnsi="Arial" w:cs="Arial"/>
                      <w:sz w:val="20"/>
                      <w:szCs w:val="20"/>
                      <w:lang w:eastAsia="et-EE"/>
                    </w:rPr>
                    <w:t xml:space="preserve"> 000</w:t>
                  </w:r>
                </w:p>
              </w:tc>
            </w:tr>
            <w:tr w:rsidR="00C44B2D" w14:paraId="3960FAA8" w14:textId="77777777" w:rsidTr="37198EC0">
              <w:trPr>
                <w:trHeight w:val="231"/>
              </w:trPr>
              <w:tc>
                <w:tcPr>
                  <w:tcW w:w="3139" w:type="dxa"/>
                </w:tcPr>
                <w:p w14:paraId="534AF126" w14:textId="0CB63355" w:rsidR="00C44B2D" w:rsidRDefault="00C44B2D" w:rsidP="00047914">
                  <w:pPr>
                    <w:rPr>
                      <w:rFonts w:ascii="Arial" w:eastAsia="Times New Roman" w:hAnsi="Arial" w:cs="Arial"/>
                      <w:sz w:val="20"/>
                      <w:szCs w:val="20"/>
                      <w:lang w:eastAsia="et-EE"/>
                    </w:rPr>
                  </w:pPr>
                  <w:r w:rsidRPr="00C44B2D">
                    <w:rPr>
                      <w:rFonts w:ascii="Arial" w:eastAsia="Times New Roman" w:hAnsi="Arial" w:cs="Arial"/>
                      <w:sz w:val="20"/>
                      <w:szCs w:val="20"/>
                      <w:lang w:eastAsia="et-EE"/>
                    </w:rPr>
                    <w:t>Prototüüpimine (sh testimine, valideerimine ja dokumenteerimine)</w:t>
                  </w:r>
                </w:p>
              </w:tc>
              <w:tc>
                <w:tcPr>
                  <w:tcW w:w="1559" w:type="dxa"/>
                </w:tcPr>
                <w:p w14:paraId="7D121D10" w14:textId="52AD4A3B" w:rsidR="00C44B2D" w:rsidRDefault="00473B8A" w:rsidP="00C44B2D">
                  <w:pPr>
                    <w:jc w:val="center"/>
                    <w:rPr>
                      <w:rFonts w:ascii="Arial" w:eastAsia="Times New Roman" w:hAnsi="Arial" w:cs="Arial"/>
                      <w:sz w:val="20"/>
                      <w:szCs w:val="20"/>
                      <w:lang w:eastAsia="et-EE"/>
                    </w:rPr>
                  </w:pPr>
                  <w:r>
                    <w:rPr>
                      <w:rFonts w:ascii="Arial" w:eastAsia="Times New Roman" w:hAnsi="Arial" w:cs="Arial"/>
                      <w:sz w:val="20"/>
                      <w:szCs w:val="20"/>
                      <w:lang w:eastAsia="et-EE"/>
                    </w:rPr>
                    <w:t>0</w:t>
                  </w:r>
                </w:p>
              </w:tc>
              <w:tc>
                <w:tcPr>
                  <w:tcW w:w="1559" w:type="dxa"/>
                </w:tcPr>
                <w:p w14:paraId="3AF1DBFC" w14:textId="5A1DEB38" w:rsidR="00C44B2D" w:rsidRDefault="57035465" w:rsidP="00C44B2D">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0</w:t>
                  </w:r>
                </w:p>
              </w:tc>
              <w:tc>
                <w:tcPr>
                  <w:tcW w:w="1559" w:type="dxa"/>
                </w:tcPr>
                <w:p w14:paraId="6672FADB" w14:textId="4A62B30D" w:rsidR="00C44B2D" w:rsidRDefault="2AD5E729" w:rsidP="00C44B2D">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 xml:space="preserve">35 </w:t>
                  </w:r>
                  <w:r w:rsidR="362EE8B8" w:rsidRPr="37198EC0">
                    <w:rPr>
                      <w:rFonts w:ascii="Arial" w:eastAsia="Times New Roman" w:hAnsi="Arial" w:cs="Arial"/>
                      <w:sz w:val="20"/>
                      <w:szCs w:val="20"/>
                      <w:lang w:eastAsia="et-EE"/>
                    </w:rPr>
                    <w:t>000</w:t>
                  </w:r>
                </w:p>
              </w:tc>
              <w:tc>
                <w:tcPr>
                  <w:tcW w:w="1320" w:type="dxa"/>
                </w:tcPr>
                <w:p w14:paraId="6B911F0C" w14:textId="73BDD500" w:rsidR="00C44B2D" w:rsidRDefault="219429EC" w:rsidP="00C44B2D">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35</w:t>
                  </w:r>
                  <w:r w:rsidR="3B962517" w:rsidRPr="37198EC0">
                    <w:rPr>
                      <w:rFonts w:ascii="Arial" w:eastAsia="Times New Roman" w:hAnsi="Arial" w:cs="Arial"/>
                      <w:sz w:val="20"/>
                      <w:szCs w:val="20"/>
                      <w:lang w:eastAsia="et-EE"/>
                    </w:rPr>
                    <w:t xml:space="preserve"> 000</w:t>
                  </w:r>
                </w:p>
              </w:tc>
            </w:tr>
            <w:tr w:rsidR="00C44B2D" w14:paraId="0BF85A4C" w14:textId="77777777" w:rsidTr="37198EC0">
              <w:trPr>
                <w:trHeight w:val="231"/>
              </w:trPr>
              <w:tc>
                <w:tcPr>
                  <w:tcW w:w="3139" w:type="dxa"/>
                </w:tcPr>
                <w:p w14:paraId="08D25C7F" w14:textId="4C679830" w:rsidR="00C44B2D" w:rsidRDefault="00C44B2D" w:rsidP="00047914">
                  <w:pPr>
                    <w:rPr>
                      <w:rFonts w:ascii="Arial" w:eastAsia="Times New Roman" w:hAnsi="Arial" w:cs="Arial"/>
                      <w:sz w:val="20"/>
                      <w:szCs w:val="20"/>
                      <w:lang w:eastAsia="et-EE"/>
                    </w:rPr>
                  </w:pPr>
                  <w:r w:rsidRPr="00C44B2D">
                    <w:rPr>
                      <w:rFonts w:ascii="Arial" w:eastAsia="Times New Roman" w:hAnsi="Arial" w:cs="Arial"/>
                      <w:sz w:val="20"/>
                      <w:szCs w:val="20"/>
                      <w:lang w:eastAsia="et-EE"/>
                    </w:rPr>
                    <w:lastRenderedPageBreak/>
                    <w:t>Taristu kulud (andmeruum, arvutusressurss, treeningandmete liigutamine)</w:t>
                  </w:r>
                </w:p>
              </w:tc>
              <w:tc>
                <w:tcPr>
                  <w:tcW w:w="1559" w:type="dxa"/>
                </w:tcPr>
                <w:p w14:paraId="09332DC3" w14:textId="5D05931F" w:rsidR="00C44B2D" w:rsidRDefault="00473B8A" w:rsidP="00C44B2D">
                  <w:pPr>
                    <w:jc w:val="center"/>
                    <w:rPr>
                      <w:rFonts w:ascii="Arial" w:eastAsia="Times New Roman" w:hAnsi="Arial" w:cs="Arial"/>
                      <w:sz w:val="20"/>
                      <w:szCs w:val="20"/>
                      <w:lang w:eastAsia="et-EE"/>
                    </w:rPr>
                  </w:pPr>
                  <w:r>
                    <w:rPr>
                      <w:rFonts w:ascii="Arial" w:eastAsia="Times New Roman" w:hAnsi="Arial" w:cs="Arial"/>
                      <w:sz w:val="20"/>
                      <w:szCs w:val="20"/>
                      <w:lang w:eastAsia="et-EE"/>
                    </w:rPr>
                    <w:t>0</w:t>
                  </w:r>
                </w:p>
              </w:tc>
              <w:tc>
                <w:tcPr>
                  <w:tcW w:w="1559" w:type="dxa"/>
                </w:tcPr>
                <w:p w14:paraId="0B6F391B" w14:textId="436FD78B" w:rsidR="00C44B2D" w:rsidRDefault="00386EB3" w:rsidP="00C44B2D">
                  <w:pPr>
                    <w:jc w:val="center"/>
                    <w:rPr>
                      <w:rFonts w:ascii="Arial" w:eastAsia="Times New Roman" w:hAnsi="Arial" w:cs="Arial"/>
                      <w:sz w:val="20"/>
                      <w:szCs w:val="20"/>
                      <w:lang w:eastAsia="et-EE"/>
                    </w:rPr>
                  </w:pPr>
                  <w:r>
                    <w:rPr>
                      <w:rFonts w:ascii="Arial" w:eastAsia="Times New Roman" w:hAnsi="Arial" w:cs="Arial"/>
                      <w:sz w:val="20"/>
                      <w:szCs w:val="20"/>
                      <w:lang w:eastAsia="et-EE"/>
                    </w:rPr>
                    <w:t>0</w:t>
                  </w:r>
                </w:p>
              </w:tc>
              <w:tc>
                <w:tcPr>
                  <w:tcW w:w="1559" w:type="dxa"/>
                </w:tcPr>
                <w:p w14:paraId="79E65901" w14:textId="54A153B7" w:rsidR="00C44B2D" w:rsidRDefault="0400F325" w:rsidP="00C44B2D">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135</w:t>
                  </w:r>
                  <w:r w:rsidR="23D67DF0" w:rsidRPr="37198EC0">
                    <w:rPr>
                      <w:rFonts w:ascii="Arial" w:eastAsia="Times New Roman" w:hAnsi="Arial" w:cs="Arial"/>
                      <w:sz w:val="20"/>
                      <w:szCs w:val="20"/>
                      <w:lang w:eastAsia="et-EE"/>
                    </w:rPr>
                    <w:t xml:space="preserve"> 000</w:t>
                  </w:r>
                </w:p>
              </w:tc>
              <w:tc>
                <w:tcPr>
                  <w:tcW w:w="1320" w:type="dxa"/>
                </w:tcPr>
                <w:p w14:paraId="44EE7B2E" w14:textId="4C1570EA" w:rsidR="00C44B2D" w:rsidRDefault="439EF37A" w:rsidP="00C44B2D">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135</w:t>
                  </w:r>
                  <w:r w:rsidR="362EE8B8" w:rsidRPr="37198EC0">
                    <w:rPr>
                      <w:rFonts w:ascii="Arial" w:eastAsia="Times New Roman" w:hAnsi="Arial" w:cs="Arial"/>
                      <w:sz w:val="20"/>
                      <w:szCs w:val="20"/>
                      <w:lang w:eastAsia="et-EE"/>
                    </w:rPr>
                    <w:t xml:space="preserve"> 000</w:t>
                  </w:r>
                </w:p>
              </w:tc>
            </w:tr>
            <w:tr w:rsidR="00C44B2D" w14:paraId="5D0373E9" w14:textId="77777777" w:rsidTr="37198EC0">
              <w:trPr>
                <w:trHeight w:val="231"/>
              </w:trPr>
              <w:tc>
                <w:tcPr>
                  <w:tcW w:w="3139" w:type="dxa"/>
                </w:tcPr>
                <w:p w14:paraId="53D0F8C2" w14:textId="0FAB92B0" w:rsidR="00C44B2D" w:rsidRDefault="00C44B2D" w:rsidP="00047914">
                  <w:pPr>
                    <w:rPr>
                      <w:rFonts w:ascii="Arial" w:eastAsia="Times New Roman" w:hAnsi="Arial" w:cs="Arial"/>
                      <w:sz w:val="20"/>
                      <w:szCs w:val="20"/>
                      <w:lang w:eastAsia="et-EE"/>
                    </w:rPr>
                  </w:pPr>
                  <w:r w:rsidRPr="00C44B2D">
                    <w:rPr>
                      <w:rFonts w:ascii="Arial" w:eastAsia="Times New Roman" w:hAnsi="Arial" w:cs="Arial"/>
                      <w:sz w:val="20"/>
                      <w:szCs w:val="20"/>
                      <w:lang w:eastAsia="et-EE"/>
                    </w:rPr>
                    <w:t>Projektimeeskonna personalikulu</w:t>
                  </w:r>
                </w:p>
              </w:tc>
              <w:tc>
                <w:tcPr>
                  <w:tcW w:w="1559" w:type="dxa"/>
                </w:tcPr>
                <w:p w14:paraId="12E4025F" w14:textId="3BBEC702" w:rsidR="00C44B2D" w:rsidRDefault="305BD257" w:rsidP="00C44B2D">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148</w:t>
                  </w:r>
                  <w:r w:rsidR="532452B4" w:rsidRPr="37198EC0">
                    <w:rPr>
                      <w:rFonts w:ascii="Arial" w:eastAsia="Times New Roman" w:hAnsi="Arial" w:cs="Arial"/>
                      <w:sz w:val="20"/>
                      <w:szCs w:val="20"/>
                      <w:lang w:eastAsia="et-EE"/>
                    </w:rPr>
                    <w:t xml:space="preserve"> 000</w:t>
                  </w:r>
                </w:p>
              </w:tc>
              <w:tc>
                <w:tcPr>
                  <w:tcW w:w="1559" w:type="dxa"/>
                </w:tcPr>
                <w:p w14:paraId="503BAC76" w14:textId="20E57803" w:rsidR="00C44B2D" w:rsidRDefault="0E3D0023" w:rsidP="00C44B2D">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28</w:t>
                  </w:r>
                  <w:r w:rsidR="219E995D" w:rsidRPr="37198EC0">
                    <w:rPr>
                      <w:rFonts w:ascii="Arial" w:eastAsia="Times New Roman" w:hAnsi="Arial" w:cs="Arial"/>
                      <w:sz w:val="20"/>
                      <w:szCs w:val="20"/>
                      <w:lang w:eastAsia="et-EE"/>
                    </w:rPr>
                    <w:t xml:space="preserve"> 000</w:t>
                  </w:r>
                </w:p>
              </w:tc>
              <w:tc>
                <w:tcPr>
                  <w:tcW w:w="1559" w:type="dxa"/>
                </w:tcPr>
                <w:p w14:paraId="08D8AB56" w14:textId="2AA95752" w:rsidR="00C44B2D" w:rsidRDefault="2427B00E" w:rsidP="00C44B2D">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418</w:t>
                  </w:r>
                  <w:r w:rsidR="23D67DF0" w:rsidRPr="37198EC0">
                    <w:rPr>
                      <w:rFonts w:ascii="Arial" w:eastAsia="Times New Roman" w:hAnsi="Arial" w:cs="Arial"/>
                      <w:sz w:val="20"/>
                      <w:szCs w:val="20"/>
                      <w:lang w:eastAsia="et-EE"/>
                    </w:rPr>
                    <w:t xml:space="preserve"> 000</w:t>
                  </w:r>
                </w:p>
              </w:tc>
              <w:tc>
                <w:tcPr>
                  <w:tcW w:w="1320" w:type="dxa"/>
                </w:tcPr>
                <w:p w14:paraId="1C53FC51" w14:textId="18FFB6D0" w:rsidR="00C44B2D" w:rsidRDefault="5994F1E3" w:rsidP="00C44B2D">
                  <w:pPr>
                    <w:jc w:val="center"/>
                    <w:rPr>
                      <w:rFonts w:ascii="Arial" w:eastAsia="Times New Roman" w:hAnsi="Arial" w:cs="Arial"/>
                      <w:sz w:val="20"/>
                      <w:szCs w:val="20"/>
                      <w:lang w:eastAsia="et-EE"/>
                    </w:rPr>
                  </w:pPr>
                  <w:r w:rsidRPr="37198EC0">
                    <w:rPr>
                      <w:rFonts w:ascii="Arial" w:eastAsia="Times New Roman" w:hAnsi="Arial" w:cs="Arial"/>
                      <w:sz w:val="20"/>
                      <w:szCs w:val="20"/>
                      <w:lang w:eastAsia="et-EE"/>
                    </w:rPr>
                    <w:t>594</w:t>
                  </w:r>
                  <w:r w:rsidR="362EE8B8" w:rsidRPr="37198EC0">
                    <w:rPr>
                      <w:rFonts w:ascii="Arial" w:eastAsia="Times New Roman" w:hAnsi="Arial" w:cs="Arial"/>
                      <w:sz w:val="20"/>
                      <w:szCs w:val="20"/>
                      <w:lang w:eastAsia="et-EE"/>
                    </w:rPr>
                    <w:t xml:space="preserve"> 000</w:t>
                  </w:r>
                </w:p>
              </w:tc>
            </w:tr>
            <w:tr w:rsidR="00C44B2D" w14:paraId="51C75562" w14:textId="77777777" w:rsidTr="37198EC0">
              <w:trPr>
                <w:trHeight w:val="231"/>
              </w:trPr>
              <w:tc>
                <w:tcPr>
                  <w:tcW w:w="3139" w:type="dxa"/>
                  <w:shd w:val="clear" w:color="auto" w:fill="D9D9D9" w:themeFill="background1" w:themeFillShade="D9"/>
                </w:tcPr>
                <w:p w14:paraId="0A2B2A9A" w14:textId="18CDECEF" w:rsidR="00C44B2D" w:rsidRDefault="00C44B2D" w:rsidP="00402784">
                  <w:pPr>
                    <w:rPr>
                      <w:rFonts w:ascii="Arial" w:eastAsia="Times New Roman" w:hAnsi="Arial" w:cs="Arial"/>
                      <w:sz w:val="20"/>
                      <w:szCs w:val="20"/>
                      <w:lang w:eastAsia="et-EE"/>
                    </w:rPr>
                  </w:pPr>
                  <w:r w:rsidRPr="00A9571F">
                    <w:rPr>
                      <w:rFonts w:ascii="Arial" w:eastAsia="Times New Roman" w:hAnsi="Arial" w:cs="Arial"/>
                      <w:b/>
                      <w:bCs/>
                      <w:sz w:val="20"/>
                      <w:szCs w:val="20"/>
                      <w:lang w:eastAsia="et-EE"/>
                    </w:rPr>
                    <w:t>KOKKU</w:t>
                  </w:r>
                </w:p>
              </w:tc>
              <w:tc>
                <w:tcPr>
                  <w:tcW w:w="1559" w:type="dxa"/>
                  <w:shd w:val="clear" w:color="auto" w:fill="D9D9D9" w:themeFill="background1" w:themeFillShade="D9"/>
                </w:tcPr>
                <w:p w14:paraId="350E0766" w14:textId="33CE7CB1" w:rsidR="00C44B2D" w:rsidRPr="00386EB3" w:rsidRDefault="1A68F14F" w:rsidP="00C44B2D">
                  <w:pPr>
                    <w:jc w:val="center"/>
                    <w:rPr>
                      <w:rFonts w:ascii="Arial" w:eastAsia="Times New Roman" w:hAnsi="Arial" w:cs="Arial"/>
                      <w:b/>
                      <w:bCs/>
                      <w:sz w:val="20"/>
                      <w:szCs w:val="20"/>
                      <w:lang w:eastAsia="et-EE"/>
                    </w:rPr>
                  </w:pPr>
                  <w:r w:rsidRPr="37198EC0">
                    <w:rPr>
                      <w:rFonts w:ascii="Arial" w:eastAsia="Times New Roman" w:hAnsi="Arial" w:cs="Arial"/>
                      <w:b/>
                      <w:bCs/>
                      <w:sz w:val="20"/>
                      <w:szCs w:val="20"/>
                      <w:lang w:eastAsia="et-EE"/>
                    </w:rPr>
                    <w:t>298</w:t>
                  </w:r>
                  <w:r w:rsidR="532452B4" w:rsidRPr="37198EC0">
                    <w:rPr>
                      <w:rFonts w:ascii="Arial" w:eastAsia="Times New Roman" w:hAnsi="Arial" w:cs="Arial"/>
                      <w:b/>
                      <w:bCs/>
                      <w:sz w:val="20"/>
                      <w:szCs w:val="20"/>
                      <w:lang w:eastAsia="et-EE"/>
                    </w:rPr>
                    <w:t xml:space="preserve"> 000</w:t>
                  </w:r>
                </w:p>
              </w:tc>
              <w:tc>
                <w:tcPr>
                  <w:tcW w:w="1559" w:type="dxa"/>
                  <w:shd w:val="clear" w:color="auto" w:fill="D9D9D9" w:themeFill="background1" w:themeFillShade="D9"/>
                </w:tcPr>
                <w:p w14:paraId="763EA965" w14:textId="139254B1" w:rsidR="00C44B2D" w:rsidRPr="00386EB3" w:rsidRDefault="219E995D" w:rsidP="00C44B2D">
                  <w:pPr>
                    <w:jc w:val="center"/>
                    <w:rPr>
                      <w:rFonts w:ascii="Arial" w:eastAsia="Times New Roman" w:hAnsi="Arial" w:cs="Arial"/>
                      <w:b/>
                      <w:bCs/>
                      <w:sz w:val="20"/>
                      <w:szCs w:val="20"/>
                      <w:lang w:eastAsia="et-EE"/>
                    </w:rPr>
                  </w:pPr>
                  <w:r w:rsidRPr="37198EC0">
                    <w:rPr>
                      <w:rFonts w:ascii="Arial" w:eastAsia="Times New Roman" w:hAnsi="Arial" w:cs="Arial"/>
                      <w:b/>
                      <w:bCs/>
                      <w:sz w:val="20"/>
                      <w:szCs w:val="20"/>
                      <w:lang w:eastAsia="et-EE"/>
                    </w:rPr>
                    <w:t>2</w:t>
                  </w:r>
                  <w:r w:rsidR="6562D276" w:rsidRPr="37198EC0">
                    <w:rPr>
                      <w:rFonts w:ascii="Arial" w:eastAsia="Times New Roman" w:hAnsi="Arial" w:cs="Arial"/>
                      <w:b/>
                      <w:bCs/>
                      <w:sz w:val="20"/>
                      <w:szCs w:val="20"/>
                      <w:lang w:eastAsia="et-EE"/>
                    </w:rPr>
                    <w:t>8</w:t>
                  </w:r>
                  <w:r w:rsidRPr="37198EC0">
                    <w:rPr>
                      <w:rFonts w:ascii="Arial" w:eastAsia="Times New Roman" w:hAnsi="Arial" w:cs="Arial"/>
                      <w:b/>
                      <w:bCs/>
                      <w:sz w:val="20"/>
                      <w:szCs w:val="20"/>
                      <w:lang w:eastAsia="et-EE"/>
                    </w:rPr>
                    <w:t xml:space="preserve"> 000</w:t>
                  </w:r>
                </w:p>
              </w:tc>
              <w:tc>
                <w:tcPr>
                  <w:tcW w:w="1559" w:type="dxa"/>
                  <w:shd w:val="clear" w:color="auto" w:fill="D9D9D9" w:themeFill="background1" w:themeFillShade="D9"/>
                </w:tcPr>
                <w:p w14:paraId="1D59E107" w14:textId="6FC7BB3A" w:rsidR="00C44B2D" w:rsidRPr="00A9571F" w:rsidRDefault="401AD2F1" w:rsidP="00C44B2D">
                  <w:pPr>
                    <w:jc w:val="center"/>
                    <w:rPr>
                      <w:rFonts w:ascii="Arial" w:eastAsia="Times New Roman" w:hAnsi="Arial" w:cs="Arial"/>
                      <w:b/>
                      <w:bCs/>
                      <w:sz w:val="20"/>
                      <w:szCs w:val="20"/>
                      <w:lang w:eastAsia="et-EE"/>
                    </w:rPr>
                  </w:pPr>
                  <w:r w:rsidRPr="37198EC0">
                    <w:rPr>
                      <w:rFonts w:ascii="Arial" w:eastAsia="Times New Roman" w:hAnsi="Arial" w:cs="Arial"/>
                      <w:b/>
                      <w:bCs/>
                      <w:sz w:val="20"/>
                      <w:szCs w:val="20"/>
                      <w:lang w:eastAsia="et-EE"/>
                    </w:rPr>
                    <w:t>878</w:t>
                  </w:r>
                  <w:r w:rsidR="3B962517" w:rsidRPr="37198EC0">
                    <w:rPr>
                      <w:rFonts w:ascii="Arial" w:eastAsia="Times New Roman" w:hAnsi="Arial" w:cs="Arial"/>
                      <w:b/>
                      <w:bCs/>
                      <w:sz w:val="20"/>
                      <w:szCs w:val="20"/>
                      <w:lang w:eastAsia="et-EE"/>
                    </w:rPr>
                    <w:t xml:space="preserve"> 000</w:t>
                  </w:r>
                </w:p>
              </w:tc>
              <w:tc>
                <w:tcPr>
                  <w:tcW w:w="1320" w:type="dxa"/>
                  <w:shd w:val="clear" w:color="auto" w:fill="D9D9D9" w:themeFill="background1" w:themeFillShade="D9"/>
                </w:tcPr>
                <w:p w14:paraId="5CF5839F" w14:textId="65E368D6" w:rsidR="00C44B2D" w:rsidRDefault="2A1E0763" w:rsidP="00C44B2D">
                  <w:pPr>
                    <w:jc w:val="center"/>
                    <w:rPr>
                      <w:rFonts w:ascii="Arial" w:eastAsia="Times New Roman" w:hAnsi="Arial" w:cs="Arial"/>
                      <w:sz w:val="20"/>
                      <w:szCs w:val="20"/>
                      <w:lang w:eastAsia="et-EE"/>
                    </w:rPr>
                  </w:pPr>
                  <w:r w:rsidRPr="37198EC0">
                    <w:rPr>
                      <w:rFonts w:ascii="Arial" w:eastAsia="Times New Roman" w:hAnsi="Arial" w:cs="Arial"/>
                      <w:b/>
                      <w:bCs/>
                      <w:sz w:val="20"/>
                      <w:szCs w:val="20"/>
                      <w:lang w:eastAsia="et-EE"/>
                    </w:rPr>
                    <w:t xml:space="preserve">1 204 </w:t>
                  </w:r>
                  <w:r w:rsidR="4E998F68" w:rsidRPr="37198EC0">
                    <w:rPr>
                      <w:rFonts w:ascii="Arial" w:eastAsia="Times New Roman" w:hAnsi="Arial" w:cs="Arial"/>
                      <w:b/>
                      <w:bCs/>
                      <w:sz w:val="20"/>
                      <w:szCs w:val="20"/>
                      <w:lang w:eastAsia="et-EE"/>
                    </w:rPr>
                    <w:t xml:space="preserve"> 000</w:t>
                  </w:r>
                  <w:r w:rsidR="31219DF3" w:rsidRPr="37198EC0">
                    <w:rPr>
                      <w:rFonts w:ascii="Arial" w:eastAsia="Times New Roman" w:hAnsi="Arial" w:cs="Arial"/>
                      <w:b/>
                      <w:bCs/>
                      <w:sz w:val="20"/>
                      <w:szCs w:val="20"/>
                      <w:lang w:eastAsia="et-EE"/>
                    </w:rPr>
                    <w:t xml:space="preserve"> </w:t>
                  </w:r>
                </w:p>
              </w:tc>
            </w:tr>
          </w:tbl>
          <w:p w14:paraId="7C714BCB" w14:textId="77777777" w:rsidR="00C86819" w:rsidRPr="00A41403" w:rsidRDefault="00C86819">
            <w:pPr>
              <w:spacing w:after="0" w:line="240" w:lineRule="auto"/>
              <w:rPr>
                <w:rFonts w:ascii="Arial" w:eastAsia="Times New Roman" w:hAnsi="Arial" w:cs="Arial"/>
                <w:sz w:val="20"/>
                <w:szCs w:val="20"/>
                <w:lang w:eastAsia="et-EE"/>
              </w:rPr>
            </w:pPr>
          </w:p>
          <w:p w14:paraId="6D5DD2CA" w14:textId="15529AEE" w:rsidR="00C86819" w:rsidRPr="005E789C" w:rsidRDefault="1EBA292B" w:rsidP="6AD52FE9">
            <w:pPr>
              <w:spacing w:after="0" w:line="240" w:lineRule="auto"/>
              <w:rPr>
                <w:rFonts w:ascii="Arial" w:eastAsia="Arial" w:hAnsi="Arial" w:cs="Arial"/>
                <w:sz w:val="20"/>
                <w:szCs w:val="20"/>
              </w:rPr>
            </w:pPr>
            <w:r w:rsidRPr="005E789C">
              <w:rPr>
                <w:rFonts w:ascii="Arial" w:eastAsia="Arial" w:hAnsi="Arial" w:cs="Arial"/>
                <w:sz w:val="20"/>
                <w:szCs w:val="20"/>
              </w:rPr>
              <w:t>Projekti eelarve koosneb kolme partnerasutuse kuludest ning on jaotatud nelja kulugruppi:</w:t>
            </w:r>
          </w:p>
          <w:p w14:paraId="567AC064" w14:textId="7C20007E" w:rsidR="00C86819" w:rsidRPr="005E789C" w:rsidRDefault="00C86819" w:rsidP="6AD52FE9">
            <w:pPr>
              <w:spacing w:after="0" w:line="240" w:lineRule="auto"/>
              <w:rPr>
                <w:rFonts w:ascii="Arial" w:eastAsia="Arial" w:hAnsi="Arial" w:cs="Arial"/>
                <w:sz w:val="20"/>
                <w:szCs w:val="20"/>
              </w:rPr>
            </w:pPr>
          </w:p>
          <w:p w14:paraId="243C449E" w14:textId="601525A3" w:rsidR="00C86819" w:rsidRPr="005E789C" w:rsidRDefault="1EBA292B" w:rsidP="6AD52FE9">
            <w:pPr>
              <w:pStyle w:val="Loendilik"/>
              <w:numPr>
                <w:ilvl w:val="0"/>
                <w:numId w:val="42"/>
              </w:numPr>
              <w:spacing w:after="0" w:line="240" w:lineRule="auto"/>
              <w:rPr>
                <w:rFonts w:ascii="Arial" w:eastAsia="Arial" w:hAnsi="Arial" w:cs="Arial"/>
                <w:sz w:val="20"/>
                <w:szCs w:val="20"/>
              </w:rPr>
            </w:pPr>
            <w:r w:rsidRPr="005E789C">
              <w:rPr>
                <w:rFonts w:ascii="Arial" w:eastAsia="Arial" w:hAnsi="Arial" w:cs="Arial"/>
                <w:sz w:val="20"/>
                <w:szCs w:val="20"/>
              </w:rPr>
              <w:t xml:space="preserve">Tehniliste analüüside kategoorias viib </w:t>
            </w:r>
            <w:r w:rsidR="00153269">
              <w:rPr>
                <w:rFonts w:ascii="Arial" w:eastAsia="Arial" w:hAnsi="Arial" w:cs="Arial"/>
                <w:color w:val="000000" w:themeColor="text1"/>
                <w:sz w:val="20"/>
                <w:szCs w:val="20"/>
              </w:rPr>
              <w:t>KeMIT</w:t>
            </w:r>
            <w:r w:rsidR="00153269" w:rsidRPr="005E789C">
              <w:rPr>
                <w:rFonts w:ascii="Arial" w:eastAsia="Arial" w:hAnsi="Arial" w:cs="Arial"/>
                <w:sz w:val="20"/>
                <w:szCs w:val="20"/>
              </w:rPr>
              <w:t xml:space="preserve"> </w:t>
            </w:r>
            <w:r w:rsidRPr="005E789C">
              <w:rPr>
                <w:rFonts w:ascii="Arial" w:eastAsia="Arial" w:hAnsi="Arial" w:cs="Arial"/>
                <w:sz w:val="20"/>
                <w:szCs w:val="20"/>
              </w:rPr>
              <w:t xml:space="preserve">läbi </w:t>
            </w:r>
            <w:r w:rsidR="3EA30ED6" w:rsidRPr="005E789C">
              <w:rPr>
                <w:rFonts w:ascii="Arial" w:eastAsia="Arial" w:hAnsi="Arial" w:cs="Arial"/>
                <w:sz w:val="20"/>
                <w:szCs w:val="20"/>
              </w:rPr>
              <w:t>analüüsi olemasoleva tehnil</w:t>
            </w:r>
            <w:r w:rsidR="6041C5E6" w:rsidRPr="005E789C">
              <w:rPr>
                <w:rFonts w:ascii="Arial" w:eastAsia="Arial" w:hAnsi="Arial" w:cs="Arial"/>
                <w:sz w:val="20"/>
                <w:szCs w:val="20"/>
              </w:rPr>
              <w:t xml:space="preserve">ise taristu ja teenuste arhitektuuri sobivusest </w:t>
            </w:r>
            <w:r w:rsidR="3EA30ED6" w:rsidRPr="005E789C">
              <w:rPr>
                <w:rFonts w:ascii="Arial" w:eastAsia="Arial" w:hAnsi="Arial" w:cs="Arial"/>
                <w:sz w:val="20"/>
                <w:szCs w:val="20"/>
              </w:rPr>
              <w:t xml:space="preserve">andmete koosvõimemudeli </w:t>
            </w:r>
            <w:r w:rsidR="20C0EE9D" w:rsidRPr="005E789C">
              <w:rPr>
                <w:rFonts w:ascii="Arial" w:eastAsia="Arial" w:hAnsi="Arial" w:cs="Arial"/>
                <w:sz w:val="20"/>
                <w:szCs w:val="20"/>
              </w:rPr>
              <w:t>toimimiseks</w:t>
            </w:r>
            <w:r w:rsidR="3EA30ED6" w:rsidRPr="005E789C">
              <w:rPr>
                <w:rFonts w:ascii="Arial" w:eastAsia="Arial" w:hAnsi="Arial" w:cs="Arial"/>
                <w:sz w:val="20"/>
                <w:szCs w:val="20"/>
              </w:rPr>
              <w:t>.</w:t>
            </w:r>
            <w:r w:rsidR="221D43AE" w:rsidRPr="005E789C">
              <w:rPr>
                <w:rFonts w:ascii="Arial" w:eastAsia="Arial" w:hAnsi="Arial" w:cs="Arial"/>
                <w:sz w:val="20"/>
                <w:szCs w:val="20"/>
              </w:rPr>
              <w:t xml:space="preserve"> Analüüsi käigus testitakse liivakastis koosvõimemudeli prototüüpe</w:t>
            </w:r>
            <w:r w:rsidR="062A0980" w:rsidRPr="005E789C">
              <w:rPr>
                <w:rFonts w:ascii="Arial" w:eastAsia="Arial" w:hAnsi="Arial" w:cs="Arial"/>
                <w:sz w:val="20"/>
                <w:szCs w:val="20"/>
              </w:rPr>
              <w:t xml:space="preserve"> </w:t>
            </w:r>
            <w:r w:rsidR="221D43AE" w:rsidRPr="005E789C">
              <w:rPr>
                <w:rFonts w:ascii="Arial" w:eastAsia="Arial" w:hAnsi="Arial" w:cs="Arial"/>
                <w:sz w:val="20"/>
                <w:szCs w:val="20"/>
              </w:rPr>
              <w:t xml:space="preserve">planeeringute, ehituslubade, maakatastri toimingute ning keskkonnamõju (strateegilise) hindamise </w:t>
            </w:r>
            <w:r w:rsidR="2A4EF5A0" w:rsidRPr="005E789C">
              <w:rPr>
                <w:rFonts w:ascii="Arial" w:eastAsia="Arial" w:hAnsi="Arial" w:cs="Arial"/>
                <w:sz w:val="20"/>
                <w:szCs w:val="20"/>
              </w:rPr>
              <w:t xml:space="preserve">andmete </w:t>
            </w:r>
            <w:r w:rsidR="221D43AE" w:rsidRPr="005E789C">
              <w:rPr>
                <w:rFonts w:ascii="Arial" w:eastAsia="Arial" w:hAnsi="Arial" w:cs="Arial"/>
                <w:sz w:val="20"/>
                <w:szCs w:val="20"/>
              </w:rPr>
              <w:t>ühendamiseks</w:t>
            </w:r>
            <w:r w:rsidR="43BCFCDC" w:rsidRPr="005E789C">
              <w:rPr>
                <w:rFonts w:ascii="Arial" w:eastAsia="Arial" w:hAnsi="Arial" w:cs="Arial"/>
                <w:sz w:val="20"/>
                <w:szCs w:val="20"/>
              </w:rPr>
              <w:t>. Analüüsi tulemusel luuakse taristule vajalikud eeldused projektis loodavate prototüüpide toimimiseks.</w:t>
            </w:r>
          </w:p>
          <w:p w14:paraId="45A7B17D" w14:textId="019FBCA6" w:rsidR="00C86819" w:rsidRPr="005E789C" w:rsidRDefault="5D3D96AB" w:rsidP="6AD52FE9">
            <w:pPr>
              <w:pStyle w:val="Loendilik"/>
              <w:numPr>
                <w:ilvl w:val="0"/>
                <w:numId w:val="42"/>
              </w:numPr>
              <w:spacing w:after="0" w:line="240" w:lineRule="auto"/>
              <w:rPr>
                <w:rFonts w:ascii="Arial" w:eastAsia="Arial" w:hAnsi="Arial" w:cs="Arial"/>
                <w:sz w:val="20"/>
                <w:szCs w:val="20"/>
              </w:rPr>
            </w:pPr>
            <w:r w:rsidRPr="37198EC0">
              <w:rPr>
                <w:rFonts w:ascii="Arial" w:eastAsia="Arial" w:hAnsi="Arial" w:cs="Arial"/>
                <w:sz w:val="20"/>
                <w:szCs w:val="20"/>
              </w:rPr>
              <w:t>Suurim</w:t>
            </w:r>
            <w:r w:rsidR="1D331D36" w:rsidRPr="37198EC0">
              <w:rPr>
                <w:rFonts w:ascii="Arial" w:eastAsia="Arial" w:hAnsi="Arial" w:cs="Arial"/>
                <w:sz w:val="20"/>
                <w:szCs w:val="20"/>
              </w:rPr>
              <w:t>ad</w:t>
            </w:r>
            <w:r w:rsidRPr="37198EC0">
              <w:rPr>
                <w:rFonts w:ascii="Arial" w:eastAsia="Arial" w:hAnsi="Arial" w:cs="Arial"/>
                <w:sz w:val="20"/>
                <w:szCs w:val="20"/>
              </w:rPr>
              <w:t xml:space="preserve"> kulugrup</w:t>
            </w:r>
            <w:r w:rsidR="019EAFF6" w:rsidRPr="37198EC0">
              <w:rPr>
                <w:rFonts w:ascii="Arial" w:eastAsia="Arial" w:hAnsi="Arial" w:cs="Arial"/>
                <w:sz w:val="20"/>
                <w:szCs w:val="20"/>
              </w:rPr>
              <w:t>id</w:t>
            </w:r>
            <w:r w:rsidRPr="37198EC0">
              <w:rPr>
                <w:rFonts w:ascii="Arial" w:eastAsia="Arial" w:hAnsi="Arial" w:cs="Arial"/>
                <w:sz w:val="20"/>
                <w:szCs w:val="20"/>
              </w:rPr>
              <w:t xml:space="preserve"> on </w:t>
            </w:r>
            <w:r w:rsidR="76E7869D" w:rsidRPr="37198EC0">
              <w:rPr>
                <w:rFonts w:ascii="Arial" w:eastAsia="Arial" w:hAnsi="Arial" w:cs="Arial"/>
                <w:sz w:val="20"/>
                <w:szCs w:val="20"/>
              </w:rPr>
              <w:t>analüüsid ja personalikulud</w:t>
            </w:r>
            <w:r w:rsidRPr="37198EC0">
              <w:rPr>
                <w:rFonts w:ascii="Arial" w:eastAsia="Arial" w:hAnsi="Arial" w:cs="Arial"/>
                <w:sz w:val="20"/>
                <w:szCs w:val="20"/>
              </w:rPr>
              <w:t xml:space="preserve">, mille moodustavad peaasjalikult </w:t>
            </w:r>
            <w:r w:rsidR="1C5233B5" w:rsidRPr="37198EC0">
              <w:rPr>
                <w:rFonts w:ascii="Arial" w:eastAsia="Arial" w:hAnsi="Arial" w:cs="Arial"/>
                <w:sz w:val="20"/>
                <w:szCs w:val="20"/>
              </w:rPr>
              <w:t xml:space="preserve">andmemudelite ja ühilduvuse analüüsid ja majasisesed arendustööd </w:t>
            </w:r>
            <w:r w:rsidRPr="37198EC0">
              <w:rPr>
                <w:rFonts w:ascii="Arial" w:eastAsia="Arial" w:hAnsi="Arial" w:cs="Arial"/>
                <w:sz w:val="20"/>
                <w:szCs w:val="20"/>
              </w:rPr>
              <w:t xml:space="preserve"> (nt </w:t>
            </w:r>
            <w:r w:rsidR="15CEECDE" w:rsidRPr="37198EC0">
              <w:rPr>
                <w:rFonts w:ascii="Arial" w:eastAsia="Arial" w:hAnsi="Arial" w:cs="Arial"/>
                <w:sz w:val="20"/>
                <w:szCs w:val="20"/>
              </w:rPr>
              <w:t xml:space="preserve">andmete ettevalmistustööd masinloetavuse tagamiseks ja </w:t>
            </w:r>
            <w:r w:rsidR="4B8D221F" w:rsidRPr="37198EC0">
              <w:rPr>
                <w:rFonts w:ascii="Arial" w:eastAsia="Arial" w:hAnsi="Arial" w:cs="Arial"/>
                <w:sz w:val="20"/>
                <w:szCs w:val="20"/>
              </w:rPr>
              <w:t>a</w:t>
            </w:r>
            <w:r w:rsidR="093FCEA8" w:rsidRPr="37198EC0">
              <w:rPr>
                <w:rFonts w:ascii="Arial" w:eastAsia="Arial" w:hAnsi="Arial" w:cs="Arial"/>
                <w:sz w:val="20"/>
                <w:szCs w:val="20"/>
              </w:rPr>
              <w:t>utomat</w:t>
            </w:r>
            <w:r w:rsidR="714737C7" w:rsidRPr="37198EC0">
              <w:rPr>
                <w:rFonts w:ascii="Arial" w:eastAsia="Arial" w:hAnsi="Arial" w:cs="Arial"/>
                <w:sz w:val="20"/>
                <w:szCs w:val="20"/>
              </w:rPr>
              <w:t>kontroll</w:t>
            </w:r>
            <w:r w:rsidR="14D10E4A" w:rsidRPr="37198EC0">
              <w:rPr>
                <w:rFonts w:ascii="Arial" w:eastAsia="Arial" w:hAnsi="Arial" w:cs="Arial"/>
                <w:sz w:val="20"/>
                <w:szCs w:val="20"/>
              </w:rPr>
              <w:t>ideks</w:t>
            </w:r>
            <w:r w:rsidR="714737C7" w:rsidRPr="37198EC0">
              <w:rPr>
                <w:rFonts w:ascii="Arial" w:eastAsia="Arial" w:hAnsi="Arial" w:cs="Arial"/>
                <w:sz w:val="20"/>
                <w:szCs w:val="20"/>
              </w:rPr>
              <w:t xml:space="preserve"> </w:t>
            </w:r>
          </w:p>
          <w:p w14:paraId="3E68A1F5" w14:textId="0419F0FD" w:rsidR="00C86819" w:rsidRPr="005E789C" w:rsidRDefault="1EBA292B" w:rsidP="6AD52FE9">
            <w:pPr>
              <w:pStyle w:val="Loendilik"/>
              <w:numPr>
                <w:ilvl w:val="0"/>
                <w:numId w:val="42"/>
              </w:numPr>
              <w:spacing w:after="0" w:line="240" w:lineRule="auto"/>
              <w:rPr>
                <w:rFonts w:ascii="Arial" w:eastAsia="Aptos Narrow" w:hAnsi="Arial" w:cs="Arial"/>
                <w:sz w:val="20"/>
                <w:szCs w:val="20"/>
              </w:rPr>
            </w:pPr>
            <w:r w:rsidRPr="005E789C">
              <w:rPr>
                <w:rFonts w:ascii="Arial" w:eastAsia="Arial" w:hAnsi="Arial" w:cs="Arial"/>
                <w:sz w:val="20"/>
                <w:szCs w:val="20"/>
              </w:rPr>
              <w:t>Taristu kulude plokis on p</w:t>
            </w:r>
            <w:r w:rsidRPr="005E789C">
              <w:rPr>
                <w:rFonts w:ascii="Arial" w:eastAsia="Aptos Narrow" w:hAnsi="Arial" w:cs="Arial"/>
                <w:sz w:val="20"/>
                <w:szCs w:val="20"/>
              </w:rPr>
              <w:t>ilveressursi ja tööriistade tagamine prototüüpimiseks (EKS, ML mudeltite taristu, agendi teenused, 3 planeeringute teenus, VRAM), andmeruumi tagamine projektis tehtavate tegevuste jaoks ning projekti andmetöötlustoimingute pilve viimisega seonduvad kulud kogu projekti perioodi peale (arvestuslikult 22 kuud).</w:t>
            </w:r>
          </w:p>
          <w:p w14:paraId="4C0D1412" w14:textId="3231E7F3" w:rsidR="00C86819" w:rsidRPr="005E789C" w:rsidRDefault="1EBA292B" w:rsidP="6AD52FE9">
            <w:pPr>
              <w:pStyle w:val="Loendilik"/>
              <w:numPr>
                <w:ilvl w:val="0"/>
                <w:numId w:val="42"/>
              </w:numPr>
              <w:spacing w:after="0" w:line="240" w:lineRule="auto"/>
              <w:rPr>
                <w:rFonts w:ascii="Arial" w:eastAsia="Arial" w:hAnsi="Arial" w:cs="Arial"/>
                <w:sz w:val="20"/>
                <w:szCs w:val="20"/>
              </w:rPr>
            </w:pPr>
            <w:r w:rsidRPr="005E789C">
              <w:rPr>
                <w:rFonts w:ascii="Arial" w:eastAsia="Arial" w:hAnsi="Arial" w:cs="Arial"/>
                <w:sz w:val="20"/>
                <w:szCs w:val="20"/>
              </w:rPr>
              <w:t>Kõigil asutustel tekib projektiga seonduvalt vajadus kaasata täiendavat personali projekti eesmärkide ellu viimiseks. Projektimeeskonna rollid on välja toodud peatükis 9 olevas tabelis.</w:t>
            </w:r>
          </w:p>
          <w:p w14:paraId="2175A5A1" w14:textId="545168C1" w:rsidR="00C86819" w:rsidRDefault="00C86819">
            <w:pPr>
              <w:spacing w:after="0" w:line="240" w:lineRule="auto"/>
              <w:rPr>
                <w:rFonts w:ascii="Arial" w:eastAsia="Times New Roman" w:hAnsi="Arial" w:cs="Arial"/>
                <w:sz w:val="20"/>
                <w:szCs w:val="20"/>
                <w:lang w:eastAsia="et-EE"/>
              </w:rPr>
            </w:pPr>
          </w:p>
          <w:p w14:paraId="409D44D0" w14:textId="4DA88FF3" w:rsidR="00724224" w:rsidRPr="00A41403" w:rsidRDefault="0002368A">
            <w:pPr>
              <w:spacing w:after="0" w:line="240" w:lineRule="auto"/>
              <w:rPr>
                <w:rFonts w:ascii="Arial" w:eastAsia="Times New Roman" w:hAnsi="Arial" w:cs="Arial"/>
                <w:sz w:val="20"/>
                <w:szCs w:val="20"/>
                <w:lang w:eastAsia="et-EE"/>
              </w:rPr>
            </w:pPr>
            <w:r>
              <w:rPr>
                <w:rFonts w:ascii="Arial" w:eastAsia="Times New Roman" w:hAnsi="Arial" w:cs="Arial"/>
                <w:sz w:val="20"/>
                <w:szCs w:val="20"/>
                <w:lang w:eastAsia="et-EE"/>
              </w:rPr>
              <w:t xml:space="preserve">Lisaks </w:t>
            </w:r>
            <w:r w:rsidR="003E2553">
              <w:rPr>
                <w:rFonts w:ascii="Arial" w:eastAsia="Times New Roman" w:hAnsi="Arial" w:cs="Arial"/>
                <w:sz w:val="20"/>
                <w:szCs w:val="20"/>
                <w:lang w:eastAsia="et-EE"/>
              </w:rPr>
              <w:t xml:space="preserve">projekti eelarvest rahastatavale </w:t>
            </w:r>
            <w:r w:rsidR="00880B9E">
              <w:rPr>
                <w:rFonts w:ascii="Arial" w:eastAsia="Times New Roman" w:hAnsi="Arial" w:cs="Arial"/>
                <w:sz w:val="20"/>
                <w:szCs w:val="20"/>
                <w:lang w:eastAsia="et-EE"/>
              </w:rPr>
              <w:t xml:space="preserve">projektimeeskonnale panustavad kõigis asutustes </w:t>
            </w:r>
            <w:r w:rsidR="0036335A">
              <w:rPr>
                <w:rFonts w:ascii="Arial" w:eastAsia="Times New Roman" w:hAnsi="Arial" w:cs="Arial"/>
                <w:sz w:val="20"/>
                <w:szCs w:val="20"/>
                <w:lang w:eastAsia="et-EE"/>
              </w:rPr>
              <w:t>projekti eesmärkide saavutamisse</w:t>
            </w:r>
            <w:r w:rsidR="00884BBB">
              <w:rPr>
                <w:rFonts w:ascii="Arial" w:eastAsia="Times New Roman" w:hAnsi="Arial" w:cs="Arial"/>
                <w:sz w:val="20"/>
                <w:szCs w:val="20"/>
                <w:lang w:eastAsia="et-EE"/>
              </w:rPr>
              <w:t xml:space="preserve"> projektiga</w:t>
            </w:r>
            <w:r w:rsidR="0036335A">
              <w:rPr>
                <w:rFonts w:ascii="Arial" w:eastAsia="Times New Roman" w:hAnsi="Arial" w:cs="Arial"/>
                <w:sz w:val="20"/>
                <w:szCs w:val="20"/>
                <w:lang w:eastAsia="et-EE"/>
              </w:rPr>
              <w:t xml:space="preserve"> </w:t>
            </w:r>
            <w:r w:rsidR="00B87423">
              <w:rPr>
                <w:rFonts w:ascii="Arial" w:eastAsia="Times New Roman" w:hAnsi="Arial" w:cs="Arial"/>
                <w:sz w:val="20"/>
                <w:szCs w:val="20"/>
                <w:lang w:eastAsia="et-EE"/>
              </w:rPr>
              <w:t>seotud</w:t>
            </w:r>
            <w:r w:rsidR="0036335A">
              <w:rPr>
                <w:rFonts w:ascii="Arial" w:eastAsia="Times New Roman" w:hAnsi="Arial" w:cs="Arial"/>
                <w:sz w:val="20"/>
                <w:szCs w:val="20"/>
                <w:lang w:eastAsia="et-EE"/>
              </w:rPr>
              <w:t xml:space="preserve"> ametikohad</w:t>
            </w:r>
            <w:r w:rsidR="005303AA">
              <w:rPr>
                <w:rFonts w:ascii="Arial" w:eastAsia="Times New Roman" w:hAnsi="Arial" w:cs="Arial"/>
                <w:sz w:val="20"/>
                <w:szCs w:val="20"/>
                <w:lang w:eastAsia="et-EE"/>
              </w:rPr>
              <w:t xml:space="preserve"> </w:t>
            </w:r>
            <w:r w:rsidR="0036335A">
              <w:rPr>
                <w:rFonts w:ascii="Arial" w:eastAsia="Times New Roman" w:hAnsi="Arial" w:cs="Arial"/>
                <w:sz w:val="20"/>
                <w:szCs w:val="20"/>
                <w:lang w:eastAsia="et-EE"/>
              </w:rPr>
              <w:t xml:space="preserve">(analüütikud, </w:t>
            </w:r>
            <w:r w:rsidR="005303AA">
              <w:rPr>
                <w:rFonts w:ascii="Arial" w:eastAsia="Times New Roman" w:hAnsi="Arial" w:cs="Arial"/>
                <w:sz w:val="20"/>
                <w:szCs w:val="20"/>
                <w:lang w:eastAsia="et-EE"/>
              </w:rPr>
              <w:t xml:space="preserve">toote- või teenuseomanikud, nõunikud, </w:t>
            </w:r>
            <w:r w:rsidR="0036335A">
              <w:rPr>
                <w:rFonts w:ascii="Arial" w:eastAsia="Times New Roman" w:hAnsi="Arial" w:cs="Arial"/>
                <w:sz w:val="20"/>
                <w:szCs w:val="20"/>
                <w:lang w:eastAsia="et-EE"/>
              </w:rPr>
              <w:t>kesk</w:t>
            </w:r>
            <w:r w:rsidR="005303AA">
              <w:rPr>
                <w:rFonts w:ascii="Arial" w:eastAsia="Times New Roman" w:hAnsi="Arial" w:cs="Arial"/>
                <w:sz w:val="20"/>
                <w:szCs w:val="20"/>
                <w:lang w:eastAsia="et-EE"/>
              </w:rPr>
              <w:t xml:space="preserve">astmejuhid, seotud arendusprojektide juhid). </w:t>
            </w:r>
            <w:r w:rsidR="0052785B">
              <w:rPr>
                <w:rFonts w:ascii="Arial" w:eastAsia="Times New Roman" w:hAnsi="Arial" w:cs="Arial"/>
                <w:sz w:val="20"/>
                <w:szCs w:val="20"/>
                <w:lang w:eastAsia="et-EE"/>
              </w:rPr>
              <w:t xml:space="preserve">See tagab </w:t>
            </w:r>
            <w:r w:rsidR="000A5C0B">
              <w:rPr>
                <w:rFonts w:ascii="Arial" w:eastAsia="Times New Roman" w:hAnsi="Arial" w:cs="Arial"/>
                <w:sz w:val="20"/>
                <w:szCs w:val="20"/>
                <w:lang w:eastAsia="et-EE"/>
              </w:rPr>
              <w:t xml:space="preserve">muuhulgas </w:t>
            </w:r>
            <w:r w:rsidR="0052785B">
              <w:rPr>
                <w:rFonts w:ascii="Arial" w:eastAsia="Times New Roman" w:hAnsi="Arial" w:cs="Arial"/>
                <w:sz w:val="20"/>
                <w:szCs w:val="20"/>
                <w:lang w:eastAsia="et-EE"/>
              </w:rPr>
              <w:t xml:space="preserve">loodavate lahenduste </w:t>
            </w:r>
            <w:r w:rsidR="00EC7850">
              <w:rPr>
                <w:rFonts w:ascii="Arial" w:eastAsia="Times New Roman" w:hAnsi="Arial" w:cs="Arial"/>
                <w:sz w:val="20"/>
                <w:szCs w:val="20"/>
                <w:lang w:eastAsia="et-EE"/>
              </w:rPr>
              <w:t xml:space="preserve">kooskõla paralleelsete arendusprotsessidega (nt e-ehituse või MaRu geoportaali arendused) </w:t>
            </w:r>
            <w:r w:rsidR="00175A72">
              <w:rPr>
                <w:rFonts w:ascii="Arial" w:eastAsia="Times New Roman" w:hAnsi="Arial" w:cs="Arial"/>
                <w:sz w:val="20"/>
                <w:szCs w:val="20"/>
                <w:lang w:eastAsia="et-EE"/>
              </w:rPr>
              <w:t xml:space="preserve">ning </w:t>
            </w:r>
            <w:r w:rsidR="00EC7850">
              <w:rPr>
                <w:rFonts w:ascii="Arial" w:eastAsia="Times New Roman" w:hAnsi="Arial" w:cs="Arial"/>
                <w:sz w:val="20"/>
                <w:szCs w:val="20"/>
                <w:lang w:eastAsia="et-EE"/>
              </w:rPr>
              <w:t xml:space="preserve">vastavuse </w:t>
            </w:r>
            <w:r w:rsidR="0052785B">
              <w:rPr>
                <w:rFonts w:ascii="Arial" w:eastAsia="Times New Roman" w:hAnsi="Arial" w:cs="Arial"/>
                <w:sz w:val="20"/>
                <w:szCs w:val="20"/>
                <w:lang w:eastAsia="et-EE"/>
              </w:rPr>
              <w:t xml:space="preserve">poliitika kujundamise </w:t>
            </w:r>
            <w:r w:rsidR="00884BBB">
              <w:rPr>
                <w:rFonts w:ascii="Arial" w:eastAsia="Times New Roman" w:hAnsi="Arial" w:cs="Arial"/>
                <w:sz w:val="20"/>
                <w:szCs w:val="20"/>
                <w:lang w:eastAsia="et-EE"/>
              </w:rPr>
              <w:t>eesmärkidele</w:t>
            </w:r>
            <w:r w:rsidR="000A5C0B">
              <w:rPr>
                <w:rFonts w:ascii="Arial" w:eastAsia="Times New Roman" w:hAnsi="Arial" w:cs="Arial"/>
                <w:sz w:val="20"/>
                <w:szCs w:val="20"/>
                <w:lang w:eastAsia="et-EE"/>
              </w:rPr>
              <w:t>.</w:t>
            </w:r>
          </w:p>
          <w:p w14:paraId="395FE722" w14:textId="77777777" w:rsidR="00C86819" w:rsidRPr="00A41403" w:rsidRDefault="00C86819">
            <w:pPr>
              <w:spacing w:after="0" w:line="240" w:lineRule="auto"/>
              <w:ind w:left="720"/>
              <w:rPr>
                <w:rFonts w:ascii="Arial" w:eastAsia="Times New Roman" w:hAnsi="Arial" w:cs="Arial"/>
                <w:sz w:val="20"/>
                <w:szCs w:val="20"/>
                <w:lang w:eastAsia="et-EE"/>
              </w:rPr>
            </w:pPr>
          </w:p>
        </w:tc>
      </w:tr>
    </w:tbl>
    <w:p w14:paraId="5F36DA1C" w14:textId="77777777" w:rsidR="00C86819" w:rsidRDefault="00C86819" w:rsidP="22EC69B2">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00C86819" w:rsidRPr="00A41403" w14:paraId="6B992994" w14:textId="77777777" w:rsidTr="295C697D">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44BDE7AE" w14:textId="1AAF5AB3" w:rsidR="00C86819" w:rsidRPr="00A41403" w:rsidRDefault="00D95698" w:rsidP="00C86819">
            <w:pPr>
              <w:spacing w:after="0" w:line="240" w:lineRule="auto"/>
              <w:rPr>
                <w:rFonts w:ascii="Arial" w:eastAsia="Times New Roman" w:hAnsi="Arial" w:cs="Arial"/>
                <w:b/>
                <w:bCs/>
                <w:color w:val="000000"/>
                <w:sz w:val="20"/>
                <w:szCs w:val="20"/>
                <w:lang w:eastAsia="et-EE"/>
              </w:rPr>
            </w:pPr>
            <w:r>
              <w:rPr>
                <w:rFonts w:ascii="Arial" w:eastAsia="Times New Roman" w:hAnsi="Arial" w:cs="Arial"/>
                <w:b/>
                <w:bCs/>
                <w:color w:val="000000" w:themeColor="text1"/>
                <w:sz w:val="20"/>
                <w:szCs w:val="20"/>
                <w:lang w:eastAsia="et-EE"/>
              </w:rPr>
              <w:t>8</w:t>
            </w:r>
            <w:r w:rsidR="00C86819" w:rsidRPr="0076601D">
              <w:rPr>
                <w:rFonts w:ascii="Arial" w:eastAsia="Times New Roman" w:hAnsi="Arial" w:cs="Arial"/>
                <w:b/>
                <w:bCs/>
                <w:color w:val="000000" w:themeColor="text1"/>
                <w:sz w:val="20"/>
                <w:szCs w:val="20"/>
                <w:lang w:eastAsia="et-EE"/>
              </w:rPr>
              <w:t xml:space="preserve">. </w:t>
            </w:r>
            <w:r w:rsidR="00C86819" w:rsidRPr="00A41403">
              <w:rPr>
                <w:rFonts w:ascii="Arial" w:eastAsia="Times New Roman" w:hAnsi="Arial" w:cs="Arial"/>
                <w:b/>
                <w:bCs/>
                <w:color w:val="000000" w:themeColor="text1"/>
                <w:sz w:val="20"/>
                <w:szCs w:val="20"/>
                <w:lang w:eastAsia="et-EE"/>
              </w:rPr>
              <w:t>Võimalikud lahenduste pakkujad </w:t>
            </w:r>
          </w:p>
          <w:p w14:paraId="45AF74A9" w14:textId="446DDE0B" w:rsidR="00C86819" w:rsidRPr="0076601D" w:rsidRDefault="00C86819">
            <w:pPr>
              <w:spacing w:after="0" w:line="240" w:lineRule="auto"/>
              <w:rPr>
                <w:rFonts w:ascii="Arial" w:eastAsia="Times New Roman" w:hAnsi="Arial" w:cs="Arial"/>
                <w:b/>
                <w:bCs/>
                <w:sz w:val="20"/>
                <w:szCs w:val="20"/>
                <w:lang w:eastAsia="et-EE"/>
              </w:rPr>
            </w:pPr>
          </w:p>
          <w:p w14:paraId="1C02BC59" w14:textId="25683E3E" w:rsidR="00C86819" w:rsidRPr="00A41403" w:rsidRDefault="00C86819" w:rsidP="00C86819">
            <w:pPr>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Tooge välja</w:t>
            </w:r>
            <w:r w:rsidRPr="00A41403">
              <w:rPr>
                <w:rFonts w:ascii="Arial" w:eastAsiaTheme="minorEastAsia" w:hAnsi="Arial" w:cs="Arial"/>
                <w:b/>
                <w:bCs/>
                <w:i/>
                <w:iCs/>
                <w:color w:val="000000" w:themeColor="text1"/>
                <w:sz w:val="20"/>
                <w:szCs w:val="20"/>
                <w:lang w:eastAsia="et-EE"/>
              </w:rPr>
              <w:t xml:space="preserve"> võimalikud hankepartnerid, kes soovitud lahendussuunas tooteid/ teenuseid/ pakuvad.</w:t>
            </w:r>
          </w:p>
          <w:p w14:paraId="3000507D" w14:textId="77777777" w:rsidR="00C86819" w:rsidRPr="00A41403" w:rsidRDefault="00C86819" w:rsidP="00C86819">
            <w:pPr>
              <w:spacing w:after="0" w:line="240" w:lineRule="auto"/>
              <w:rPr>
                <w:rFonts w:ascii="Arial" w:eastAsia="Times New Roman" w:hAnsi="Arial" w:cs="Arial"/>
                <w:b/>
                <w:bCs/>
                <w:color w:val="000000" w:themeColor="text1"/>
                <w:sz w:val="20"/>
                <w:szCs w:val="20"/>
                <w:lang w:eastAsia="et-EE"/>
              </w:rPr>
            </w:pPr>
          </w:p>
          <w:p w14:paraId="171CA10E" w14:textId="77777777" w:rsidR="00C86819" w:rsidRPr="00A41403" w:rsidRDefault="00C86819" w:rsidP="00C86819">
            <w:pPr>
              <w:numPr>
                <w:ilvl w:val="0"/>
                <w:numId w:val="14"/>
              </w:numPr>
              <w:tabs>
                <w:tab w:val="clear" w:pos="720"/>
                <w:tab w:val="num" w:pos="454"/>
              </w:tabs>
              <w:spacing w:after="0" w:line="240" w:lineRule="auto"/>
              <w:ind w:left="313" w:hanging="142"/>
              <w:textAlignment w:val="baseline"/>
              <w:rPr>
                <w:rFonts w:ascii="Arial" w:eastAsia="Times New Roman" w:hAnsi="Arial" w:cs="Arial"/>
                <w:i/>
                <w:iCs/>
                <w:color w:val="000000"/>
                <w:sz w:val="20"/>
                <w:szCs w:val="20"/>
                <w:lang w:eastAsia="et-EE"/>
              </w:rPr>
            </w:pPr>
            <w:r w:rsidRPr="00A41403">
              <w:rPr>
                <w:rFonts w:ascii="Arial" w:eastAsia="Times New Roman" w:hAnsi="Arial" w:cs="Arial"/>
                <w:i/>
                <w:iCs/>
                <w:color w:val="000000" w:themeColor="text1"/>
                <w:sz w:val="20"/>
                <w:szCs w:val="20"/>
                <w:lang w:eastAsia="et-EE"/>
              </w:rPr>
              <w:t>Otsige ja nimetage võimalikke probleemile lahenduste pakkujaid (nt erinevate valdkondade eksperdid, teadlased, ettevõtted, kes on probleemi lahendamisega varasemalt tegelenud).</w:t>
            </w:r>
          </w:p>
          <w:p w14:paraId="7B183AEA" w14:textId="2E681388" w:rsidR="00C86819" w:rsidRPr="00C86819" w:rsidRDefault="00C86819" w:rsidP="00C86819">
            <w:pPr>
              <w:spacing w:after="0" w:line="240" w:lineRule="auto"/>
              <w:rPr>
                <w:rFonts w:ascii="Arial" w:eastAsia="Times New Roman" w:hAnsi="Arial" w:cs="Arial"/>
                <w:b/>
                <w:bCs/>
                <w:sz w:val="20"/>
                <w:szCs w:val="20"/>
                <w:lang w:eastAsia="et-EE"/>
              </w:rPr>
            </w:pPr>
            <w:r w:rsidRPr="00A41403">
              <w:rPr>
                <w:rFonts w:ascii="Arial" w:eastAsia="Times New Roman" w:hAnsi="Arial" w:cs="Arial"/>
                <w:i/>
                <w:iCs/>
                <w:color w:val="000000" w:themeColor="text1"/>
                <w:sz w:val="20"/>
                <w:szCs w:val="20"/>
                <w:lang w:eastAsia="et-EE"/>
              </w:rPr>
              <w:t>Mõelge nii Eesti kui rahvusvaheliste pakkujate peal</w:t>
            </w:r>
            <w:r>
              <w:rPr>
                <w:rFonts w:ascii="Arial" w:eastAsia="Times New Roman" w:hAnsi="Arial" w:cs="Arial"/>
                <w:i/>
                <w:iCs/>
                <w:color w:val="000000" w:themeColor="text1"/>
                <w:sz w:val="20"/>
                <w:szCs w:val="20"/>
                <w:lang w:eastAsia="et-EE"/>
              </w:rPr>
              <w:t>e.</w:t>
            </w:r>
          </w:p>
        </w:tc>
      </w:tr>
      <w:tr w:rsidR="00C86819" w:rsidRPr="00A41403" w14:paraId="48F593E9" w14:textId="77777777" w:rsidTr="295C697D">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889CD6" w14:textId="2B840B48" w:rsidR="00C86819" w:rsidRPr="00A41403" w:rsidRDefault="11CC2AF7" w:rsidP="02E4557E">
            <w:pPr>
              <w:spacing w:after="0" w:line="257" w:lineRule="auto"/>
            </w:pPr>
            <w:r w:rsidRPr="295C697D">
              <w:rPr>
                <w:rFonts w:ascii="Arial" w:eastAsia="Arial" w:hAnsi="Arial" w:cs="Arial"/>
                <w:sz w:val="20"/>
                <w:szCs w:val="20"/>
              </w:rPr>
              <w:t xml:space="preserve">Tehisaru arendajate osas CGI, Mindtitan, Datel, Stacc, Solita ja teised. E-ehituses on arenduspartnerid olnud nt </w:t>
            </w:r>
            <w:r w:rsidR="007A785E" w:rsidRPr="007A785E">
              <w:rPr>
                <w:rFonts w:ascii="Arial" w:eastAsia="Arial" w:hAnsi="Arial" w:cs="Arial"/>
                <w:sz w:val="20"/>
                <w:szCs w:val="20"/>
              </w:rPr>
              <w:t>Tietoevry ja Wenture</w:t>
            </w:r>
            <w:r w:rsidRPr="295C697D">
              <w:rPr>
                <w:rFonts w:ascii="Arial" w:eastAsia="Arial" w:hAnsi="Arial" w:cs="Arial"/>
                <w:sz w:val="20"/>
                <w:szCs w:val="20"/>
              </w:rPr>
              <w:t>. GIS teemadega tegelevad nt Regio, Datel, CGI, KappaZeta, AlphaGIS, RuumAB, Inphysica Technology. Kasutajakeskse ruumilise planeerimise digitaliseerimise võimalikud toetajad on ka Skepast&amp;Puhkim, Hendrikson DGE, Artes Terrae, TalTech, Tartu Ülikool, Ernst&amp;Young, Velvet jt.</w:t>
            </w:r>
          </w:p>
        </w:tc>
      </w:tr>
    </w:tbl>
    <w:p w14:paraId="4A40B681" w14:textId="77777777" w:rsidR="00437FEC" w:rsidRPr="00A41403" w:rsidRDefault="00437FEC" w:rsidP="000439A9">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D080F" w:rsidRPr="00060D82" w14:paraId="1E365E3B" w14:textId="77777777" w:rsidTr="0216BCED">
        <w:trPr>
          <w:trHeight w:val="2644"/>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D2AA8D1" w14:textId="68CF7862" w:rsidR="000439A9" w:rsidRPr="00A41403" w:rsidRDefault="00D95698" w:rsidP="22EC69B2">
            <w:pPr>
              <w:spacing w:after="0" w:line="240" w:lineRule="auto"/>
              <w:rPr>
                <w:rFonts w:ascii="Arial" w:eastAsia="Times New Roman" w:hAnsi="Arial" w:cs="Arial"/>
                <w:b/>
                <w:i/>
                <w:sz w:val="20"/>
                <w:szCs w:val="20"/>
                <w:lang w:eastAsia="et-EE"/>
              </w:rPr>
            </w:pPr>
            <w:r>
              <w:rPr>
                <w:rFonts w:ascii="Arial" w:eastAsia="Times New Roman" w:hAnsi="Arial" w:cs="Arial"/>
                <w:b/>
                <w:i/>
                <w:sz w:val="20"/>
                <w:szCs w:val="20"/>
                <w:lang w:eastAsia="et-EE"/>
              </w:rPr>
              <w:lastRenderedPageBreak/>
              <w:t>9</w:t>
            </w:r>
            <w:r w:rsidR="565874AB" w:rsidRPr="00A41403">
              <w:rPr>
                <w:rFonts w:ascii="Arial" w:eastAsia="Times New Roman" w:hAnsi="Arial" w:cs="Arial"/>
                <w:b/>
                <w:i/>
                <w:sz w:val="20"/>
                <w:szCs w:val="20"/>
                <w:lang w:eastAsia="et-EE"/>
              </w:rPr>
              <w:t xml:space="preserve">. </w:t>
            </w:r>
            <w:r w:rsidR="274CFE1C" w:rsidRPr="00A41403">
              <w:rPr>
                <w:rFonts w:ascii="Arial" w:eastAsia="Times New Roman" w:hAnsi="Arial" w:cs="Arial"/>
                <w:b/>
                <w:i/>
                <w:sz w:val="20"/>
                <w:szCs w:val="20"/>
                <w:lang w:eastAsia="et-EE"/>
              </w:rPr>
              <w:t>Projekti</w:t>
            </w:r>
            <w:r w:rsidR="453CB404" w:rsidRPr="00A41403">
              <w:rPr>
                <w:rFonts w:ascii="Arial" w:eastAsia="Times New Roman" w:hAnsi="Arial" w:cs="Arial"/>
                <w:b/>
                <w:i/>
                <w:sz w:val="20"/>
                <w:szCs w:val="20"/>
                <w:lang w:eastAsia="et-EE"/>
              </w:rPr>
              <w:t xml:space="preserve"> meeskond ja </w:t>
            </w:r>
            <w:r w:rsidR="274CFE1C" w:rsidRPr="00A41403">
              <w:rPr>
                <w:rFonts w:ascii="Arial" w:eastAsia="Times New Roman" w:hAnsi="Arial" w:cs="Arial"/>
                <w:b/>
                <w:i/>
                <w:sz w:val="20"/>
                <w:szCs w:val="20"/>
                <w:lang w:eastAsia="et-EE"/>
              </w:rPr>
              <w:t>töökorraldus</w:t>
            </w:r>
          </w:p>
          <w:p w14:paraId="21B023ED" w14:textId="11CDDD43" w:rsidR="22EC69B2" w:rsidRPr="00A41403" w:rsidRDefault="22EC69B2" w:rsidP="22EC69B2">
            <w:pPr>
              <w:spacing w:after="0" w:line="240" w:lineRule="auto"/>
              <w:rPr>
                <w:rFonts w:ascii="Arial" w:eastAsia="Times New Roman" w:hAnsi="Arial" w:cs="Arial"/>
                <w:b/>
                <w:i/>
                <w:sz w:val="20"/>
                <w:szCs w:val="20"/>
                <w:lang w:eastAsia="et-EE"/>
              </w:rPr>
            </w:pPr>
          </w:p>
          <w:p w14:paraId="5CA9BDCD" w14:textId="779DD841" w:rsidR="00C917B6" w:rsidRDefault="00F12AF1" w:rsidP="00C87A70">
            <w:pPr>
              <w:spacing w:after="0" w:line="240" w:lineRule="auto"/>
              <w:rPr>
                <w:rFonts w:ascii="Arial" w:eastAsiaTheme="minorEastAsia" w:hAnsi="Arial" w:cs="Arial"/>
                <w:b/>
                <w:bCs/>
                <w:i/>
                <w:iCs/>
                <w:color w:val="000000" w:themeColor="text1"/>
                <w:sz w:val="20"/>
                <w:szCs w:val="20"/>
                <w:lang w:eastAsia="et-EE"/>
              </w:rPr>
            </w:pPr>
            <w:r>
              <w:rPr>
                <w:rFonts w:ascii="Arial" w:eastAsiaTheme="minorEastAsia" w:hAnsi="Arial" w:cs="Arial"/>
                <w:b/>
                <w:bCs/>
                <w:i/>
                <w:iCs/>
                <w:color w:val="000000" w:themeColor="text1"/>
                <w:sz w:val="20"/>
                <w:szCs w:val="20"/>
                <w:lang w:eastAsia="et-EE"/>
              </w:rPr>
              <w:t>Tooge välja</w:t>
            </w:r>
            <w:r w:rsidR="35BC70FD" w:rsidRPr="00A41403">
              <w:rPr>
                <w:rFonts w:ascii="Arial" w:eastAsiaTheme="minorEastAsia" w:hAnsi="Arial" w:cs="Arial"/>
                <w:b/>
                <w:bCs/>
                <w:i/>
                <w:iCs/>
                <w:color w:val="000000" w:themeColor="text1"/>
                <w:sz w:val="20"/>
                <w:szCs w:val="20"/>
                <w:lang w:eastAsia="et-EE"/>
              </w:rPr>
              <w:t xml:space="preserve"> projekti edukaks elluviimiseks </w:t>
            </w:r>
            <w:r w:rsidR="003B0CA2">
              <w:rPr>
                <w:rFonts w:ascii="Arial" w:eastAsiaTheme="minorEastAsia" w:hAnsi="Arial" w:cs="Arial"/>
                <w:b/>
                <w:bCs/>
                <w:i/>
                <w:iCs/>
                <w:color w:val="000000" w:themeColor="text1"/>
                <w:sz w:val="20"/>
                <w:szCs w:val="20"/>
                <w:lang w:eastAsia="et-EE"/>
              </w:rPr>
              <w:t xml:space="preserve">kaasatavad või </w:t>
            </w:r>
            <w:r w:rsidR="35BC70FD" w:rsidRPr="00A41403">
              <w:rPr>
                <w:rFonts w:ascii="Arial" w:eastAsiaTheme="minorEastAsia" w:hAnsi="Arial" w:cs="Arial"/>
                <w:b/>
                <w:bCs/>
                <w:i/>
                <w:iCs/>
                <w:color w:val="000000" w:themeColor="text1"/>
                <w:sz w:val="20"/>
                <w:szCs w:val="20"/>
                <w:lang w:eastAsia="et-EE"/>
              </w:rPr>
              <w:t xml:space="preserve">vajalikud </w:t>
            </w:r>
            <w:r w:rsidR="005D3DDA">
              <w:rPr>
                <w:rFonts w:ascii="Arial" w:eastAsiaTheme="minorEastAsia" w:hAnsi="Arial" w:cs="Arial"/>
                <w:b/>
                <w:bCs/>
                <w:i/>
                <w:iCs/>
                <w:color w:val="000000" w:themeColor="text1"/>
                <w:sz w:val="20"/>
                <w:szCs w:val="20"/>
                <w:lang w:eastAsia="et-EE"/>
              </w:rPr>
              <w:t>osapooled</w:t>
            </w:r>
            <w:r w:rsidR="00C87A70">
              <w:rPr>
                <w:rFonts w:ascii="Arial" w:eastAsiaTheme="minorEastAsia" w:hAnsi="Arial" w:cs="Arial"/>
                <w:b/>
                <w:bCs/>
                <w:i/>
                <w:iCs/>
                <w:color w:val="000000" w:themeColor="text1"/>
                <w:sz w:val="20"/>
                <w:szCs w:val="20"/>
                <w:lang w:eastAsia="et-EE"/>
              </w:rPr>
              <w:t xml:space="preserve"> (asutused</w:t>
            </w:r>
            <w:r w:rsidR="00691D73">
              <w:rPr>
                <w:rFonts w:ascii="Arial" w:eastAsiaTheme="minorEastAsia" w:hAnsi="Arial" w:cs="Arial"/>
                <w:b/>
                <w:bCs/>
                <w:i/>
                <w:iCs/>
                <w:color w:val="000000" w:themeColor="text1"/>
                <w:sz w:val="20"/>
                <w:szCs w:val="20"/>
                <w:lang w:eastAsia="et-EE"/>
              </w:rPr>
              <w:t xml:space="preserve"> ja/või inimesed</w:t>
            </w:r>
            <w:r w:rsidR="00C87A70">
              <w:rPr>
                <w:rFonts w:ascii="Arial" w:eastAsiaTheme="minorEastAsia" w:hAnsi="Arial" w:cs="Arial"/>
                <w:b/>
                <w:bCs/>
                <w:i/>
                <w:iCs/>
                <w:color w:val="000000" w:themeColor="text1"/>
                <w:sz w:val="20"/>
                <w:szCs w:val="20"/>
                <w:lang w:eastAsia="et-EE"/>
              </w:rPr>
              <w:t>)</w:t>
            </w:r>
            <w:r w:rsidR="00C916E2">
              <w:rPr>
                <w:rFonts w:ascii="Arial" w:eastAsiaTheme="minorEastAsia" w:hAnsi="Arial" w:cs="Arial"/>
                <w:b/>
                <w:bCs/>
                <w:i/>
                <w:iCs/>
                <w:color w:val="000000" w:themeColor="text1"/>
                <w:sz w:val="20"/>
                <w:szCs w:val="20"/>
                <w:lang w:eastAsia="et-EE"/>
              </w:rPr>
              <w:t xml:space="preserve"> ning </w:t>
            </w:r>
            <w:r w:rsidR="00504D9F">
              <w:rPr>
                <w:rFonts w:ascii="Arial" w:eastAsiaTheme="minorEastAsia" w:hAnsi="Arial" w:cs="Arial"/>
                <w:b/>
                <w:bCs/>
                <w:i/>
                <w:iCs/>
                <w:color w:val="000000" w:themeColor="text1"/>
                <w:sz w:val="20"/>
                <w:szCs w:val="20"/>
                <w:lang w:eastAsia="et-EE"/>
              </w:rPr>
              <w:t>täiendav ekspertiis</w:t>
            </w:r>
            <w:r w:rsidR="00C87A70">
              <w:rPr>
                <w:rFonts w:ascii="Arial" w:eastAsiaTheme="minorEastAsia" w:hAnsi="Arial" w:cs="Arial"/>
                <w:b/>
                <w:bCs/>
                <w:i/>
                <w:iCs/>
                <w:color w:val="000000" w:themeColor="text1"/>
                <w:sz w:val="20"/>
                <w:szCs w:val="20"/>
                <w:lang w:eastAsia="et-EE"/>
              </w:rPr>
              <w:t xml:space="preserve">, mida meeskonda </w:t>
            </w:r>
            <w:r w:rsidR="00691D73">
              <w:rPr>
                <w:rFonts w:ascii="Arial" w:eastAsiaTheme="minorEastAsia" w:hAnsi="Arial" w:cs="Arial"/>
                <w:b/>
                <w:bCs/>
                <w:i/>
                <w:iCs/>
                <w:color w:val="000000" w:themeColor="text1"/>
                <w:sz w:val="20"/>
                <w:szCs w:val="20"/>
                <w:lang w:eastAsia="et-EE"/>
              </w:rPr>
              <w:t xml:space="preserve">juurde </w:t>
            </w:r>
            <w:r w:rsidR="00C87A70">
              <w:rPr>
                <w:rFonts w:ascii="Arial" w:eastAsiaTheme="minorEastAsia" w:hAnsi="Arial" w:cs="Arial"/>
                <w:b/>
                <w:bCs/>
                <w:i/>
                <w:iCs/>
                <w:color w:val="000000" w:themeColor="text1"/>
                <w:sz w:val="20"/>
                <w:szCs w:val="20"/>
                <w:lang w:eastAsia="et-EE"/>
              </w:rPr>
              <w:t xml:space="preserve">vajate. </w:t>
            </w:r>
            <w:r w:rsidR="00E836B4">
              <w:rPr>
                <w:rFonts w:ascii="Arial" w:eastAsiaTheme="minorEastAsia" w:hAnsi="Arial" w:cs="Arial"/>
                <w:b/>
                <w:bCs/>
                <w:i/>
                <w:iCs/>
                <w:color w:val="000000" w:themeColor="text1"/>
                <w:sz w:val="20"/>
                <w:szCs w:val="20"/>
                <w:lang w:eastAsia="et-EE"/>
              </w:rPr>
              <w:t xml:space="preserve"> </w:t>
            </w:r>
          </w:p>
          <w:p w14:paraId="07EB4C47" w14:textId="77777777" w:rsidR="00C917B6" w:rsidRDefault="00C917B6" w:rsidP="22EC69B2">
            <w:pPr>
              <w:spacing w:after="0" w:line="240" w:lineRule="auto"/>
              <w:rPr>
                <w:rFonts w:ascii="Arial" w:eastAsiaTheme="minorEastAsia" w:hAnsi="Arial" w:cs="Arial"/>
                <w:b/>
                <w:bCs/>
                <w:i/>
                <w:iCs/>
                <w:color w:val="000000" w:themeColor="text1"/>
                <w:sz w:val="20"/>
                <w:szCs w:val="20"/>
                <w:lang w:eastAsia="et-EE"/>
              </w:rPr>
            </w:pPr>
          </w:p>
          <w:p w14:paraId="6111CE03" w14:textId="04A747B8" w:rsidR="00CD51D2" w:rsidRPr="000D42BA" w:rsidRDefault="038862B5" w:rsidP="22EC69B2">
            <w:pPr>
              <w:numPr>
                <w:ilvl w:val="0"/>
                <w:numId w:val="15"/>
              </w:numPr>
              <w:tabs>
                <w:tab w:val="clear" w:pos="720"/>
              </w:tabs>
              <w:spacing w:after="0" w:line="240" w:lineRule="auto"/>
              <w:ind w:left="313" w:hanging="142"/>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 xml:space="preserve">Kirjeldage </w:t>
            </w:r>
            <w:r w:rsidR="00D172A8">
              <w:rPr>
                <w:rFonts w:ascii="Arial" w:eastAsia="Times New Roman" w:hAnsi="Arial" w:cs="Arial"/>
                <w:i/>
                <w:iCs/>
                <w:sz w:val="20"/>
                <w:szCs w:val="20"/>
                <w:lang w:eastAsia="et-EE"/>
              </w:rPr>
              <w:t xml:space="preserve">rollide </w:t>
            </w:r>
            <w:r w:rsidR="00F61127">
              <w:rPr>
                <w:rFonts w:ascii="Arial" w:eastAsia="Times New Roman" w:hAnsi="Arial" w:cs="Arial"/>
                <w:i/>
                <w:iCs/>
                <w:sz w:val="20"/>
                <w:szCs w:val="20"/>
                <w:lang w:eastAsia="et-EE"/>
              </w:rPr>
              <w:t xml:space="preserve">ja töö </w:t>
            </w:r>
            <w:r w:rsidR="00D172A8">
              <w:rPr>
                <w:rFonts w:ascii="Arial" w:eastAsia="Times New Roman" w:hAnsi="Arial" w:cs="Arial"/>
                <w:i/>
                <w:iCs/>
                <w:sz w:val="20"/>
                <w:szCs w:val="20"/>
                <w:lang w:eastAsia="et-EE"/>
              </w:rPr>
              <w:t xml:space="preserve">jaotust </w:t>
            </w:r>
            <w:r w:rsidR="5FD1BDD6" w:rsidRPr="00A41403">
              <w:rPr>
                <w:rFonts w:ascii="Arial" w:eastAsia="Times New Roman" w:hAnsi="Arial" w:cs="Arial"/>
                <w:i/>
                <w:iCs/>
                <w:sz w:val="20"/>
                <w:szCs w:val="20"/>
                <w:lang w:eastAsia="et-EE"/>
              </w:rPr>
              <w:t>projektimeeskonna</w:t>
            </w:r>
            <w:r w:rsidR="00D172A8">
              <w:rPr>
                <w:rFonts w:ascii="Arial" w:eastAsia="Times New Roman" w:hAnsi="Arial" w:cs="Arial"/>
                <w:i/>
                <w:iCs/>
                <w:sz w:val="20"/>
                <w:szCs w:val="20"/>
                <w:lang w:eastAsia="et-EE"/>
              </w:rPr>
              <w:t>s</w:t>
            </w:r>
            <w:r w:rsidR="00F61127">
              <w:rPr>
                <w:rFonts w:ascii="Arial" w:eastAsia="Times New Roman" w:hAnsi="Arial" w:cs="Arial"/>
                <w:i/>
                <w:iCs/>
                <w:sz w:val="20"/>
                <w:szCs w:val="20"/>
                <w:lang w:eastAsia="et-EE"/>
              </w:rPr>
              <w:t>.</w:t>
            </w:r>
          </w:p>
          <w:p w14:paraId="6D74968D" w14:textId="77777777" w:rsidR="00BF4FC1" w:rsidRDefault="00BF4FC1" w:rsidP="00BF4FC1">
            <w:pPr>
              <w:numPr>
                <w:ilvl w:val="0"/>
                <w:numId w:val="15"/>
              </w:numPr>
              <w:tabs>
                <w:tab w:val="clear" w:pos="720"/>
              </w:tabs>
              <w:spacing w:after="0" w:line="240" w:lineRule="auto"/>
              <w:ind w:left="313" w:hanging="142"/>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Kirjeldage projekti juhtimise korraldust</w:t>
            </w:r>
            <w:r>
              <w:rPr>
                <w:rFonts w:ascii="Arial" w:eastAsia="Times New Roman" w:hAnsi="Arial" w:cs="Arial"/>
                <w:i/>
                <w:iCs/>
                <w:sz w:val="20"/>
                <w:szCs w:val="20"/>
                <w:lang w:eastAsia="et-EE"/>
              </w:rPr>
              <w:t>.</w:t>
            </w:r>
          </w:p>
          <w:p w14:paraId="792EDCB4" w14:textId="69EE64A3" w:rsidR="72960748" w:rsidRDefault="293F4652" w:rsidP="22EC69B2">
            <w:pPr>
              <w:numPr>
                <w:ilvl w:val="0"/>
                <w:numId w:val="15"/>
              </w:numPr>
              <w:tabs>
                <w:tab w:val="clear" w:pos="720"/>
              </w:tabs>
              <w:spacing w:after="0" w:line="240" w:lineRule="auto"/>
              <w:ind w:left="313" w:hanging="142"/>
              <w:rPr>
                <w:rFonts w:ascii="Arial" w:eastAsia="Times New Roman" w:hAnsi="Arial" w:cs="Arial"/>
                <w:i/>
                <w:iCs/>
                <w:sz w:val="20"/>
                <w:szCs w:val="20"/>
                <w:lang w:eastAsia="et-EE"/>
              </w:rPr>
            </w:pPr>
            <w:r w:rsidRPr="000D42BA">
              <w:rPr>
                <w:rFonts w:ascii="Arial" w:eastAsia="Times New Roman" w:hAnsi="Arial" w:cs="Arial"/>
                <w:i/>
                <w:iCs/>
                <w:sz w:val="20"/>
                <w:szCs w:val="20"/>
                <w:lang w:eastAsia="et-EE"/>
              </w:rPr>
              <w:t xml:space="preserve">Märkige ära, kui suure koormusega projektijuht (võimalusel ka teised </w:t>
            </w:r>
            <w:r w:rsidR="00AB3D54">
              <w:rPr>
                <w:rFonts w:ascii="Arial" w:eastAsia="Times New Roman" w:hAnsi="Arial" w:cs="Arial"/>
                <w:i/>
                <w:iCs/>
                <w:sz w:val="20"/>
                <w:szCs w:val="20"/>
                <w:lang w:eastAsia="et-EE"/>
              </w:rPr>
              <w:t>võtmeisikud</w:t>
            </w:r>
            <w:r w:rsidRPr="000D42BA">
              <w:rPr>
                <w:rFonts w:ascii="Arial" w:eastAsia="Times New Roman" w:hAnsi="Arial" w:cs="Arial"/>
                <w:i/>
                <w:iCs/>
                <w:sz w:val="20"/>
                <w:szCs w:val="20"/>
                <w:lang w:eastAsia="et-EE"/>
              </w:rPr>
              <w:t xml:space="preserve">) </w:t>
            </w:r>
            <w:r w:rsidR="2383B748" w:rsidRPr="000D42BA">
              <w:rPr>
                <w:rFonts w:ascii="Arial" w:eastAsia="Times New Roman" w:hAnsi="Arial" w:cs="Arial"/>
                <w:i/>
                <w:iCs/>
                <w:sz w:val="20"/>
                <w:szCs w:val="20"/>
                <w:lang w:eastAsia="et-EE"/>
              </w:rPr>
              <w:t>projekti panustavad</w:t>
            </w:r>
            <w:r w:rsidR="72960748" w:rsidRPr="000D42BA">
              <w:rPr>
                <w:rFonts w:ascii="Arial" w:eastAsia="Times New Roman" w:hAnsi="Arial" w:cs="Arial"/>
                <w:i/>
                <w:iCs/>
                <w:sz w:val="20"/>
                <w:szCs w:val="20"/>
                <w:lang w:eastAsia="et-EE"/>
              </w:rPr>
              <w:t xml:space="preserve">.  </w:t>
            </w:r>
          </w:p>
          <w:p w14:paraId="1F1E5DF3" w14:textId="45DAF27A" w:rsidR="00294E81" w:rsidRPr="000D42BA" w:rsidRDefault="00294E81" w:rsidP="22EC69B2">
            <w:pPr>
              <w:numPr>
                <w:ilvl w:val="0"/>
                <w:numId w:val="15"/>
              </w:numPr>
              <w:tabs>
                <w:tab w:val="clear" w:pos="720"/>
              </w:tabs>
              <w:spacing w:after="0" w:line="240" w:lineRule="auto"/>
              <w:ind w:left="313" w:hanging="142"/>
              <w:rPr>
                <w:rFonts w:ascii="Arial" w:eastAsia="Times New Roman" w:hAnsi="Arial" w:cs="Arial"/>
                <w:i/>
                <w:iCs/>
                <w:sz w:val="20"/>
                <w:szCs w:val="20"/>
                <w:lang w:eastAsia="et-EE"/>
              </w:rPr>
            </w:pPr>
            <w:r>
              <w:rPr>
                <w:rFonts w:ascii="Arial" w:eastAsia="Times New Roman" w:hAnsi="Arial" w:cs="Arial"/>
                <w:i/>
                <w:iCs/>
                <w:sz w:val="20"/>
                <w:szCs w:val="20"/>
                <w:lang w:eastAsia="et-EE"/>
              </w:rPr>
              <w:t>Kirjeldage, missugust täiendavat ekspertiisi</w:t>
            </w:r>
            <w:r w:rsidRPr="00294E81">
              <w:rPr>
                <w:rFonts w:ascii="Arial" w:eastAsia="Times New Roman" w:hAnsi="Arial" w:cs="Arial"/>
                <w:i/>
                <w:iCs/>
                <w:sz w:val="20"/>
                <w:szCs w:val="20"/>
                <w:lang w:eastAsia="et-EE"/>
              </w:rPr>
              <w:t xml:space="preserve"> tuleb juurde kaasata (nt tehniline ekspertiis</w:t>
            </w:r>
            <w:r>
              <w:rPr>
                <w:rFonts w:ascii="Arial" w:eastAsia="Times New Roman" w:hAnsi="Arial" w:cs="Arial"/>
                <w:i/>
                <w:iCs/>
                <w:sz w:val="20"/>
                <w:szCs w:val="20"/>
                <w:lang w:eastAsia="et-EE"/>
              </w:rPr>
              <w:t>, andmekaitse</w:t>
            </w:r>
            <w:r w:rsidR="00915095">
              <w:rPr>
                <w:rFonts w:ascii="Arial" w:eastAsia="Times New Roman" w:hAnsi="Arial" w:cs="Arial"/>
                <w:i/>
                <w:iCs/>
                <w:sz w:val="20"/>
                <w:szCs w:val="20"/>
                <w:lang w:eastAsia="et-EE"/>
              </w:rPr>
              <w:t>)</w:t>
            </w:r>
            <w:r>
              <w:rPr>
                <w:rFonts w:ascii="Arial" w:eastAsia="Times New Roman" w:hAnsi="Arial" w:cs="Arial"/>
                <w:i/>
                <w:iCs/>
                <w:sz w:val="20"/>
                <w:szCs w:val="20"/>
                <w:lang w:eastAsia="et-EE"/>
              </w:rPr>
              <w:t>, mis on meeskonnaliikmete poolt katmata</w:t>
            </w:r>
            <w:r w:rsidRPr="00294E81">
              <w:rPr>
                <w:rFonts w:ascii="Arial" w:eastAsia="Times New Roman" w:hAnsi="Arial" w:cs="Arial"/>
                <w:i/>
                <w:iCs/>
                <w:sz w:val="20"/>
                <w:szCs w:val="20"/>
                <w:lang w:eastAsia="et-EE"/>
              </w:rPr>
              <w:t>.</w:t>
            </w:r>
          </w:p>
          <w:p w14:paraId="5D74A3B4" w14:textId="77777777" w:rsidR="005F592A" w:rsidRDefault="005F592A" w:rsidP="005F592A">
            <w:pPr>
              <w:spacing w:after="0" w:line="240" w:lineRule="auto"/>
              <w:textAlignment w:val="baseline"/>
              <w:rPr>
                <w:rFonts w:ascii="Arial" w:eastAsia="Times New Roman" w:hAnsi="Arial" w:cs="Arial"/>
                <w:i/>
                <w:iCs/>
                <w:sz w:val="20"/>
                <w:szCs w:val="20"/>
                <w:lang w:eastAsia="et-EE"/>
              </w:rPr>
            </w:pPr>
          </w:p>
          <w:p w14:paraId="6872FBE5" w14:textId="1B465286" w:rsidR="006F30E9" w:rsidRPr="004C5383" w:rsidRDefault="005F592A" w:rsidP="005F592A">
            <w:pPr>
              <w:spacing w:after="0" w:line="240" w:lineRule="auto"/>
              <w:textAlignment w:val="baseline"/>
              <w:rPr>
                <w:rFonts w:ascii="Arial" w:eastAsia="Times New Roman" w:hAnsi="Arial" w:cs="Arial"/>
                <w:b/>
                <w:i/>
                <w:sz w:val="20"/>
                <w:szCs w:val="20"/>
                <w:lang w:eastAsia="et-EE"/>
              </w:rPr>
            </w:pPr>
            <w:r w:rsidRPr="004C5383">
              <w:rPr>
                <w:rFonts w:ascii="Arial" w:eastAsia="Times New Roman" w:hAnsi="Arial" w:cs="Arial"/>
                <w:b/>
                <w:bCs/>
                <w:i/>
                <w:iCs/>
                <w:sz w:val="20"/>
                <w:szCs w:val="20"/>
                <w:lang w:eastAsia="et-EE"/>
              </w:rPr>
              <w:t xml:space="preserve">NB! Kui nimetate konkreetseid </w:t>
            </w:r>
            <w:r w:rsidR="0025723D" w:rsidRPr="004C5383">
              <w:rPr>
                <w:rFonts w:ascii="Arial" w:eastAsia="Times New Roman" w:hAnsi="Arial" w:cs="Arial"/>
                <w:b/>
                <w:bCs/>
                <w:i/>
                <w:iCs/>
                <w:sz w:val="20"/>
                <w:szCs w:val="20"/>
                <w:lang w:eastAsia="et-EE"/>
              </w:rPr>
              <w:t>meeskonnaliikmeid</w:t>
            </w:r>
            <w:r w:rsidR="00647CEB" w:rsidRPr="004C5383">
              <w:rPr>
                <w:rFonts w:ascii="Arial" w:eastAsia="Times New Roman" w:hAnsi="Arial" w:cs="Arial"/>
                <w:b/>
                <w:bCs/>
                <w:i/>
                <w:iCs/>
                <w:sz w:val="20"/>
                <w:szCs w:val="20"/>
                <w:lang w:eastAsia="et-EE"/>
              </w:rPr>
              <w:t xml:space="preserve">, siis nendega </w:t>
            </w:r>
            <w:r w:rsidR="000340CF" w:rsidRPr="004C5383">
              <w:rPr>
                <w:rFonts w:ascii="Arial" w:eastAsia="Times New Roman" w:hAnsi="Arial" w:cs="Arial"/>
                <w:b/>
                <w:bCs/>
                <w:i/>
                <w:iCs/>
                <w:sz w:val="20"/>
                <w:szCs w:val="20"/>
                <w:lang w:eastAsia="et-EE"/>
              </w:rPr>
              <w:t xml:space="preserve">(või nende juhtidega) peab olema </w:t>
            </w:r>
            <w:r w:rsidR="004C5383" w:rsidRPr="004C5383">
              <w:rPr>
                <w:rFonts w:ascii="Arial" w:eastAsia="Times New Roman" w:hAnsi="Arial" w:cs="Arial"/>
                <w:b/>
                <w:bCs/>
                <w:i/>
                <w:iCs/>
                <w:sz w:val="20"/>
                <w:szCs w:val="20"/>
                <w:lang w:eastAsia="et-EE"/>
              </w:rPr>
              <w:t>projektis osalemine läbi räägitud!</w:t>
            </w:r>
          </w:p>
        </w:tc>
      </w:tr>
      <w:tr w:rsidR="000439A9" w:rsidRPr="00060D82" w14:paraId="4F99D12C" w14:textId="77777777" w:rsidTr="0216BCED">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DE7E586" w14:textId="6BB45A6B" w:rsidR="00A91F8C" w:rsidRDefault="4BBACD57" w:rsidP="0216BCED">
            <w:pPr>
              <w:spacing w:after="0" w:line="240" w:lineRule="auto"/>
              <w:textAlignment w:val="baseline"/>
              <w:rPr>
                <w:rFonts w:ascii="Arial" w:eastAsia="Arial" w:hAnsi="Arial" w:cs="Arial"/>
                <w:sz w:val="20"/>
                <w:szCs w:val="20"/>
              </w:rPr>
            </w:pPr>
            <w:r w:rsidRPr="0216BCED">
              <w:rPr>
                <w:rFonts w:ascii="Arial" w:eastAsia="Arial" w:hAnsi="Arial" w:cs="Arial"/>
                <w:sz w:val="20"/>
                <w:szCs w:val="20"/>
              </w:rPr>
              <w:t xml:space="preserve">Kolm projekti toimuvad paralleelselt ning moodustavad terviku. Projektide sidususest tulenevalt on neli meeskonnaliiget, kes töötavad kõikides projektides osalise koormusega ning omavad koondvaadet kolmest projektist ja nende tegevustest. Need on: </w:t>
            </w:r>
          </w:p>
          <w:p w14:paraId="588283F0" w14:textId="2E0983B8" w:rsidR="00A91F8C" w:rsidRDefault="4BBACD57" w:rsidP="0216BCED">
            <w:pPr>
              <w:pStyle w:val="Loendilik"/>
              <w:numPr>
                <w:ilvl w:val="0"/>
                <w:numId w:val="2"/>
              </w:numPr>
              <w:spacing w:after="0" w:line="240" w:lineRule="auto"/>
              <w:textAlignment w:val="baseline"/>
              <w:rPr>
                <w:rFonts w:ascii="Arial" w:eastAsia="Arial" w:hAnsi="Arial" w:cs="Arial"/>
                <w:sz w:val="20"/>
                <w:szCs w:val="20"/>
              </w:rPr>
            </w:pPr>
            <w:r w:rsidRPr="0216BCED">
              <w:rPr>
                <w:rFonts w:ascii="Arial" w:eastAsia="Arial" w:hAnsi="Arial" w:cs="Arial"/>
                <w:sz w:val="20"/>
                <w:szCs w:val="20"/>
              </w:rPr>
              <w:t>MaRu programmijuht</w:t>
            </w:r>
          </w:p>
          <w:p w14:paraId="3206D11B" w14:textId="299084C1" w:rsidR="00A91F8C" w:rsidRDefault="4BBACD57" w:rsidP="0216BCED">
            <w:pPr>
              <w:pStyle w:val="Loendilik"/>
              <w:numPr>
                <w:ilvl w:val="0"/>
                <w:numId w:val="2"/>
              </w:numPr>
              <w:spacing w:after="0" w:line="240" w:lineRule="auto"/>
              <w:textAlignment w:val="baseline"/>
              <w:rPr>
                <w:rFonts w:ascii="Arial" w:eastAsia="Arial" w:hAnsi="Arial" w:cs="Arial"/>
                <w:sz w:val="20"/>
                <w:szCs w:val="20"/>
              </w:rPr>
            </w:pPr>
            <w:r w:rsidRPr="0216BCED">
              <w:rPr>
                <w:rFonts w:ascii="Arial" w:eastAsia="Arial" w:hAnsi="Arial" w:cs="Arial"/>
                <w:sz w:val="20"/>
                <w:szCs w:val="20"/>
              </w:rPr>
              <w:t>MKM programmijuht</w:t>
            </w:r>
          </w:p>
          <w:p w14:paraId="0C68589C" w14:textId="5E96158F" w:rsidR="00A91F8C" w:rsidRDefault="4BBACD57" w:rsidP="0216BCED">
            <w:pPr>
              <w:pStyle w:val="Loendilik"/>
              <w:numPr>
                <w:ilvl w:val="0"/>
                <w:numId w:val="2"/>
              </w:numPr>
              <w:spacing w:after="0" w:line="240" w:lineRule="auto"/>
              <w:textAlignment w:val="baseline"/>
              <w:rPr>
                <w:rFonts w:ascii="Arial" w:eastAsia="Arial" w:hAnsi="Arial" w:cs="Arial"/>
                <w:sz w:val="20"/>
                <w:szCs w:val="20"/>
              </w:rPr>
            </w:pPr>
            <w:r w:rsidRPr="0216BCED">
              <w:rPr>
                <w:rFonts w:ascii="Arial" w:eastAsia="Arial" w:hAnsi="Arial" w:cs="Arial"/>
                <w:sz w:val="20"/>
                <w:szCs w:val="20"/>
              </w:rPr>
              <w:t>Kemit projektijuht</w:t>
            </w:r>
          </w:p>
          <w:p w14:paraId="4A0A638D" w14:textId="1E382951" w:rsidR="00A91F8C" w:rsidRDefault="4BBACD57" w:rsidP="0216BCED">
            <w:pPr>
              <w:pStyle w:val="Loendilik"/>
              <w:numPr>
                <w:ilvl w:val="0"/>
                <w:numId w:val="2"/>
              </w:numPr>
              <w:spacing w:after="0" w:line="240" w:lineRule="auto"/>
              <w:textAlignment w:val="baseline"/>
              <w:rPr>
                <w:rFonts w:ascii="Arial" w:eastAsia="Arial" w:hAnsi="Arial" w:cs="Arial"/>
                <w:sz w:val="20"/>
                <w:szCs w:val="20"/>
              </w:rPr>
            </w:pPr>
            <w:r w:rsidRPr="0216BCED">
              <w:rPr>
                <w:rFonts w:ascii="Arial" w:eastAsia="Arial" w:hAnsi="Arial" w:cs="Arial"/>
                <w:sz w:val="20"/>
                <w:szCs w:val="20"/>
              </w:rPr>
              <w:t>Kemit arendusmeeskonna juht</w:t>
            </w:r>
          </w:p>
          <w:p w14:paraId="29A05703" w14:textId="4786419A" w:rsidR="00A91F8C" w:rsidRDefault="00A91F8C" w:rsidP="0216BCED">
            <w:pPr>
              <w:spacing w:after="0" w:line="240" w:lineRule="auto"/>
              <w:textAlignment w:val="baseline"/>
              <w:rPr>
                <w:rFonts w:ascii="Arial" w:eastAsia="Arial" w:hAnsi="Arial" w:cs="Arial"/>
                <w:sz w:val="20"/>
                <w:szCs w:val="20"/>
              </w:rPr>
            </w:pPr>
          </w:p>
          <w:p w14:paraId="439F95CA" w14:textId="547EA58A" w:rsidR="00A91F8C" w:rsidRDefault="4BBACD57" w:rsidP="0216BCED">
            <w:pPr>
              <w:spacing w:after="0" w:line="240" w:lineRule="auto"/>
              <w:textAlignment w:val="baseline"/>
              <w:rPr>
                <w:rFonts w:ascii="Arial" w:eastAsia="Arial" w:hAnsi="Arial" w:cs="Arial"/>
                <w:sz w:val="20"/>
                <w:szCs w:val="20"/>
              </w:rPr>
            </w:pPr>
            <w:r w:rsidRPr="0216BCED">
              <w:rPr>
                <w:rFonts w:ascii="Arial" w:eastAsia="Arial" w:hAnsi="Arial" w:cs="Arial"/>
                <w:sz w:val="20"/>
                <w:szCs w:val="20"/>
              </w:rPr>
              <w:t>Nemad moodustavad projekti tuumikmeeskonna, kuhu- kaasatakase vastavalt vajadusele projektimeeskonna teisi liikmeid. Projekti tegevuste läbiviimist juhitakse ühtse projektide ülese digikanali kaudu (Confluence, Planner vmt). Projekti tuumikmeeskond vahetab infot iganädalastel koordinatsioonikoosolekutel. Projektide tegevustest ja fookusest olenevalt ülejäänud meeskond projektis varieerub (detailselt välja toodud allolevas tabelis). Kuna käesolevas projektis eeldab projekti tulemuste saavutamine tugevat koostööd MaRu ja MKMi vahel, siis toimub projekti juhtimine tandemis, kus igal partneril on oma selge roll:</w:t>
            </w:r>
          </w:p>
          <w:p w14:paraId="575C17C0" w14:textId="250F69A1" w:rsidR="00A91F8C" w:rsidRDefault="4BBACD57" w:rsidP="0216BCED">
            <w:pPr>
              <w:pStyle w:val="Loendilik"/>
              <w:numPr>
                <w:ilvl w:val="0"/>
                <w:numId w:val="1"/>
              </w:numPr>
              <w:spacing w:after="0" w:line="240" w:lineRule="auto"/>
              <w:textAlignment w:val="baseline"/>
              <w:rPr>
                <w:rFonts w:ascii="Arial" w:eastAsia="Arial" w:hAnsi="Arial" w:cs="Arial"/>
                <w:sz w:val="20"/>
                <w:szCs w:val="20"/>
              </w:rPr>
            </w:pPr>
            <w:r w:rsidRPr="0216BCED">
              <w:rPr>
                <w:rFonts w:ascii="Arial" w:eastAsia="Arial" w:hAnsi="Arial" w:cs="Arial"/>
                <w:sz w:val="20"/>
                <w:szCs w:val="20"/>
              </w:rPr>
              <w:t xml:space="preserve">MaRu täidab projektis </w:t>
            </w:r>
            <w:r w:rsidRPr="0216BCED">
              <w:rPr>
                <w:rFonts w:ascii="Arial" w:eastAsia="Arial" w:hAnsi="Arial" w:cs="Arial"/>
                <w:b/>
                <w:bCs/>
                <w:sz w:val="20"/>
                <w:szCs w:val="20"/>
              </w:rPr>
              <w:t>juhtivpartneri</w:t>
            </w:r>
            <w:r w:rsidRPr="0216BCED">
              <w:rPr>
                <w:rFonts w:ascii="Arial" w:eastAsia="Arial" w:hAnsi="Arial" w:cs="Arial"/>
                <w:sz w:val="20"/>
                <w:szCs w:val="20"/>
              </w:rPr>
              <w:t xml:space="preserve"> ning üldkoordineerija rolli, kuna projekti sisulised tegevused tuginevad valdavas osas MaRu pädevusele planeerimisvaldkonna rakendusasutusena. MaRu koordineerib seega projektide omavahelist sidusust, annab aru juhtrühmale, korraldab peamisi kommunikatsioonitegevusi, kaasamistegevusi ja piloote (sh nende hankeid) ja teeb aruandlust.</w:t>
            </w:r>
            <w:r w:rsidR="3557894C" w:rsidRPr="0216BCED">
              <w:rPr>
                <w:rFonts w:ascii="Arial" w:eastAsia="Arial" w:hAnsi="Arial" w:cs="Arial"/>
                <w:sz w:val="20"/>
                <w:szCs w:val="20"/>
              </w:rPr>
              <w:t xml:space="preserve"> </w:t>
            </w:r>
            <w:r w:rsidRPr="0216BCED">
              <w:rPr>
                <w:rFonts w:ascii="Arial" w:eastAsia="Arial" w:hAnsi="Arial" w:cs="Arial"/>
                <w:sz w:val="20"/>
                <w:szCs w:val="20"/>
              </w:rPr>
              <w:t>Maru on ka peamine kontakt Riigikantseleile projektiga seotud küsimustes ning vastutab partnerlepingu täitmise eest.</w:t>
            </w:r>
          </w:p>
          <w:p w14:paraId="4EF9A6B7" w14:textId="30195C7D" w:rsidR="00A91F8C" w:rsidRDefault="4BBACD57" w:rsidP="0216BCED">
            <w:pPr>
              <w:pStyle w:val="Loendilik"/>
              <w:numPr>
                <w:ilvl w:val="0"/>
                <w:numId w:val="1"/>
              </w:numPr>
              <w:spacing w:after="0" w:line="240" w:lineRule="auto"/>
              <w:textAlignment w:val="baseline"/>
              <w:rPr>
                <w:rFonts w:ascii="Arial" w:eastAsia="Arial" w:hAnsi="Arial" w:cs="Arial"/>
                <w:sz w:val="20"/>
                <w:szCs w:val="20"/>
              </w:rPr>
            </w:pPr>
            <w:r w:rsidRPr="0216BCED">
              <w:rPr>
                <w:rFonts w:ascii="Arial" w:eastAsia="Arial" w:hAnsi="Arial" w:cs="Arial"/>
                <w:sz w:val="20"/>
                <w:szCs w:val="20"/>
              </w:rPr>
              <w:t>Majandus- ja Kommunikatsiooniministeerium on tellija ja ruumivaldkonna koordinaator strateegilisel tasandil. Hoiab kõikides projektides kurssi, et projekti tegevused oleksid kooskõlas riigi ruumipoliitika ja prioriteetsete suundadega, vastutab valdkondlike poliitikate kujundamise eest.</w:t>
            </w:r>
          </w:p>
          <w:p w14:paraId="451EFA9D" w14:textId="74D51B84" w:rsidR="00A91F8C" w:rsidRDefault="00A91F8C" w:rsidP="0216BCED">
            <w:pPr>
              <w:spacing w:after="0" w:line="240" w:lineRule="auto"/>
              <w:textAlignment w:val="baseline"/>
              <w:rPr>
                <w:rFonts w:ascii="Arial" w:eastAsia="Arial" w:hAnsi="Arial" w:cs="Arial"/>
                <w:color w:val="000000" w:themeColor="text1"/>
                <w:sz w:val="20"/>
                <w:szCs w:val="20"/>
              </w:rPr>
            </w:pPr>
          </w:p>
          <w:p w14:paraId="38A3EC50" w14:textId="6597BC01" w:rsidR="00A91F8C" w:rsidRDefault="4BBACD57" w:rsidP="0216BCED">
            <w:pPr>
              <w:pStyle w:val="Loendilik"/>
              <w:numPr>
                <w:ilvl w:val="0"/>
                <w:numId w:val="1"/>
              </w:numPr>
              <w:spacing w:after="0" w:line="240" w:lineRule="auto"/>
              <w:textAlignment w:val="baseline"/>
              <w:rPr>
                <w:rFonts w:ascii="Arial" w:eastAsia="Arial" w:hAnsi="Arial" w:cs="Arial"/>
                <w:color w:val="000000" w:themeColor="text1"/>
                <w:sz w:val="20"/>
                <w:szCs w:val="20"/>
              </w:rPr>
            </w:pPr>
            <w:r w:rsidRPr="0216BCED">
              <w:rPr>
                <w:rFonts w:ascii="Arial" w:eastAsia="Arial" w:hAnsi="Arial" w:cs="Arial"/>
                <w:sz w:val="19"/>
                <w:szCs w:val="19"/>
              </w:rPr>
              <w:t xml:space="preserve">Keskkonnaministeeriumi </w:t>
            </w:r>
            <w:r w:rsidRPr="0216BCED">
              <w:rPr>
                <w:rFonts w:ascii="Arial" w:eastAsia="Arial" w:hAnsi="Arial" w:cs="Arial"/>
                <w:sz w:val="20"/>
                <w:szCs w:val="20"/>
              </w:rPr>
              <w:t xml:space="preserve"> IT-keskus (KeMIT), on projekti</w:t>
            </w:r>
            <w:r w:rsidR="316E8A6D" w:rsidRPr="0216BCED">
              <w:rPr>
                <w:rFonts w:ascii="Arial" w:eastAsia="Arial" w:hAnsi="Arial" w:cs="Arial"/>
                <w:sz w:val="20"/>
                <w:szCs w:val="20"/>
              </w:rPr>
              <w:t xml:space="preserve"> </w:t>
            </w:r>
            <w:r w:rsidRPr="0216BCED">
              <w:rPr>
                <w:rFonts w:ascii="Arial" w:eastAsia="Arial" w:hAnsi="Arial" w:cs="Arial"/>
                <w:sz w:val="20"/>
                <w:szCs w:val="20"/>
              </w:rPr>
              <w:t>IT-partner ja peamine hankija. Korraldab kõiki arendushankeid ja nende täitmist, vaatab, et tegevused oleks rakendatavad olemasolevas arhitektuuris, vajadusel teeb muudatusi IT-taristus, teostab arendustöid ja testimisi</w:t>
            </w:r>
            <w:r w:rsidR="68EC6E50" w:rsidRPr="0216BCED">
              <w:rPr>
                <w:rFonts w:ascii="Arial" w:eastAsia="Arial" w:hAnsi="Arial" w:cs="Arial"/>
                <w:sz w:val="20"/>
                <w:szCs w:val="20"/>
              </w:rPr>
              <w:t>.</w:t>
            </w:r>
          </w:p>
          <w:p w14:paraId="75D358B1" w14:textId="0AD4DF61" w:rsidR="00A91F8C" w:rsidRDefault="00A91F8C" w:rsidP="00767F06">
            <w:pPr>
              <w:spacing w:after="0" w:line="240" w:lineRule="auto"/>
              <w:textAlignment w:val="baseline"/>
              <w:rPr>
                <w:rFonts w:ascii="Arial" w:eastAsia="Arial" w:hAnsi="Arial" w:cs="Arial"/>
                <w:color w:val="000000" w:themeColor="text1"/>
                <w:sz w:val="20"/>
                <w:szCs w:val="20"/>
              </w:rPr>
            </w:pPr>
          </w:p>
          <w:p w14:paraId="1BABA0F9" w14:textId="3E82238C" w:rsidR="00B90B89" w:rsidRDefault="4BBACD57" w:rsidP="0216BCED">
            <w:pPr>
              <w:spacing w:after="0" w:line="240" w:lineRule="auto"/>
              <w:textAlignment w:val="baseline"/>
              <w:rPr>
                <w:rFonts w:ascii="Arial" w:eastAsia="Times New Roman" w:hAnsi="Arial" w:cs="Arial"/>
                <w:sz w:val="20"/>
                <w:szCs w:val="20"/>
                <w:lang w:eastAsia="et-EE"/>
              </w:rPr>
            </w:pPr>
            <w:r w:rsidRPr="0216BCED">
              <w:rPr>
                <w:rFonts w:ascii="Arial" w:eastAsia="Arial" w:hAnsi="Arial" w:cs="Arial"/>
                <w:sz w:val="20"/>
                <w:szCs w:val="20"/>
              </w:rPr>
              <w:t>Projektide strateegilisi otsuseid teeb juhtrühm</w:t>
            </w:r>
            <w:r w:rsidR="596753A1" w:rsidRPr="0216BCED">
              <w:rPr>
                <w:rFonts w:ascii="Arial" w:eastAsia="Times New Roman" w:hAnsi="Arial" w:cs="Arial"/>
                <w:sz w:val="20"/>
                <w:szCs w:val="20"/>
                <w:lang w:eastAsia="et-EE"/>
              </w:rPr>
              <w:t>, kuhu kuuluvad kõigi partnerite esindajad. Lisaks kaasatakse juhtrühma Eesti Linnade ja Valdade Liit ning Riigikantselei. Juhtrühm koordineerib tegevusi, jälgib eesmärkide täitmist ning teeb strateegilisi otsuseid, tagades projekti sujuva ja sidusa elluviimise. Juhtrühma kogunemise sagedus varieerub vastavalt projekti etapile, ent ei toimu harvemini, kui kord kvartalis.</w:t>
            </w:r>
          </w:p>
          <w:p w14:paraId="224B3086" w14:textId="77777777" w:rsidR="00B90B89" w:rsidRDefault="00B90B89" w:rsidP="00B90B89">
            <w:pPr>
              <w:spacing w:after="0" w:line="240" w:lineRule="auto"/>
              <w:textAlignment w:val="baseline"/>
              <w:rPr>
                <w:rFonts w:ascii="Arial" w:eastAsia="Times New Roman" w:hAnsi="Arial" w:cs="Arial"/>
                <w:sz w:val="20"/>
                <w:szCs w:val="20"/>
                <w:lang w:eastAsia="et-EE"/>
              </w:rPr>
            </w:pPr>
          </w:p>
          <w:p w14:paraId="399143C5" w14:textId="77777777" w:rsidR="00B90B89" w:rsidRDefault="00B90B89" w:rsidP="00B90B89">
            <w:pPr>
              <w:spacing w:after="0" w:line="240" w:lineRule="auto"/>
              <w:jc w:val="both"/>
              <w:textAlignment w:val="baseline"/>
              <w:rPr>
                <w:rFonts w:ascii="Arial" w:eastAsia="Times New Roman" w:hAnsi="Arial" w:cs="Arial"/>
                <w:sz w:val="20"/>
                <w:szCs w:val="20"/>
                <w:lang w:eastAsia="et-EE"/>
              </w:rPr>
            </w:pPr>
            <w:r>
              <w:rPr>
                <w:rFonts w:ascii="Arial" w:eastAsia="Times New Roman" w:hAnsi="Arial" w:cs="Arial"/>
                <w:sz w:val="20"/>
                <w:szCs w:val="20"/>
                <w:lang w:eastAsia="et-EE"/>
              </w:rPr>
              <w:t>Tagamaks vahendite kasutamise eesmärgipärasuse, toimub kogu projekti vältel vahetulemuste valideerimine sihtrühmadega nii pilootprojektide abil kui eeldatavasti ka avaliku vahetulemuste kättesaadavaks tegemise.</w:t>
            </w:r>
          </w:p>
          <w:p w14:paraId="14E1B429" w14:textId="77777777" w:rsidR="00B90B89" w:rsidRDefault="00B90B89" w:rsidP="00B90B89">
            <w:pPr>
              <w:spacing w:after="0" w:line="240" w:lineRule="auto"/>
              <w:textAlignment w:val="baseline"/>
              <w:rPr>
                <w:rFonts w:ascii="Arial" w:eastAsia="Times New Roman" w:hAnsi="Arial" w:cs="Arial"/>
                <w:sz w:val="20"/>
                <w:szCs w:val="20"/>
                <w:lang w:eastAsia="et-EE"/>
              </w:rPr>
            </w:pPr>
          </w:p>
          <w:p w14:paraId="51ABD3C4" w14:textId="77777777" w:rsidR="00B90B89" w:rsidRDefault="00B90B89" w:rsidP="00B90B89">
            <w:pPr>
              <w:spacing w:after="0" w:line="240" w:lineRule="auto"/>
              <w:textAlignment w:val="baseline"/>
              <w:rPr>
                <w:rFonts w:ascii="Arial" w:eastAsia="Times New Roman" w:hAnsi="Arial" w:cs="Arial"/>
                <w:i/>
                <w:iCs/>
                <w:sz w:val="20"/>
                <w:szCs w:val="20"/>
                <w:lang w:eastAsia="et-EE"/>
              </w:rPr>
            </w:pPr>
          </w:p>
          <w:p w14:paraId="6B26892A" w14:textId="3A9002B3" w:rsidR="0040056F" w:rsidRDefault="00B90B89" w:rsidP="37198EC0">
            <w:pPr>
              <w:spacing w:after="0" w:line="240" w:lineRule="auto"/>
              <w:textAlignment w:val="baseline"/>
              <w:rPr>
                <w:rFonts w:ascii="Arial" w:eastAsia="Times New Roman" w:hAnsi="Arial" w:cs="Arial"/>
                <w:sz w:val="20"/>
                <w:szCs w:val="20"/>
                <w:lang w:eastAsia="et-EE"/>
              </w:rPr>
            </w:pPr>
            <w:r w:rsidRPr="37198EC0">
              <w:rPr>
                <w:rFonts w:ascii="Arial" w:eastAsia="Times New Roman" w:hAnsi="Arial" w:cs="Arial"/>
                <w:sz w:val="20"/>
                <w:szCs w:val="20"/>
                <w:lang w:eastAsia="et-EE"/>
              </w:rPr>
              <w:lastRenderedPageBreak/>
              <w:t>Allolevas tabelis on toodud välja rollid ja tööjaotus partnerite kaupa ning planeeritavad meeskondade koosseisud.</w:t>
            </w:r>
          </w:p>
          <w:p w14:paraId="77ED4755" w14:textId="77777777" w:rsidR="009C7EDD" w:rsidRPr="00A41403" w:rsidRDefault="009C7EDD" w:rsidP="02E4557E">
            <w:pPr>
              <w:spacing w:after="0" w:line="240" w:lineRule="auto"/>
              <w:textAlignment w:val="baseline"/>
              <w:rPr>
                <w:rFonts w:ascii="Arial" w:eastAsia="Times New Roman" w:hAnsi="Arial" w:cs="Arial"/>
                <w:b/>
                <w:bCs/>
                <w:sz w:val="20"/>
                <w:szCs w:val="20"/>
                <w:lang w:eastAsia="et-EE"/>
              </w:rPr>
            </w:pPr>
          </w:p>
          <w:tbl>
            <w:tblPr>
              <w:tblStyle w:val="Kontuurtabel"/>
              <w:tblW w:w="9150" w:type="dxa"/>
              <w:tblLook w:val="06A0" w:firstRow="1" w:lastRow="0" w:firstColumn="1" w:lastColumn="0" w:noHBand="1" w:noVBand="1"/>
            </w:tblPr>
            <w:tblGrid>
              <w:gridCol w:w="894"/>
              <w:gridCol w:w="1530"/>
              <w:gridCol w:w="3020"/>
              <w:gridCol w:w="3706"/>
            </w:tblGrid>
            <w:tr w:rsidR="02E4557E" w14:paraId="48E56135" w14:textId="77777777" w:rsidTr="0216BCED">
              <w:trPr>
                <w:trHeight w:val="300"/>
              </w:trPr>
              <w:tc>
                <w:tcPr>
                  <w:tcW w:w="894" w:type="dxa"/>
                  <w:shd w:val="clear" w:color="auto" w:fill="BFBFBF" w:themeFill="background1" w:themeFillShade="BF"/>
                </w:tcPr>
                <w:p w14:paraId="664A3137" w14:textId="241BE70A" w:rsidR="1B2ADA01" w:rsidRDefault="1B2ADA01" w:rsidP="02E4557E">
                  <w:pPr>
                    <w:rPr>
                      <w:rFonts w:ascii="Arial" w:eastAsia="Times New Roman" w:hAnsi="Arial" w:cs="Arial"/>
                      <w:b/>
                      <w:bCs/>
                      <w:sz w:val="20"/>
                      <w:szCs w:val="20"/>
                      <w:lang w:eastAsia="et-EE"/>
                    </w:rPr>
                  </w:pPr>
                  <w:r w:rsidRPr="02E4557E">
                    <w:rPr>
                      <w:rFonts w:ascii="Arial" w:eastAsia="Times New Roman" w:hAnsi="Arial" w:cs="Arial"/>
                      <w:b/>
                      <w:bCs/>
                      <w:sz w:val="20"/>
                      <w:szCs w:val="20"/>
                      <w:lang w:eastAsia="et-EE"/>
                    </w:rPr>
                    <w:t>Asutus</w:t>
                  </w:r>
                </w:p>
              </w:tc>
              <w:tc>
                <w:tcPr>
                  <w:tcW w:w="1530" w:type="dxa"/>
                  <w:shd w:val="clear" w:color="auto" w:fill="BFBFBF" w:themeFill="background1" w:themeFillShade="BF"/>
                </w:tcPr>
                <w:p w14:paraId="762851F0" w14:textId="52FD14B2" w:rsidR="1B2ADA01" w:rsidRDefault="1B2ADA01" w:rsidP="02E4557E">
                  <w:pPr>
                    <w:rPr>
                      <w:rFonts w:ascii="Arial" w:eastAsia="Times New Roman" w:hAnsi="Arial" w:cs="Arial"/>
                      <w:b/>
                      <w:bCs/>
                      <w:sz w:val="20"/>
                      <w:szCs w:val="20"/>
                      <w:lang w:eastAsia="et-EE"/>
                    </w:rPr>
                  </w:pPr>
                  <w:r w:rsidRPr="02E4557E">
                    <w:rPr>
                      <w:rFonts w:ascii="Arial" w:eastAsia="Times New Roman" w:hAnsi="Arial" w:cs="Arial"/>
                      <w:b/>
                      <w:bCs/>
                      <w:sz w:val="20"/>
                      <w:szCs w:val="20"/>
                      <w:lang w:eastAsia="et-EE"/>
                    </w:rPr>
                    <w:t>Roll</w:t>
                  </w:r>
                </w:p>
              </w:tc>
              <w:tc>
                <w:tcPr>
                  <w:tcW w:w="3020" w:type="dxa"/>
                  <w:shd w:val="clear" w:color="auto" w:fill="BFBFBF" w:themeFill="background1" w:themeFillShade="BF"/>
                </w:tcPr>
                <w:p w14:paraId="7E03C057" w14:textId="388E7269" w:rsidR="1B2ADA01" w:rsidRDefault="1B2ADA01" w:rsidP="02E4557E">
                  <w:pPr>
                    <w:rPr>
                      <w:rFonts w:ascii="Arial" w:eastAsia="Times New Roman" w:hAnsi="Arial" w:cs="Arial"/>
                      <w:b/>
                      <w:bCs/>
                      <w:sz w:val="20"/>
                      <w:szCs w:val="20"/>
                      <w:lang w:eastAsia="et-EE"/>
                    </w:rPr>
                  </w:pPr>
                  <w:r w:rsidRPr="02E4557E">
                    <w:rPr>
                      <w:rFonts w:ascii="Arial" w:eastAsia="Times New Roman" w:hAnsi="Arial" w:cs="Arial"/>
                      <w:b/>
                      <w:bCs/>
                      <w:sz w:val="20"/>
                      <w:szCs w:val="20"/>
                      <w:lang w:eastAsia="et-EE"/>
                    </w:rPr>
                    <w:t>Põhitegevused</w:t>
                  </w:r>
                </w:p>
              </w:tc>
              <w:tc>
                <w:tcPr>
                  <w:tcW w:w="3706" w:type="dxa"/>
                  <w:shd w:val="clear" w:color="auto" w:fill="BFBFBF" w:themeFill="background1" w:themeFillShade="BF"/>
                </w:tcPr>
                <w:p w14:paraId="2565E0CA" w14:textId="4607D848" w:rsidR="1B2ADA01" w:rsidRDefault="1B2ADA01" w:rsidP="02E4557E">
                  <w:pPr>
                    <w:rPr>
                      <w:rFonts w:ascii="Arial" w:eastAsia="Times New Roman" w:hAnsi="Arial" w:cs="Arial"/>
                      <w:b/>
                      <w:bCs/>
                      <w:sz w:val="20"/>
                      <w:szCs w:val="20"/>
                      <w:highlight w:val="yellow"/>
                      <w:lang w:eastAsia="et-EE"/>
                    </w:rPr>
                  </w:pPr>
                  <w:r w:rsidRPr="005C2F17">
                    <w:rPr>
                      <w:rFonts w:ascii="Arial" w:eastAsia="Times New Roman" w:hAnsi="Arial" w:cs="Arial"/>
                      <w:b/>
                      <w:bCs/>
                      <w:sz w:val="20"/>
                      <w:szCs w:val="20"/>
                      <w:lang w:eastAsia="et-EE"/>
                    </w:rPr>
                    <w:t>Planeeritav töökoormus</w:t>
                  </w:r>
                </w:p>
              </w:tc>
            </w:tr>
            <w:tr w:rsidR="02E4557E" w14:paraId="4DDA14EE" w14:textId="77777777" w:rsidTr="0216BCED">
              <w:trPr>
                <w:trHeight w:val="300"/>
              </w:trPr>
              <w:tc>
                <w:tcPr>
                  <w:tcW w:w="894" w:type="dxa"/>
                </w:tcPr>
                <w:p w14:paraId="1301F1CE" w14:textId="6AC090B0" w:rsidR="02E4557E" w:rsidRPr="005A7C99" w:rsidRDefault="00577F19" w:rsidP="02E4557E">
                  <w:pPr>
                    <w:rPr>
                      <w:rFonts w:ascii="Arial" w:eastAsia="Arial" w:hAnsi="Arial" w:cs="Arial"/>
                      <w:b/>
                      <w:bCs/>
                      <w:color w:val="000000" w:themeColor="text1"/>
                      <w:sz w:val="20"/>
                      <w:szCs w:val="20"/>
                    </w:rPr>
                  </w:pPr>
                  <w:r w:rsidRPr="005A7C99">
                    <w:rPr>
                      <w:rFonts w:ascii="Arial" w:eastAsia="Arial" w:hAnsi="Arial" w:cs="Arial"/>
                      <w:b/>
                      <w:bCs/>
                      <w:color w:val="000000" w:themeColor="text1"/>
                      <w:sz w:val="20"/>
                      <w:szCs w:val="20"/>
                    </w:rPr>
                    <w:t>MaRu</w:t>
                  </w:r>
                </w:p>
                <w:p w14:paraId="3CAD7C4F" w14:textId="64AB1682" w:rsidR="02E4557E" w:rsidRPr="005A7C99" w:rsidRDefault="02E4557E" w:rsidP="02E4557E">
                  <w:pPr>
                    <w:rPr>
                      <w:rFonts w:ascii="Arial" w:eastAsia="Arial" w:hAnsi="Arial" w:cs="Arial"/>
                      <w:b/>
                      <w:bCs/>
                      <w:color w:val="000000" w:themeColor="text1"/>
                      <w:sz w:val="20"/>
                      <w:szCs w:val="20"/>
                    </w:rPr>
                  </w:pPr>
                </w:p>
              </w:tc>
              <w:tc>
                <w:tcPr>
                  <w:tcW w:w="1530" w:type="dxa"/>
                </w:tcPr>
                <w:p w14:paraId="08FF6911" w14:textId="0B6B6E30" w:rsidR="02E4557E" w:rsidRDefault="7BD9EF16" w:rsidP="0216BCED">
                  <w:pPr>
                    <w:rPr>
                      <w:rFonts w:ascii="Arial" w:eastAsia="Arial" w:hAnsi="Arial" w:cs="Arial"/>
                      <w:color w:val="000000" w:themeColor="text1"/>
                      <w:sz w:val="20"/>
                      <w:szCs w:val="20"/>
                    </w:rPr>
                  </w:pPr>
                  <w:r w:rsidRPr="0216BCED">
                    <w:rPr>
                      <w:rFonts w:ascii="Arial" w:eastAsia="Arial" w:hAnsi="Arial" w:cs="Arial"/>
                      <w:sz w:val="20"/>
                      <w:szCs w:val="20"/>
                    </w:rPr>
                    <w:t>Juhtivpartner</w:t>
                  </w:r>
                </w:p>
              </w:tc>
              <w:tc>
                <w:tcPr>
                  <w:tcW w:w="3020" w:type="dxa"/>
                </w:tcPr>
                <w:p w14:paraId="65EA0032" w14:textId="0577FB6E" w:rsidR="02E4557E" w:rsidRPr="005A7C99" w:rsidRDefault="56DCFA0C" w:rsidP="0216BCED">
                  <w:pPr>
                    <w:pStyle w:val="Loendilik"/>
                    <w:numPr>
                      <w:ilvl w:val="0"/>
                      <w:numId w:val="38"/>
                    </w:numPr>
                    <w:ind w:left="325"/>
                    <w:rPr>
                      <w:rFonts w:ascii="Arial" w:eastAsia="Arial" w:hAnsi="Arial" w:cs="Arial"/>
                      <w:color w:val="000000" w:themeColor="text1"/>
                      <w:sz w:val="20"/>
                      <w:szCs w:val="20"/>
                    </w:rPr>
                  </w:pPr>
                  <w:r w:rsidRPr="0216BCED">
                    <w:rPr>
                      <w:rFonts w:ascii="Arial" w:eastAsia="Arial" w:hAnsi="Arial" w:cs="Arial"/>
                      <w:sz w:val="20"/>
                      <w:szCs w:val="20"/>
                    </w:rPr>
                    <w:t>Projekti üldjuhtimine</w:t>
                  </w:r>
                  <w:r w:rsidR="782BC4D3" w:rsidRPr="0216BCED">
                    <w:rPr>
                      <w:rFonts w:ascii="Arial" w:eastAsia="Arial" w:hAnsi="Arial" w:cs="Arial"/>
                      <w:sz w:val="20"/>
                      <w:szCs w:val="20"/>
                    </w:rPr>
                    <w:t>;</w:t>
                  </w:r>
                </w:p>
                <w:p w14:paraId="1A361B70" w14:textId="2B7369D2" w:rsidR="02E4557E" w:rsidRPr="005A7C99" w:rsidRDefault="6FD6540B" w:rsidP="0216BCED">
                  <w:pPr>
                    <w:pStyle w:val="Loendilik"/>
                    <w:numPr>
                      <w:ilvl w:val="0"/>
                      <w:numId w:val="38"/>
                    </w:numPr>
                    <w:ind w:left="325"/>
                    <w:rPr>
                      <w:rFonts w:ascii="Arial" w:eastAsia="Arial" w:hAnsi="Arial" w:cs="Arial"/>
                      <w:color w:val="000000" w:themeColor="text1"/>
                      <w:sz w:val="20"/>
                      <w:szCs w:val="20"/>
                    </w:rPr>
                  </w:pPr>
                  <w:r w:rsidRPr="0216BCED">
                    <w:rPr>
                      <w:rFonts w:ascii="Arial" w:eastAsia="Arial" w:hAnsi="Arial" w:cs="Arial"/>
                      <w:sz w:val="20"/>
                      <w:szCs w:val="20"/>
                      <w:lang w:val="en-US"/>
                    </w:rPr>
                    <w:t>Pilo</w:t>
                  </w:r>
                  <w:r w:rsidRPr="0216BCED">
                    <w:rPr>
                      <w:rFonts w:ascii="Arial" w:eastAsia="Arial" w:hAnsi="Arial" w:cs="Arial"/>
                      <w:sz w:val="20"/>
                      <w:szCs w:val="20"/>
                      <w:u w:val="single"/>
                      <w:lang w:val="en-US"/>
                    </w:rPr>
                    <w:t>otide</w:t>
                  </w:r>
                  <w:r w:rsidR="3970E731" w:rsidRPr="0216BCED">
                    <w:rPr>
                      <w:rFonts w:ascii="Arial" w:eastAsia="Arial" w:hAnsi="Arial" w:cs="Arial"/>
                      <w:sz w:val="20"/>
                      <w:szCs w:val="20"/>
                      <w:u w:val="single"/>
                      <w:lang w:val="en-US"/>
                    </w:rPr>
                    <w:t xml:space="preserve"> </w:t>
                  </w:r>
                  <w:r w:rsidRPr="0216BCED">
                    <w:rPr>
                      <w:rFonts w:ascii="Arial" w:eastAsia="Arial" w:hAnsi="Arial" w:cs="Arial"/>
                      <w:sz w:val="20"/>
                      <w:szCs w:val="20"/>
                      <w:lang w:val="en-US"/>
                    </w:rPr>
                    <w:t>(</w:t>
                  </w:r>
                  <w:r w:rsidRPr="0216BCED">
                    <w:rPr>
                      <w:rFonts w:ascii="Arial" w:eastAsia="Arial" w:hAnsi="Arial" w:cs="Arial"/>
                      <w:i/>
                      <w:iCs/>
                      <w:sz w:val="20"/>
                      <w:szCs w:val="20"/>
                      <w:lang w:val="en-US"/>
                    </w:rPr>
                    <w:t>proof of concept’i</w:t>
                  </w:r>
                  <w:r w:rsidRPr="0216BCED">
                    <w:rPr>
                      <w:rFonts w:ascii="Arial" w:eastAsia="Arial" w:hAnsi="Arial" w:cs="Arial"/>
                      <w:sz w:val="20"/>
                      <w:szCs w:val="20"/>
                      <w:lang w:val="en-US"/>
                    </w:rPr>
                    <w:t xml:space="preserve">) </w:t>
                  </w:r>
                  <w:r w:rsidRPr="0216BCED">
                    <w:rPr>
                      <w:rFonts w:ascii="Arial" w:eastAsia="Arial" w:hAnsi="Arial" w:cs="Arial"/>
                      <w:sz w:val="20"/>
                      <w:szCs w:val="20"/>
                      <w:u w:val="single"/>
                      <w:lang w:val="en-US"/>
                    </w:rPr>
                    <w:t>läbi viimine</w:t>
                  </w:r>
                </w:p>
                <w:p w14:paraId="3D053E6E" w14:textId="0DAECB76" w:rsidR="02E4557E" w:rsidRPr="005A7C99" w:rsidRDefault="6FD6540B" w:rsidP="0216BCED">
                  <w:pPr>
                    <w:pStyle w:val="Loendilik"/>
                    <w:numPr>
                      <w:ilvl w:val="0"/>
                      <w:numId w:val="38"/>
                    </w:numPr>
                    <w:ind w:left="325"/>
                    <w:rPr>
                      <w:rFonts w:ascii="Arial" w:eastAsia="Arial" w:hAnsi="Arial" w:cs="Arial"/>
                      <w:color w:val="000000" w:themeColor="text1"/>
                      <w:sz w:val="20"/>
                      <w:szCs w:val="20"/>
                    </w:rPr>
                  </w:pPr>
                  <w:r w:rsidRPr="0216BCED">
                    <w:rPr>
                      <w:rFonts w:ascii="Arial" w:eastAsia="Arial" w:hAnsi="Arial" w:cs="Arial"/>
                      <w:sz w:val="20"/>
                      <w:szCs w:val="20"/>
                      <w:u w:val="single"/>
                      <w:lang w:val="fi-FI"/>
                    </w:rPr>
                    <w:t>Aruandlus RK-le ja juhtrühmale</w:t>
                  </w:r>
                  <w:r w:rsidRPr="0216BCED">
                    <w:rPr>
                      <w:rFonts w:ascii="Arial" w:eastAsia="Arial" w:hAnsi="Arial" w:cs="Arial"/>
                      <w:sz w:val="20"/>
                      <w:szCs w:val="20"/>
                      <w:lang w:val="fi-FI"/>
                    </w:rPr>
                    <w:t>.</w:t>
                  </w:r>
                </w:p>
              </w:tc>
              <w:tc>
                <w:tcPr>
                  <w:tcW w:w="3706" w:type="dxa"/>
                </w:tcPr>
                <w:p w14:paraId="2A267BA0" w14:textId="37759703" w:rsidR="00844A1F" w:rsidRPr="00844A1F" w:rsidRDefault="5424EDC7" w:rsidP="0216BCED">
                  <w:pPr>
                    <w:pStyle w:val="Loendilik"/>
                    <w:numPr>
                      <w:ilvl w:val="0"/>
                      <w:numId w:val="38"/>
                    </w:numPr>
                    <w:ind w:left="325"/>
                    <w:rPr>
                      <w:rFonts w:ascii="Arial" w:eastAsia="Arial" w:hAnsi="Arial" w:cs="Arial"/>
                      <w:color w:val="000000" w:themeColor="text1"/>
                      <w:sz w:val="20"/>
                      <w:szCs w:val="20"/>
                    </w:rPr>
                  </w:pPr>
                  <w:r w:rsidRPr="0216BCED">
                    <w:rPr>
                      <w:rFonts w:ascii="Arial" w:eastAsia="Arial" w:hAnsi="Arial" w:cs="Arial"/>
                      <w:sz w:val="20"/>
                      <w:szCs w:val="20"/>
                    </w:rPr>
                    <w:t>Pro</w:t>
                  </w:r>
                  <w:r w:rsidR="12DE82FE" w:rsidRPr="0216BCED">
                    <w:rPr>
                      <w:rFonts w:ascii="Arial" w:eastAsia="Arial" w:hAnsi="Arial" w:cs="Arial"/>
                      <w:sz w:val="20"/>
                      <w:szCs w:val="20"/>
                    </w:rPr>
                    <w:t>grammijuht</w:t>
                  </w:r>
                  <w:r w:rsidRPr="0216BCED">
                    <w:rPr>
                      <w:rFonts w:ascii="Arial" w:eastAsia="Arial" w:hAnsi="Arial" w:cs="Arial"/>
                      <w:sz w:val="20"/>
                      <w:szCs w:val="20"/>
                    </w:rPr>
                    <w:t xml:space="preserve"> </w:t>
                  </w:r>
                  <w:r w:rsidR="273DA266" w:rsidRPr="0216BCED">
                    <w:rPr>
                      <w:rFonts w:ascii="Arial" w:eastAsia="Arial" w:hAnsi="Arial" w:cs="Arial"/>
                      <w:sz w:val="20"/>
                      <w:szCs w:val="20"/>
                    </w:rPr>
                    <w:t>(</w:t>
                  </w:r>
                  <w:r w:rsidR="476D4E48" w:rsidRPr="0216BCED">
                    <w:rPr>
                      <w:rFonts w:ascii="Arial" w:eastAsia="Arial" w:hAnsi="Arial" w:cs="Arial"/>
                      <w:sz w:val="20"/>
                      <w:szCs w:val="20"/>
                    </w:rPr>
                    <w:t>0,25</w:t>
                  </w:r>
                  <w:r w:rsidR="273DA266" w:rsidRPr="0216BCED">
                    <w:rPr>
                      <w:rFonts w:ascii="Arial" w:eastAsia="Arial" w:hAnsi="Arial" w:cs="Arial"/>
                      <w:sz w:val="20"/>
                      <w:szCs w:val="20"/>
                    </w:rPr>
                    <w:t>) -</w:t>
                  </w:r>
                  <w:r w:rsidRPr="0216BCED">
                    <w:rPr>
                      <w:rFonts w:ascii="Arial" w:eastAsia="Arial" w:hAnsi="Arial" w:cs="Arial"/>
                      <w:sz w:val="20"/>
                      <w:szCs w:val="20"/>
                    </w:rPr>
                    <w:t xml:space="preserve"> innovatsiooni tervikprotsessi juhtimine, koostöö muude arendusprojektidega</w:t>
                  </w:r>
                  <w:r w:rsidR="0CBC04E9" w:rsidRPr="0216BCED">
                    <w:rPr>
                      <w:rFonts w:ascii="Arial" w:eastAsia="Arial" w:hAnsi="Arial" w:cs="Arial"/>
                      <w:sz w:val="20"/>
                      <w:szCs w:val="20"/>
                    </w:rPr>
                    <w:t>;</w:t>
                  </w:r>
                  <w:r w:rsidRPr="0216BCED">
                    <w:rPr>
                      <w:rFonts w:ascii="Arial" w:eastAsia="Arial" w:hAnsi="Arial" w:cs="Arial"/>
                      <w:sz w:val="20"/>
                      <w:szCs w:val="20"/>
                    </w:rPr>
                    <w:t> </w:t>
                  </w:r>
                </w:p>
                <w:p w14:paraId="41F4EF0D" w14:textId="0A26C006" w:rsidR="00844A1F" w:rsidRPr="00E7268A" w:rsidRDefault="2345B55B" w:rsidP="0216BCED">
                  <w:pPr>
                    <w:pStyle w:val="Loendilik"/>
                    <w:numPr>
                      <w:ilvl w:val="0"/>
                      <w:numId w:val="38"/>
                    </w:numPr>
                    <w:ind w:left="325"/>
                    <w:rPr>
                      <w:rFonts w:ascii="Arial" w:eastAsia="Arial" w:hAnsi="Arial" w:cs="Arial"/>
                      <w:color w:val="000000" w:themeColor="text1"/>
                      <w:sz w:val="20"/>
                      <w:szCs w:val="20"/>
                    </w:rPr>
                  </w:pPr>
                  <w:r w:rsidRPr="0216BCED">
                    <w:rPr>
                      <w:rFonts w:ascii="Arial" w:eastAsia="Arial" w:hAnsi="Arial" w:cs="Arial"/>
                      <w:sz w:val="20"/>
                      <w:szCs w:val="20"/>
                    </w:rPr>
                    <w:t xml:space="preserve">Projektijuht </w:t>
                  </w:r>
                  <w:r w:rsidR="273DA266" w:rsidRPr="0216BCED">
                    <w:rPr>
                      <w:rFonts w:ascii="Arial" w:eastAsia="Arial" w:hAnsi="Arial" w:cs="Arial"/>
                      <w:sz w:val="20"/>
                      <w:szCs w:val="20"/>
                    </w:rPr>
                    <w:t>(</w:t>
                  </w:r>
                  <w:r w:rsidR="235EACE5" w:rsidRPr="0216BCED">
                    <w:rPr>
                      <w:rFonts w:ascii="Arial" w:eastAsia="Arial" w:hAnsi="Arial" w:cs="Arial"/>
                      <w:sz w:val="20"/>
                      <w:szCs w:val="20"/>
                    </w:rPr>
                    <w:t>1,0</w:t>
                  </w:r>
                  <w:r w:rsidR="273DA266" w:rsidRPr="0216BCED">
                    <w:rPr>
                      <w:rFonts w:ascii="Arial" w:eastAsia="Arial" w:hAnsi="Arial" w:cs="Arial"/>
                      <w:sz w:val="20"/>
                      <w:szCs w:val="20"/>
                    </w:rPr>
                    <w:t>) -</w:t>
                  </w:r>
                  <w:r w:rsidR="10EB0086" w:rsidRPr="0216BCED">
                    <w:rPr>
                      <w:rFonts w:ascii="Arial" w:eastAsia="Arial" w:hAnsi="Arial" w:cs="Arial"/>
                      <w:sz w:val="20"/>
                      <w:szCs w:val="20"/>
                    </w:rPr>
                    <w:t xml:space="preserve"> </w:t>
                  </w:r>
                  <w:r w:rsidR="5916B2CC" w:rsidRPr="0216BCED">
                    <w:rPr>
                      <w:rFonts w:ascii="Arial" w:eastAsia="Arial" w:hAnsi="Arial" w:cs="Arial"/>
                      <w:sz w:val="20"/>
                      <w:szCs w:val="20"/>
                    </w:rPr>
                    <w:t>koordineerib</w:t>
                  </w:r>
                  <w:r w:rsidR="732B2635" w:rsidRPr="0216BCED">
                    <w:rPr>
                      <w:rFonts w:ascii="Arial" w:eastAsia="Arial" w:hAnsi="Arial" w:cs="Arial"/>
                      <w:sz w:val="20"/>
                      <w:szCs w:val="20"/>
                    </w:rPr>
                    <w:t xml:space="preserve"> IT</w:t>
                  </w:r>
                  <w:r w:rsidR="6FCDDEC5" w:rsidRPr="0216BCED">
                    <w:rPr>
                      <w:rFonts w:ascii="Arial" w:eastAsia="Arial" w:hAnsi="Arial" w:cs="Arial"/>
                      <w:sz w:val="20"/>
                      <w:szCs w:val="20"/>
                    </w:rPr>
                    <w:t>-arendusi MaRu ehk äripoole vaatest, sh sidusist olemasolevate andmebaaside ja infosüsteemidega (PLANIS, EHR, kataster, X-GIS, ETAK jt)</w:t>
                  </w:r>
                  <w:r w:rsidR="45566D20" w:rsidRPr="0216BCED">
                    <w:rPr>
                      <w:rFonts w:ascii="Arial" w:eastAsia="Arial" w:hAnsi="Arial" w:cs="Arial"/>
                      <w:sz w:val="20"/>
                      <w:szCs w:val="20"/>
                    </w:rPr>
                    <w:t>.</w:t>
                  </w:r>
                  <w:r w:rsidR="0CBC04E9" w:rsidRPr="0216BCED">
                    <w:rPr>
                      <w:rFonts w:ascii="Arial" w:eastAsia="Arial" w:hAnsi="Arial" w:cs="Arial"/>
                      <w:sz w:val="20"/>
                      <w:szCs w:val="20"/>
                    </w:rPr>
                    <w:t>;</w:t>
                  </w:r>
                  <w:r w:rsidR="5424EDC7" w:rsidRPr="0216BCED">
                    <w:rPr>
                      <w:rFonts w:ascii="Arial" w:eastAsia="Arial" w:hAnsi="Arial" w:cs="Arial"/>
                      <w:sz w:val="20"/>
                      <w:szCs w:val="20"/>
                    </w:rPr>
                    <w:t> </w:t>
                  </w:r>
                </w:p>
                <w:p w14:paraId="182CFD3D" w14:textId="77777777" w:rsidR="02E4557E" w:rsidRDefault="02E4557E" w:rsidP="0216BCED">
                  <w:pPr>
                    <w:rPr>
                      <w:rFonts w:ascii="Arial" w:eastAsia="Arial" w:hAnsi="Arial" w:cs="Arial"/>
                      <w:color w:val="000000" w:themeColor="text1"/>
                      <w:sz w:val="20"/>
                      <w:szCs w:val="20"/>
                    </w:rPr>
                  </w:pPr>
                </w:p>
                <w:p w14:paraId="33250CCB" w14:textId="0BA152FE" w:rsidR="00AA0CC3" w:rsidRPr="006E1B71" w:rsidRDefault="4B81A0D3" w:rsidP="0216BCED">
                  <w:pPr>
                    <w:rPr>
                      <w:rFonts w:ascii="Arial" w:eastAsia="Arial" w:hAnsi="Arial" w:cs="Arial"/>
                      <w:b/>
                      <w:bCs/>
                      <w:color w:val="000000" w:themeColor="text1"/>
                      <w:sz w:val="20"/>
                      <w:szCs w:val="20"/>
                    </w:rPr>
                  </w:pPr>
                  <w:r w:rsidRPr="0216BCED">
                    <w:rPr>
                      <w:rFonts w:ascii="Arial" w:eastAsia="Arial" w:hAnsi="Arial" w:cs="Arial"/>
                      <w:b/>
                      <w:bCs/>
                      <w:sz w:val="20"/>
                      <w:szCs w:val="20"/>
                    </w:rPr>
                    <w:t>Kokku: 1,</w:t>
                  </w:r>
                  <w:r w:rsidR="54210CCB" w:rsidRPr="0216BCED">
                    <w:rPr>
                      <w:rFonts w:ascii="Arial" w:eastAsia="Arial" w:hAnsi="Arial" w:cs="Arial"/>
                      <w:b/>
                      <w:bCs/>
                      <w:sz w:val="20"/>
                      <w:szCs w:val="20"/>
                    </w:rPr>
                    <w:t>25</w:t>
                  </w:r>
                  <w:r w:rsidRPr="0216BCED">
                    <w:rPr>
                      <w:rFonts w:ascii="Arial" w:eastAsia="Arial" w:hAnsi="Arial" w:cs="Arial"/>
                      <w:b/>
                      <w:bCs/>
                      <w:sz w:val="20"/>
                      <w:szCs w:val="20"/>
                    </w:rPr>
                    <w:t> FTE </w:t>
                  </w:r>
                </w:p>
              </w:tc>
            </w:tr>
            <w:tr w:rsidR="02E4557E" w14:paraId="0BAEEF1E" w14:textId="77777777" w:rsidTr="0216BCED">
              <w:trPr>
                <w:trHeight w:val="300"/>
              </w:trPr>
              <w:tc>
                <w:tcPr>
                  <w:tcW w:w="894" w:type="dxa"/>
                </w:tcPr>
                <w:p w14:paraId="5231A0D6" w14:textId="4E8B071A" w:rsidR="02E4557E" w:rsidRPr="005A7C99" w:rsidRDefault="00577F19" w:rsidP="02E4557E">
                  <w:pPr>
                    <w:rPr>
                      <w:rFonts w:ascii="Arial" w:eastAsia="Arial" w:hAnsi="Arial" w:cs="Arial"/>
                      <w:b/>
                      <w:bCs/>
                      <w:color w:val="000000" w:themeColor="text1"/>
                      <w:sz w:val="20"/>
                      <w:szCs w:val="20"/>
                    </w:rPr>
                  </w:pPr>
                  <w:r w:rsidRPr="005A7C99">
                    <w:rPr>
                      <w:rFonts w:ascii="Arial" w:eastAsia="Arial" w:hAnsi="Arial" w:cs="Arial"/>
                      <w:b/>
                      <w:bCs/>
                      <w:color w:val="000000" w:themeColor="text1"/>
                      <w:sz w:val="20"/>
                      <w:szCs w:val="20"/>
                    </w:rPr>
                    <w:t>MKM</w:t>
                  </w:r>
                </w:p>
                <w:p w14:paraId="3156EEFA" w14:textId="0F3277F8" w:rsidR="02E4557E" w:rsidRPr="005A7C99" w:rsidRDefault="02E4557E" w:rsidP="02E4557E">
                  <w:pPr>
                    <w:rPr>
                      <w:rFonts w:ascii="Arial" w:eastAsia="Arial" w:hAnsi="Arial" w:cs="Arial"/>
                      <w:b/>
                      <w:bCs/>
                      <w:color w:val="000000" w:themeColor="text1"/>
                      <w:sz w:val="20"/>
                      <w:szCs w:val="20"/>
                    </w:rPr>
                  </w:pPr>
                </w:p>
              </w:tc>
              <w:tc>
                <w:tcPr>
                  <w:tcW w:w="1530" w:type="dxa"/>
                </w:tcPr>
                <w:p w14:paraId="7ECC543E" w14:textId="46F97F37" w:rsidR="02E4557E" w:rsidRDefault="58022AFA" w:rsidP="0216BCED">
                  <w:pPr>
                    <w:rPr>
                      <w:rFonts w:ascii="Arial" w:eastAsia="Arial" w:hAnsi="Arial" w:cs="Arial"/>
                      <w:color w:val="000000" w:themeColor="text1"/>
                      <w:sz w:val="20"/>
                      <w:szCs w:val="20"/>
                    </w:rPr>
                  </w:pPr>
                  <w:r w:rsidRPr="0216BCED">
                    <w:rPr>
                      <w:rFonts w:ascii="Arial" w:eastAsia="Arial" w:hAnsi="Arial" w:cs="Arial"/>
                      <w:sz w:val="20"/>
                      <w:szCs w:val="20"/>
                    </w:rPr>
                    <w:t>Strateegiline p</w:t>
                  </w:r>
                  <w:r w:rsidR="56DCFA0C" w:rsidRPr="0216BCED">
                    <w:rPr>
                      <w:rFonts w:ascii="Arial" w:eastAsia="Arial" w:hAnsi="Arial" w:cs="Arial"/>
                      <w:sz w:val="20"/>
                      <w:szCs w:val="20"/>
                    </w:rPr>
                    <w:t>artner</w:t>
                  </w:r>
                </w:p>
              </w:tc>
              <w:tc>
                <w:tcPr>
                  <w:tcW w:w="3020" w:type="dxa"/>
                </w:tcPr>
                <w:p w14:paraId="7BAC9288" w14:textId="35572954" w:rsidR="00FE5A00" w:rsidRDefault="05AD4D8C" w:rsidP="0216BCED">
                  <w:pPr>
                    <w:pStyle w:val="Loendilik"/>
                    <w:numPr>
                      <w:ilvl w:val="0"/>
                      <w:numId w:val="38"/>
                    </w:numPr>
                    <w:ind w:left="325"/>
                    <w:rPr>
                      <w:rFonts w:ascii="Arial" w:eastAsia="Arial" w:hAnsi="Arial" w:cs="Arial"/>
                      <w:color w:val="000000" w:themeColor="text1"/>
                      <w:sz w:val="20"/>
                      <w:szCs w:val="20"/>
                    </w:rPr>
                  </w:pPr>
                  <w:r w:rsidRPr="0216BCED">
                    <w:rPr>
                      <w:rFonts w:ascii="Arial" w:eastAsia="Arial" w:hAnsi="Arial" w:cs="Arial"/>
                      <w:sz w:val="20"/>
                      <w:szCs w:val="20"/>
                    </w:rPr>
                    <w:t>T</w:t>
                  </w:r>
                  <w:r w:rsidR="3B912BA3" w:rsidRPr="0216BCED">
                    <w:rPr>
                      <w:rFonts w:ascii="Arial" w:eastAsia="Arial" w:hAnsi="Arial" w:cs="Arial"/>
                      <w:sz w:val="20"/>
                      <w:szCs w:val="20"/>
                    </w:rPr>
                    <w:t>õhustamiseks vajalike lahenduste defineerimine;</w:t>
                  </w:r>
                </w:p>
                <w:p w14:paraId="2A03F61B" w14:textId="0C38F2BD" w:rsidR="02E4557E" w:rsidRPr="00BB6993" w:rsidRDefault="02E4557E" w:rsidP="0216BCED">
                  <w:pPr>
                    <w:pStyle w:val="Loendilik"/>
                    <w:numPr>
                      <w:ilvl w:val="0"/>
                      <w:numId w:val="38"/>
                    </w:numPr>
                    <w:ind w:left="325"/>
                    <w:rPr>
                      <w:rFonts w:ascii="Arial" w:eastAsia="Arial" w:hAnsi="Arial" w:cs="Arial"/>
                      <w:color w:val="000000" w:themeColor="text1"/>
                      <w:sz w:val="20"/>
                      <w:szCs w:val="20"/>
                    </w:rPr>
                  </w:pPr>
                </w:p>
              </w:tc>
              <w:tc>
                <w:tcPr>
                  <w:tcW w:w="3706" w:type="dxa"/>
                </w:tcPr>
                <w:p w14:paraId="308FDD41" w14:textId="7FC4E5CB" w:rsidR="00577F19" w:rsidRPr="00577F19" w:rsidRDefault="6E261C4E" w:rsidP="0216BCED">
                  <w:pPr>
                    <w:pStyle w:val="Loendilik"/>
                    <w:numPr>
                      <w:ilvl w:val="0"/>
                      <w:numId w:val="38"/>
                    </w:numPr>
                    <w:ind w:left="325"/>
                    <w:rPr>
                      <w:rFonts w:ascii="Arial" w:eastAsia="Arial" w:hAnsi="Arial" w:cs="Arial"/>
                      <w:color w:val="000000" w:themeColor="text1"/>
                      <w:sz w:val="20"/>
                      <w:szCs w:val="20"/>
                    </w:rPr>
                  </w:pPr>
                  <w:r w:rsidRPr="0216BCED">
                    <w:rPr>
                      <w:rFonts w:ascii="Arial" w:eastAsia="Arial" w:hAnsi="Arial" w:cs="Arial"/>
                      <w:sz w:val="20"/>
                      <w:szCs w:val="20"/>
                    </w:rPr>
                    <w:t xml:space="preserve">Projektijuht </w:t>
                  </w:r>
                  <w:r w:rsidR="10EB0086" w:rsidRPr="0216BCED">
                    <w:rPr>
                      <w:rFonts w:ascii="Arial" w:eastAsia="Arial" w:hAnsi="Arial" w:cs="Arial"/>
                      <w:sz w:val="20"/>
                      <w:szCs w:val="20"/>
                    </w:rPr>
                    <w:t>(</w:t>
                  </w:r>
                  <w:r w:rsidRPr="0216BCED">
                    <w:rPr>
                      <w:rFonts w:ascii="Arial" w:eastAsia="Arial" w:hAnsi="Arial" w:cs="Arial"/>
                      <w:sz w:val="20"/>
                      <w:szCs w:val="20"/>
                    </w:rPr>
                    <w:t>0,</w:t>
                  </w:r>
                  <w:r w:rsidR="54F508B0" w:rsidRPr="0216BCED">
                    <w:rPr>
                      <w:rFonts w:ascii="Arial" w:eastAsia="Arial" w:hAnsi="Arial" w:cs="Arial"/>
                      <w:sz w:val="20"/>
                      <w:szCs w:val="20"/>
                    </w:rPr>
                    <w:t>25</w:t>
                  </w:r>
                  <w:r w:rsidR="10EB0086" w:rsidRPr="0216BCED">
                    <w:rPr>
                      <w:rFonts w:ascii="Arial" w:eastAsia="Arial" w:hAnsi="Arial" w:cs="Arial"/>
                      <w:sz w:val="20"/>
                      <w:szCs w:val="20"/>
                    </w:rPr>
                    <w:t>) -</w:t>
                  </w:r>
                  <w:r w:rsidRPr="0216BCED">
                    <w:rPr>
                      <w:rFonts w:ascii="Arial" w:eastAsia="Arial" w:hAnsi="Arial" w:cs="Arial"/>
                      <w:sz w:val="20"/>
                      <w:szCs w:val="20"/>
                    </w:rPr>
                    <w:t xml:space="preserve"> ruumipoliitika eesmärkide realiseerimine innovatsiooniprotsessi kaudu </w:t>
                  </w:r>
                </w:p>
                <w:p w14:paraId="43376A04" w14:textId="77777777" w:rsidR="02E4557E" w:rsidRDefault="02E4557E" w:rsidP="0216BCED">
                  <w:pPr>
                    <w:rPr>
                      <w:rFonts w:ascii="Arial" w:eastAsia="Arial" w:hAnsi="Arial" w:cs="Arial"/>
                      <w:color w:val="000000" w:themeColor="text1"/>
                      <w:sz w:val="20"/>
                      <w:szCs w:val="20"/>
                    </w:rPr>
                  </w:pPr>
                </w:p>
                <w:p w14:paraId="3FEAE8B4" w14:textId="7CDAD18A" w:rsidR="006E1B71" w:rsidRPr="00577F19" w:rsidRDefault="10EB0086" w:rsidP="0216BCED">
                  <w:pPr>
                    <w:rPr>
                      <w:rFonts w:ascii="Arial" w:eastAsia="Arial" w:hAnsi="Arial" w:cs="Arial"/>
                      <w:color w:val="000000" w:themeColor="text1"/>
                      <w:sz w:val="20"/>
                      <w:szCs w:val="20"/>
                    </w:rPr>
                  </w:pPr>
                  <w:r w:rsidRPr="0216BCED">
                    <w:rPr>
                      <w:rFonts w:ascii="Arial" w:eastAsia="Arial" w:hAnsi="Arial" w:cs="Arial"/>
                      <w:b/>
                      <w:bCs/>
                      <w:sz w:val="20"/>
                      <w:szCs w:val="20"/>
                    </w:rPr>
                    <w:t>Kokku: 0,</w:t>
                  </w:r>
                  <w:r w:rsidR="5C9E7856" w:rsidRPr="0216BCED">
                    <w:rPr>
                      <w:rFonts w:ascii="Arial" w:eastAsia="Arial" w:hAnsi="Arial" w:cs="Arial"/>
                      <w:b/>
                      <w:bCs/>
                      <w:sz w:val="20"/>
                      <w:szCs w:val="20"/>
                    </w:rPr>
                    <w:t>25</w:t>
                  </w:r>
                  <w:r w:rsidRPr="0216BCED">
                    <w:rPr>
                      <w:rFonts w:ascii="Arial" w:eastAsia="Arial" w:hAnsi="Arial" w:cs="Arial"/>
                      <w:b/>
                      <w:bCs/>
                      <w:sz w:val="20"/>
                      <w:szCs w:val="20"/>
                    </w:rPr>
                    <w:t xml:space="preserve"> FTE</w:t>
                  </w:r>
                  <w:r w:rsidRPr="0216BCED">
                    <w:rPr>
                      <w:rFonts w:ascii="Arial" w:eastAsia="Arial" w:hAnsi="Arial" w:cs="Arial"/>
                      <w:sz w:val="20"/>
                      <w:szCs w:val="20"/>
                    </w:rPr>
                    <w:t xml:space="preserve">   </w:t>
                  </w:r>
                </w:p>
                <w:p w14:paraId="5D0B54A0" w14:textId="621B45C3" w:rsidR="006E1B71" w:rsidRPr="00577F19" w:rsidRDefault="006E1B71" w:rsidP="0216BCED">
                  <w:pPr>
                    <w:rPr>
                      <w:rFonts w:ascii="Arial" w:eastAsia="Arial" w:hAnsi="Arial" w:cs="Arial"/>
                      <w:color w:val="000000" w:themeColor="text1"/>
                      <w:sz w:val="20"/>
                      <w:szCs w:val="20"/>
                    </w:rPr>
                  </w:pPr>
                </w:p>
              </w:tc>
            </w:tr>
            <w:tr w:rsidR="02E4557E" w14:paraId="76711C60" w14:textId="77777777" w:rsidTr="0216BCED">
              <w:trPr>
                <w:trHeight w:val="300"/>
              </w:trPr>
              <w:tc>
                <w:tcPr>
                  <w:tcW w:w="894" w:type="dxa"/>
                </w:tcPr>
                <w:p w14:paraId="2E0F0D57" w14:textId="19E55C4A" w:rsidR="02E4557E" w:rsidRPr="00153269" w:rsidRDefault="00153269" w:rsidP="02E4557E">
                  <w:pPr>
                    <w:rPr>
                      <w:rFonts w:ascii="Arial" w:eastAsia="Arial" w:hAnsi="Arial" w:cs="Arial"/>
                      <w:b/>
                      <w:bCs/>
                      <w:color w:val="000000" w:themeColor="text1"/>
                      <w:sz w:val="20"/>
                      <w:szCs w:val="20"/>
                    </w:rPr>
                  </w:pPr>
                  <w:r w:rsidRPr="00153269">
                    <w:rPr>
                      <w:rFonts w:ascii="Arial" w:eastAsia="Arial" w:hAnsi="Arial" w:cs="Arial"/>
                      <w:b/>
                      <w:bCs/>
                      <w:color w:val="000000" w:themeColor="text1"/>
                      <w:sz w:val="20"/>
                      <w:szCs w:val="20"/>
                    </w:rPr>
                    <w:t xml:space="preserve">KeMIT </w:t>
                  </w:r>
                </w:p>
              </w:tc>
              <w:tc>
                <w:tcPr>
                  <w:tcW w:w="1530" w:type="dxa"/>
                </w:tcPr>
                <w:p w14:paraId="157A8571" w14:textId="71A5A1ED" w:rsidR="02E4557E" w:rsidRDefault="1201FB60" w:rsidP="0216BCED">
                  <w:pPr>
                    <w:rPr>
                      <w:rFonts w:ascii="Arial" w:eastAsia="Arial" w:hAnsi="Arial" w:cs="Arial"/>
                      <w:color w:val="000000" w:themeColor="text1"/>
                      <w:sz w:val="20"/>
                      <w:szCs w:val="20"/>
                    </w:rPr>
                  </w:pPr>
                  <w:r w:rsidRPr="0216BCED">
                    <w:rPr>
                      <w:rFonts w:ascii="Arial" w:eastAsia="Arial" w:hAnsi="Arial" w:cs="Arial"/>
                      <w:sz w:val="20"/>
                      <w:szCs w:val="20"/>
                    </w:rPr>
                    <w:t>IT-p</w:t>
                  </w:r>
                  <w:r w:rsidR="56DCFA0C" w:rsidRPr="0216BCED">
                    <w:rPr>
                      <w:rFonts w:ascii="Arial" w:eastAsia="Arial" w:hAnsi="Arial" w:cs="Arial"/>
                      <w:sz w:val="20"/>
                      <w:szCs w:val="20"/>
                    </w:rPr>
                    <w:t>artner</w:t>
                  </w:r>
                </w:p>
              </w:tc>
              <w:tc>
                <w:tcPr>
                  <w:tcW w:w="3020" w:type="dxa"/>
                </w:tcPr>
                <w:p w14:paraId="39388D4B" w14:textId="7A41F89B" w:rsidR="00140A38" w:rsidRDefault="6C1B369B" w:rsidP="0216BCED">
                  <w:pPr>
                    <w:pStyle w:val="Loendilik"/>
                    <w:numPr>
                      <w:ilvl w:val="0"/>
                      <w:numId w:val="38"/>
                    </w:numPr>
                    <w:ind w:left="325"/>
                    <w:rPr>
                      <w:rFonts w:ascii="Arial" w:eastAsia="Arial" w:hAnsi="Arial" w:cs="Arial"/>
                      <w:color w:val="000000" w:themeColor="text1"/>
                      <w:sz w:val="20"/>
                      <w:szCs w:val="20"/>
                    </w:rPr>
                  </w:pPr>
                  <w:r w:rsidRPr="0216BCED">
                    <w:rPr>
                      <w:rFonts w:ascii="Arial" w:eastAsia="Arial" w:hAnsi="Arial" w:cs="Arial"/>
                      <w:sz w:val="20"/>
                      <w:szCs w:val="20"/>
                    </w:rPr>
                    <w:t>Piloteeritavate lahenduste hanked</w:t>
                  </w:r>
                  <w:r w:rsidR="0A283716" w:rsidRPr="0216BCED">
                    <w:rPr>
                      <w:rFonts w:ascii="Arial" w:eastAsia="Arial" w:hAnsi="Arial" w:cs="Arial"/>
                      <w:sz w:val="20"/>
                      <w:szCs w:val="20"/>
                    </w:rPr>
                    <w:t>;</w:t>
                  </w:r>
                </w:p>
                <w:p w14:paraId="42160CC7" w14:textId="102B4FF6" w:rsidR="00140A38" w:rsidRPr="00BB6993" w:rsidRDefault="320BB36C" w:rsidP="0216BCED">
                  <w:pPr>
                    <w:pStyle w:val="Loendilik"/>
                    <w:numPr>
                      <w:ilvl w:val="0"/>
                      <w:numId w:val="38"/>
                    </w:numPr>
                    <w:ind w:left="325"/>
                    <w:rPr>
                      <w:rFonts w:ascii="Arial" w:eastAsia="Arial" w:hAnsi="Arial" w:cs="Arial"/>
                      <w:color w:val="000000" w:themeColor="text1"/>
                      <w:sz w:val="20"/>
                      <w:szCs w:val="20"/>
                    </w:rPr>
                  </w:pPr>
                  <w:r w:rsidRPr="0216BCED">
                    <w:rPr>
                      <w:rFonts w:ascii="Arial" w:eastAsia="Arial" w:hAnsi="Arial" w:cs="Arial"/>
                      <w:sz w:val="20"/>
                      <w:szCs w:val="20"/>
                    </w:rPr>
                    <w:t xml:space="preserve">Piloteeritavate </w:t>
                  </w:r>
                  <w:r w:rsidR="1DC61145" w:rsidRPr="0216BCED">
                    <w:rPr>
                      <w:rFonts w:ascii="Arial" w:eastAsia="Arial" w:hAnsi="Arial" w:cs="Arial"/>
                      <w:sz w:val="20"/>
                      <w:szCs w:val="20"/>
                    </w:rPr>
                    <w:t xml:space="preserve">prototüüpide </w:t>
                  </w:r>
                  <w:r w:rsidR="783BA52A" w:rsidRPr="0216BCED">
                    <w:rPr>
                      <w:rFonts w:ascii="Arial" w:eastAsia="Arial" w:hAnsi="Arial" w:cs="Arial"/>
                      <w:sz w:val="20"/>
                      <w:szCs w:val="20"/>
                    </w:rPr>
                    <w:t>katsetamiseks tehnoloogiliste eelduste loomine</w:t>
                  </w:r>
                </w:p>
                <w:p w14:paraId="49913C9A" w14:textId="001B8609" w:rsidR="00140A38" w:rsidRPr="00BB6993" w:rsidRDefault="2D8AD731" w:rsidP="0216BCED">
                  <w:pPr>
                    <w:pStyle w:val="Loendilik"/>
                    <w:numPr>
                      <w:ilvl w:val="0"/>
                      <w:numId w:val="38"/>
                    </w:numPr>
                    <w:ind w:left="325"/>
                    <w:rPr>
                      <w:rFonts w:ascii="Arial" w:eastAsia="Arial" w:hAnsi="Arial" w:cs="Arial"/>
                      <w:color w:val="000000" w:themeColor="text1"/>
                      <w:sz w:val="20"/>
                      <w:szCs w:val="20"/>
                    </w:rPr>
                  </w:pPr>
                  <w:r w:rsidRPr="0216BCED">
                    <w:rPr>
                      <w:rFonts w:ascii="Arial" w:eastAsia="Arial" w:hAnsi="Arial" w:cs="Arial"/>
                      <w:sz w:val="20"/>
                      <w:szCs w:val="20"/>
                      <w:u w:val="single"/>
                    </w:rPr>
                    <w:t>Majasisesed arendus- ja testimistööd</w:t>
                  </w:r>
                  <w:r w:rsidR="0CBC04E9" w:rsidRPr="0216BCED">
                    <w:rPr>
                      <w:rFonts w:ascii="Arial" w:eastAsia="Arial" w:hAnsi="Arial" w:cs="Arial"/>
                      <w:sz w:val="20"/>
                      <w:szCs w:val="20"/>
                    </w:rPr>
                    <w:t>.</w:t>
                  </w:r>
                </w:p>
                <w:p w14:paraId="18A357DF" w14:textId="19B9E6AB" w:rsidR="02E4557E" w:rsidRDefault="02E4557E" w:rsidP="0216BCED">
                  <w:pPr>
                    <w:rPr>
                      <w:rFonts w:ascii="Arial" w:eastAsia="Times New Roman" w:hAnsi="Arial" w:cs="Arial"/>
                      <w:i/>
                      <w:iCs/>
                      <w:sz w:val="20"/>
                      <w:szCs w:val="20"/>
                      <w:lang w:eastAsia="et-EE"/>
                    </w:rPr>
                  </w:pPr>
                </w:p>
              </w:tc>
              <w:tc>
                <w:tcPr>
                  <w:tcW w:w="3706" w:type="dxa"/>
                </w:tcPr>
                <w:p w14:paraId="385B0485" w14:textId="77777777" w:rsidR="00577F19" w:rsidRPr="00577F19" w:rsidRDefault="26058548" w:rsidP="0216BCED">
                  <w:pPr>
                    <w:pStyle w:val="Loendilik"/>
                    <w:numPr>
                      <w:ilvl w:val="0"/>
                      <w:numId w:val="38"/>
                    </w:numPr>
                    <w:ind w:left="325"/>
                    <w:rPr>
                      <w:rFonts w:ascii="Arial" w:eastAsia="Arial" w:hAnsi="Arial" w:cs="Arial"/>
                      <w:color w:val="000000" w:themeColor="text1"/>
                      <w:sz w:val="20"/>
                      <w:szCs w:val="20"/>
                    </w:rPr>
                  </w:pPr>
                  <w:r w:rsidRPr="0216BCED">
                    <w:rPr>
                      <w:rFonts w:ascii="Arial" w:eastAsia="Arial" w:hAnsi="Arial" w:cs="Arial"/>
                      <w:sz w:val="20"/>
                      <w:szCs w:val="20"/>
                    </w:rPr>
                    <w:t>Hangete ja tarkvaraarenduse ekspertiis: </w:t>
                  </w:r>
                </w:p>
                <w:p w14:paraId="710D1844" w14:textId="408993EB" w:rsidR="00577F19" w:rsidRPr="00577F19" w:rsidRDefault="383AB787" w:rsidP="0216BCED">
                  <w:pPr>
                    <w:pStyle w:val="Loendilik"/>
                    <w:numPr>
                      <w:ilvl w:val="1"/>
                      <w:numId w:val="38"/>
                    </w:numPr>
                    <w:ind w:left="748"/>
                    <w:rPr>
                      <w:rFonts w:ascii="Arial" w:eastAsia="Arial" w:hAnsi="Arial" w:cs="Arial"/>
                      <w:color w:val="000000" w:themeColor="text1"/>
                      <w:sz w:val="20"/>
                      <w:szCs w:val="20"/>
                    </w:rPr>
                  </w:pPr>
                  <w:r w:rsidRPr="0216BCED">
                    <w:rPr>
                      <w:rFonts w:ascii="Arial" w:eastAsia="Arial" w:hAnsi="Arial" w:cs="Arial"/>
                      <w:sz w:val="20"/>
                      <w:szCs w:val="20"/>
                      <w:u w:val="single"/>
                    </w:rPr>
                    <w:t>P</w:t>
                  </w:r>
                  <w:r w:rsidRPr="0216BCED">
                    <w:rPr>
                      <w:rFonts w:ascii="Arial" w:eastAsia="Arial" w:hAnsi="Arial" w:cs="Arial"/>
                      <w:sz w:val="20"/>
                      <w:szCs w:val="20"/>
                    </w:rPr>
                    <w:t>rojektijuht (0,</w:t>
                  </w:r>
                  <w:r w:rsidRPr="0216BCED">
                    <w:rPr>
                      <w:rFonts w:ascii="Arial" w:eastAsia="Arial" w:hAnsi="Arial" w:cs="Arial"/>
                      <w:sz w:val="20"/>
                      <w:szCs w:val="20"/>
                      <w:u w:val="single"/>
                    </w:rPr>
                    <w:t>25</w:t>
                  </w:r>
                  <w:r w:rsidRPr="0216BCED">
                    <w:rPr>
                      <w:rFonts w:ascii="Arial" w:eastAsia="Arial" w:hAnsi="Arial" w:cs="Arial"/>
                      <w:strike/>
                      <w:sz w:val="20"/>
                      <w:szCs w:val="20"/>
                    </w:rPr>
                    <w:t>4</w:t>
                  </w:r>
                  <w:r w:rsidRPr="0216BCED">
                    <w:rPr>
                      <w:rFonts w:ascii="Arial" w:eastAsia="Arial" w:hAnsi="Arial" w:cs="Arial"/>
                      <w:sz w:val="20"/>
                      <w:szCs w:val="20"/>
                    </w:rPr>
                    <w:t>);</w:t>
                  </w:r>
                </w:p>
                <w:p w14:paraId="5BFF4612" w14:textId="0AFF68B3" w:rsidR="00577F19" w:rsidRPr="00577F19" w:rsidRDefault="383AB787" w:rsidP="0216BCED">
                  <w:pPr>
                    <w:pStyle w:val="Loendilik"/>
                    <w:numPr>
                      <w:ilvl w:val="1"/>
                      <w:numId w:val="38"/>
                    </w:numPr>
                    <w:ind w:left="748"/>
                    <w:rPr>
                      <w:rFonts w:ascii="Arial" w:eastAsia="Arial" w:hAnsi="Arial" w:cs="Arial"/>
                      <w:color w:val="000000" w:themeColor="text1"/>
                      <w:sz w:val="20"/>
                      <w:szCs w:val="20"/>
                    </w:rPr>
                  </w:pPr>
                  <w:r w:rsidRPr="0216BCED">
                    <w:rPr>
                      <w:rFonts w:ascii="Arial" w:eastAsia="Arial" w:hAnsi="Arial" w:cs="Arial"/>
                      <w:sz w:val="20"/>
                      <w:szCs w:val="20"/>
                      <w:u w:val="single"/>
                    </w:rPr>
                    <w:t>Arendustiimi juht (0,5)</w:t>
                  </w:r>
                </w:p>
                <w:p w14:paraId="110BEF32" w14:textId="563D6E5D" w:rsidR="00577F19" w:rsidRPr="00577F19" w:rsidRDefault="383AB787" w:rsidP="0216BCED">
                  <w:pPr>
                    <w:pStyle w:val="Loendilik"/>
                    <w:numPr>
                      <w:ilvl w:val="1"/>
                      <w:numId w:val="38"/>
                    </w:numPr>
                    <w:ind w:left="748"/>
                    <w:rPr>
                      <w:rFonts w:ascii="Arial" w:eastAsia="Arial" w:hAnsi="Arial" w:cs="Arial"/>
                      <w:color w:val="000000" w:themeColor="text1"/>
                      <w:sz w:val="20"/>
                      <w:szCs w:val="20"/>
                    </w:rPr>
                  </w:pPr>
                  <w:r w:rsidRPr="0216BCED">
                    <w:rPr>
                      <w:rFonts w:ascii="Arial" w:eastAsia="Arial" w:hAnsi="Arial" w:cs="Arial"/>
                      <w:sz w:val="20"/>
                      <w:szCs w:val="20"/>
                      <w:u w:val="single"/>
                    </w:rPr>
                    <w:t>Full-stack arendaja (0,5)</w:t>
                  </w:r>
                </w:p>
                <w:p w14:paraId="40E4BE67" w14:textId="4D6934E2" w:rsidR="00577F19" w:rsidRPr="00577F19" w:rsidRDefault="15DCA3F8" w:rsidP="0216BCED">
                  <w:pPr>
                    <w:pStyle w:val="Loendilik"/>
                    <w:numPr>
                      <w:ilvl w:val="1"/>
                      <w:numId w:val="38"/>
                    </w:numPr>
                    <w:ind w:left="748"/>
                    <w:rPr>
                      <w:rFonts w:ascii="Arial" w:eastAsia="Arial" w:hAnsi="Arial" w:cs="Arial"/>
                      <w:color w:val="000000" w:themeColor="text1"/>
                      <w:sz w:val="20"/>
                      <w:szCs w:val="20"/>
                    </w:rPr>
                  </w:pPr>
                  <w:r w:rsidRPr="0216BCED">
                    <w:rPr>
                      <w:rFonts w:ascii="Arial" w:eastAsia="Arial" w:hAnsi="Arial" w:cs="Arial"/>
                      <w:sz w:val="20"/>
                      <w:szCs w:val="20"/>
                    </w:rPr>
                    <w:t>DevOps </w:t>
                  </w:r>
                  <w:r w:rsidR="24C7B25D" w:rsidRPr="0216BCED">
                    <w:rPr>
                      <w:rFonts w:ascii="Arial" w:eastAsia="Arial" w:hAnsi="Arial" w:cs="Arial"/>
                      <w:sz w:val="20"/>
                      <w:szCs w:val="20"/>
                    </w:rPr>
                    <w:t>(</w:t>
                  </w:r>
                  <w:r w:rsidRPr="0216BCED">
                    <w:rPr>
                      <w:rFonts w:ascii="Arial" w:eastAsia="Arial" w:hAnsi="Arial" w:cs="Arial"/>
                      <w:sz w:val="20"/>
                      <w:szCs w:val="20"/>
                    </w:rPr>
                    <w:t>0,</w:t>
                  </w:r>
                  <w:r w:rsidR="6C751DAD" w:rsidRPr="0216BCED">
                    <w:rPr>
                      <w:rFonts w:ascii="Arial" w:eastAsia="Arial" w:hAnsi="Arial" w:cs="Arial"/>
                      <w:sz w:val="20"/>
                      <w:szCs w:val="20"/>
                    </w:rPr>
                    <w:t>5</w:t>
                  </w:r>
                  <w:r w:rsidR="24C7B25D" w:rsidRPr="0216BCED">
                    <w:rPr>
                      <w:rFonts w:ascii="Arial" w:eastAsia="Arial" w:hAnsi="Arial" w:cs="Arial"/>
                      <w:sz w:val="20"/>
                      <w:szCs w:val="20"/>
                    </w:rPr>
                    <w:t>)</w:t>
                  </w:r>
                </w:p>
                <w:p w14:paraId="3C0154EF" w14:textId="46AD141E" w:rsidR="00577F19" w:rsidRPr="00577F19" w:rsidRDefault="15DCA3F8" w:rsidP="0216BCED">
                  <w:pPr>
                    <w:pStyle w:val="Loendilik"/>
                    <w:numPr>
                      <w:ilvl w:val="1"/>
                      <w:numId w:val="38"/>
                    </w:numPr>
                    <w:ind w:left="748"/>
                    <w:rPr>
                      <w:rFonts w:ascii="Arial" w:eastAsia="Arial" w:hAnsi="Arial" w:cs="Arial"/>
                      <w:color w:val="000000" w:themeColor="text1"/>
                      <w:sz w:val="20"/>
                      <w:szCs w:val="20"/>
                    </w:rPr>
                  </w:pPr>
                  <w:r w:rsidRPr="0216BCED">
                    <w:rPr>
                      <w:rFonts w:ascii="Arial" w:eastAsia="Arial" w:hAnsi="Arial" w:cs="Arial"/>
                      <w:sz w:val="20"/>
                      <w:szCs w:val="20"/>
                    </w:rPr>
                    <w:t>A</w:t>
                  </w:r>
                  <w:r w:rsidR="67A447B0" w:rsidRPr="0216BCED">
                    <w:rPr>
                      <w:rFonts w:ascii="Arial" w:eastAsia="Arial" w:hAnsi="Arial" w:cs="Arial"/>
                      <w:sz w:val="20"/>
                      <w:szCs w:val="20"/>
                    </w:rPr>
                    <w:t>ndmearhitekt (0,5)</w:t>
                  </w:r>
                  <w:r w:rsidR="2A0F536A" w:rsidRPr="0216BCED">
                    <w:rPr>
                      <w:rFonts w:ascii="Arial" w:eastAsia="Arial" w:hAnsi="Arial" w:cs="Arial"/>
                      <w:sz w:val="20"/>
                      <w:szCs w:val="20"/>
                    </w:rPr>
                    <w:t>.</w:t>
                  </w:r>
                </w:p>
                <w:p w14:paraId="54A900DB" w14:textId="77777777" w:rsidR="02E4557E" w:rsidRDefault="02E4557E" w:rsidP="0216BCED">
                  <w:pPr>
                    <w:rPr>
                      <w:rFonts w:ascii="Arial" w:eastAsia="Arial" w:hAnsi="Arial" w:cs="Arial"/>
                      <w:color w:val="000000" w:themeColor="text1"/>
                      <w:sz w:val="20"/>
                      <w:szCs w:val="20"/>
                    </w:rPr>
                  </w:pPr>
                </w:p>
                <w:p w14:paraId="14FB60E5" w14:textId="341DBC9E" w:rsidR="00D726B7" w:rsidRPr="00577F19" w:rsidRDefault="684AD561" w:rsidP="0216BCED">
                  <w:pPr>
                    <w:rPr>
                      <w:rFonts w:ascii="Arial" w:eastAsia="Arial" w:hAnsi="Arial" w:cs="Arial"/>
                      <w:color w:val="000000" w:themeColor="text1"/>
                      <w:sz w:val="20"/>
                      <w:szCs w:val="20"/>
                    </w:rPr>
                  </w:pPr>
                  <w:r w:rsidRPr="0216BCED">
                    <w:rPr>
                      <w:rFonts w:ascii="Arial" w:eastAsia="Arial" w:hAnsi="Arial" w:cs="Arial"/>
                      <w:b/>
                      <w:bCs/>
                      <w:sz w:val="20"/>
                      <w:szCs w:val="20"/>
                    </w:rPr>
                    <w:t xml:space="preserve">Kokku: </w:t>
                  </w:r>
                  <w:r w:rsidR="55FE2546" w:rsidRPr="0216BCED">
                    <w:rPr>
                      <w:rFonts w:ascii="Arial" w:eastAsia="Arial" w:hAnsi="Arial" w:cs="Arial"/>
                      <w:b/>
                      <w:bCs/>
                      <w:sz w:val="20"/>
                      <w:szCs w:val="20"/>
                    </w:rPr>
                    <w:t>2,25</w:t>
                  </w:r>
                  <w:r w:rsidRPr="0216BCED">
                    <w:rPr>
                      <w:rFonts w:ascii="Arial" w:eastAsia="Arial" w:hAnsi="Arial" w:cs="Arial"/>
                      <w:b/>
                      <w:bCs/>
                      <w:sz w:val="20"/>
                      <w:szCs w:val="20"/>
                    </w:rPr>
                    <w:t xml:space="preserve"> FTE</w:t>
                  </w:r>
                  <w:r w:rsidRPr="0216BCED">
                    <w:rPr>
                      <w:rFonts w:ascii="Arial" w:eastAsia="Arial" w:hAnsi="Arial" w:cs="Arial"/>
                      <w:sz w:val="20"/>
                      <w:szCs w:val="20"/>
                    </w:rPr>
                    <w:t xml:space="preserve">   </w:t>
                  </w:r>
                </w:p>
              </w:tc>
            </w:tr>
          </w:tbl>
          <w:p w14:paraId="4ADA2B03" w14:textId="0B8B811A" w:rsidR="00CD51D2" w:rsidRDefault="00CD51D2" w:rsidP="02E4557E">
            <w:pPr>
              <w:spacing w:after="0" w:line="240" w:lineRule="auto"/>
              <w:textAlignment w:val="baseline"/>
              <w:rPr>
                <w:rFonts w:ascii="Arial" w:eastAsia="Times New Roman" w:hAnsi="Arial" w:cs="Arial"/>
                <w:i/>
                <w:iCs/>
                <w:sz w:val="20"/>
                <w:szCs w:val="20"/>
                <w:lang w:eastAsia="et-EE"/>
              </w:rPr>
            </w:pPr>
          </w:p>
          <w:p w14:paraId="0B85D5E3" w14:textId="77777777" w:rsidR="00DA36E1" w:rsidRDefault="00086D12" w:rsidP="00DA36E1">
            <w:pPr>
              <w:spacing w:after="0" w:line="240" w:lineRule="auto"/>
              <w:rPr>
                <w:rFonts w:ascii="Arial" w:eastAsia="Times New Roman" w:hAnsi="Arial" w:cs="Arial"/>
                <w:sz w:val="20"/>
                <w:szCs w:val="20"/>
                <w:lang w:eastAsia="et-EE"/>
              </w:rPr>
            </w:pPr>
            <w:r w:rsidRPr="00471CA6">
              <w:rPr>
                <w:rFonts w:ascii="Arial" w:eastAsia="Times New Roman" w:hAnsi="Arial" w:cs="Arial"/>
                <w:sz w:val="20"/>
                <w:szCs w:val="20"/>
                <w:lang w:eastAsia="et-EE"/>
              </w:rPr>
              <w:t>Lisaks projekti partneritele osalevad projektide läbiviimises seotud riigiasutuste ja kohalike omavalitsuste esindajad piiratud töökoormusega (prognoositavalt kuni 0,1 täistööaega), mis ei ole projektist rahastatav.</w:t>
            </w:r>
            <w:r>
              <w:rPr>
                <w:rFonts w:ascii="Arial" w:eastAsia="Times New Roman" w:hAnsi="Arial" w:cs="Arial"/>
                <w:sz w:val="20"/>
                <w:szCs w:val="20"/>
                <w:lang w:eastAsia="et-EE"/>
              </w:rPr>
              <w:t xml:space="preserve"> </w:t>
            </w:r>
            <w:r w:rsidR="00DA36E1" w:rsidRPr="02E4557E">
              <w:rPr>
                <w:rFonts w:ascii="Arial" w:eastAsia="Times New Roman" w:hAnsi="Arial" w:cs="Arial"/>
                <w:sz w:val="20"/>
                <w:szCs w:val="20"/>
                <w:lang w:eastAsia="et-EE"/>
              </w:rPr>
              <w:t xml:space="preserve">Antud projektis tehakse tihedat koostööd Kliimaministeeriumiga, kus on paralleelselt käimas keskkonnamõjude hindamise digipöörde projekt. </w:t>
            </w:r>
          </w:p>
          <w:p w14:paraId="10649EF4" w14:textId="77777777" w:rsidR="00086D12" w:rsidRDefault="00086D12" w:rsidP="00086D12">
            <w:pPr>
              <w:spacing w:after="0" w:line="240" w:lineRule="auto"/>
              <w:rPr>
                <w:rFonts w:ascii="Arial" w:eastAsia="Times New Roman" w:hAnsi="Arial" w:cs="Arial"/>
                <w:sz w:val="20"/>
                <w:szCs w:val="20"/>
                <w:lang w:eastAsia="et-EE"/>
              </w:rPr>
            </w:pPr>
          </w:p>
          <w:p w14:paraId="7F32A731" w14:textId="635BCE43" w:rsidR="00086D12" w:rsidRPr="00723C70" w:rsidRDefault="00086D12" w:rsidP="00086D12">
            <w:pPr>
              <w:spacing w:after="0" w:line="240" w:lineRule="auto"/>
              <w:rPr>
                <w:rFonts w:ascii="Arial" w:eastAsia="Arial" w:hAnsi="Arial" w:cs="Arial"/>
                <w:sz w:val="20"/>
                <w:szCs w:val="20"/>
              </w:rPr>
            </w:pPr>
            <w:r>
              <w:rPr>
                <w:rFonts w:ascii="Arial" w:eastAsia="Times New Roman" w:hAnsi="Arial" w:cs="Arial"/>
                <w:sz w:val="20"/>
                <w:szCs w:val="20"/>
                <w:lang w:eastAsia="et-EE"/>
              </w:rPr>
              <w:t xml:space="preserve">Antud projekt on üks kolmest „Ruumiline planeerimine 2.0“ projektist. Igal projektil on küll oma meeskond, kuid need teevad omavahel tihedat koostööd, sh jagavad infot ning kohtuvad regulaarselt aruteludeks. Projektide sünergia hoidmiseks kasutame </w:t>
            </w:r>
            <w:r w:rsidRPr="1B9D531C">
              <w:rPr>
                <w:rFonts w:ascii="Arial" w:eastAsia="Arial" w:hAnsi="Arial" w:cs="Arial"/>
                <w:sz w:val="20"/>
                <w:szCs w:val="20"/>
              </w:rPr>
              <w:t>innovatsiooniprotsesside</w:t>
            </w:r>
            <w:r>
              <w:rPr>
                <w:rFonts w:ascii="Arial" w:eastAsia="Arial" w:hAnsi="Arial" w:cs="Arial"/>
                <w:sz w:val="20"/>
                <w:szCs w:val="20"/>
              </w:rPr>
              <w:t xml:space="preserve"> juhtimiseks </w:t>
            </w:r>
            <w:r w:rsidRPr="1B9D531C">
              <w:rPr>
                <w:rFonts w:ascii="Arial" w:eastAsia="Arial" w:hAnsi="Arial" w:cs="Arial"/>
                <w:sz w:val="20"/>
                <w:szCs w:val="20"/>
              </w:rPr>
              <w:t>kasutavat metoodikat</w:t>
            </w:r>
            <w:r>
              <w:rPr>
                <w:rFonts w:ascii="Arial" w:eastAsia="Arial" w:hAnsi="Arial" w:cs="Arial"/>
                <w:sz w:val="20"/>
                <w:szCs w:val="20"/>
              </w:rPr>
              <w:t xml:space="preserve"> (um</w:t>
            </w:r>
            <w:r w:rsidRPr="05A97C40">
              <w:rPr>
                <w:rFonts w:ascii="Arial" w:eastAsia="Arial" w:hAnsi="Arial" w:cs="Arial"/>
                <w:sz w:val="20"/>
                <w:szCs w:val="20"/>
              </w:rPr>
              <w:t>bes 100-päevased õppetsüklid)</w:t>
            </w:r>
            <w:r w:rsidR="00032135">
              <w:rPr>
                <w:rFonts w:ascii="Arial" w:eastAsia="Arial" w:hAnsi="Arial" w:cs="Arial"/>
                <w:sz w:val="20"/>
                <w:szCs w:val="20"/>
              </w:rPr>
              <w:t xml:space="preserve"> või muud sarnast meetodit</w:t>
            </w:r>
            <w:r>
              <w:rPr>
                <w:rFonts w:ascii="Arial" w:eastAsia="Arial" w:hAnsi="Arial" w:cs="Arial"/>
                <w:sz w:val="20"/>
                <w:szCs w:val="20"/>
              </w:rPr>
              <w:t>.</w:t>
            </w:r>
            <w:r>
              <w:rPr>
                <w:rStyle w:val="Allmrkuseviide"/>
                <w:rFonts w:ascii="Arial" w:eastAsia="Arial" w:hAnsi="Arial" w:cs="Arial"/>
                <w:sz w:val="20"/>
                <w:szCs w:val="20"/>
              </w:rPr>
              <w:footnoteReference w:id="6"/>
            </w:r>
            <w:r>
              <w:rPr>
                <w:rFonts w:ascii="Arial" w:eastAsia="Arial" w:hAnsi="Arial" w:cs="Arial"/>
                <w:sz w:val="20"/>
                <w:szCs w:val="20"/>
              </w:rPr>
              <w:t xml:space="preserve"> Samuti on projektidel üks ja sama juhtrühm. </w:t>
            </w:r>
          </w:p>
          <w:p w14:paraId="476259E5" w14:textId="77777777" w:rsidR="00911F42" w:rsidRPr="00A41403" w:rsidRDefault="00911F42" w:rsidP="02E4557E">
            <w:pPr>
              <w:spacing w:after="0" w:line="240" w:lineRule="auto"/>
              <w:textAlignment w:val="baseline"/>
              <w:rPr>
                <w:rFonts w:ascii="Arial" w:eastAsia="Times New Roman" w:hAnsi="Arial" w:cs="Arial"/>
                <w:i/>
                <w:iCs/>
                <w:sz w:val="20"/>
                <w:szCs w:val="20"/>
                <w:lang w:eastAsia="et-EE"/>
              </w:rPr>
            </w:pPr>
          </w:p>
          <w:p w14:paraId="211C23E5" w14:textId="47D821E1" w:rsidR="00CD51D2" w:rsidRPr="00A41403" w:rsidRDefault="00CD51D2" w:rsidP="02E4557E">
            <w:pPr>
              <w:spacing w:after="0" w:line="240" w:lineRule="auto"/>
              <w:textAlignment w:val="baseline"/>
              <w:rPr>
                <w:rFonts w:ascii="Aptos" w:eastAsia="Aptos" w:hAnsi="Aptos" w:cs="Aptos"/>
                <w:color w:val="000000" w:themeColor="text1"/>
                <w:sz w:val="24"/>
                <w:szCs w:val="24"/>
              </w:rPr>
            </w:pPr>
          </w:p>
        </w:tc>
      </w:tr>
    </w:tbl>
    <w:p w14:paraId="1A6BB847" w14:textId="77777777" w:rsidR="000439A9" w:rsidRPr="00A41403" w:rsidRDefault="000439A9" w:rsidP="00224E8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77AAB2F1" w14:textId="77777777" w:rsidTr="0216BCED">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09ECFB8" w14:textId="7881F9B3" w:rsidR="000439A9" w:rsidRPr="00A41403" w:rsidRDefault="6032D087" w:rsidP="22EC69B2">
            <w:pPr>
              <w:spacing w:after="0" w:line="240" w:lineRule="auto"/>
              <w:rPr>
                <w:rFonts w:ascii="Arial" w:eastAsia="Times New Roman" w:hAnsi="Arial" w:cs="Arial"/>
                <w:b/>
                <w:sz w:val="20"/>
                <w:szCs w:val="20"/>
                <w:lang w:eastAsia="et-EE"/>
              </w:rPr>
            </w:pPr>
            <w:r w:rsidRPr="00A41403">
              <w:rPr>
                <w:rFonts w:ascii="Arial" w:eastAsia="Times New Roman" w:hAnsi="Arial" w:cs="Arial"/>
                <w:b/>
                <w:sz w:val="20"/>
                <w:szCs w:val="20"/>
                <w:lang w:eastAsia="et-EE"/>
              </w:rPr>
              <w:t>1</w:t>
            </w:r>
            <w:r w:rsidR="00D95698">
              <w:rPr>
                <w:rFonts w:ascii="Arial" w:eastAsia="Times New Roman" w:hAnsi="Arial" w:cs="Arial"/>
                <w:b/>
                <w:sz w:val="20"/>
                <w:szCs w:val="20"/>
                <w:lang w:eastAsia="et-EE"/>
              </w:rPr>
              <w:t>0</w:t>
            </w:r>
            <w:r w:rsidRPr="00A41403">
              <w:rPr>
                <w:rFonts w:ascii="Arial" w:eastAsia="Times New Roman" w:hAnsi="Arial" w:cs="Arial"/>
                <w:b/>
                <w:sz w:val="20"/>
                <w:szCs w:val="20"/>
                <w:lang w:eastAsia="et-EE"/>
              </w:rPr>
              <w:t xml:space="preserve">. </w:t>
            </w:r>
            <w:r w:rsidR="453CB404" w:rsidRPr="00A41403">
              <w:rPr>
                <w:rFonts w:ascii="Arial" w:eastAsia="Times New Roman" w:hAnsi="Arial" w:cs="Arial"/>
                <w:b/>
                <w:sz w:val="20"/>
                <w:szCs w:val="20"/>
                <w:lang w:eastAsia="et-EE"/>
              </w:rPr>
              <w:t>Projekti tulemuste elluviimine</w:t>
            </w:r>
          </w:p>
          <w:p w14:paraId="11849580" w14:textId="1FC5F21A" w:rsidR="00323C46" w:rsidRPr="00A41403" w:rsidRDefault="00323C46" w:rsidP="22EC69B2">
            <w:pPr>
              <w:spacing w:after="0" w:line="240" w:lineRule="auto"/>
              <w:textAlignment w:val="baseline"/>
              <w:rPr>
                <w:rFonts w:ascii="Arial" w:eastAsia="Times New Roman" w:hAnsi="Arial" w:cs="Arial"/>
                <w:b/>
                <w:sz w:val="20"/>
                <w:szCs w:val="20"/>
                <w:lang w:eastAsia="et-EE"/>
              </w:rPr>
            </w:pPr>
          </w:p>
          <w:p w14:paraId="162A02AC" w14:textId="02DD5AD7" w:rsidR="002D5417" w:rsidRPr="002D5417" w:rsidRDefault="17EDF65D" w:rsidP="002D5417">
            <w:pPr>
              <w:spacing w:after="0" w:line="240" w:lineRule="auto"/>
              <w:ind w:left="47"/>
              <w:textAlignment w:val="baseline"/>
              <w:rPr>
                <w:rFonts w:ascii="Arial" w:eastAsia="Times New Roman" w:hAnsi="Arial" w:cs="Arial"/>
                <w:b/>
                <w:bCs/>
                <w:i/>
                <w:iCs/>
                <w:sz w:val="20"/>
                <w:szCs w:val="20"/>
                <w:lang w:eastAsia="et-EE"/>
              </w:rPr>
            </w:pPr>
            <w:r w:rsidRPr="002D5417">
              <w:rPr>
                <w:rFonts w:ascii="Arial" w:eastAsia="Times New Roman" w:hAnsi="Arial" w:cs="Arial"/>
                <w:b/>
                <w:i/>
                <w:sz w:val="20"/>
                <w:szCs w:val="20"/>
                <w:lang w:eastAsia="et-EE"/>
              </w:rPr>
              <w:t xml:space="preserve">Kirjeldage </w:t>
            </w:r>
            <w:r w:rsidR="002D5417">
              <w:rPr>
                <w:rFonts w:ascii="Arial" w:eastAsia="Times New Roman" w:hAnsi="Arial" w:cs="Arial"/>
                <w:b/>
                <w:bCs/>
                <w:i/>
                <w:iCs/>
                <w:sz w:val="20"/>
                <w:szCs w:val="20"/>
                <w:lang w:eastAsia="et-EE"/>
              </w:rPr>
              <w:t xml:space="preserve">oma </w:t>
            </w:r>
            <w:r w:rsidRPr="002D5417">
              <w:rPr>
                <w:rFonts w:ascii="Arial" w:eastAsia="Times New Roman" w:hAnsi="Arial" w:cs="Arial"/>
                <w:b/>
                <w:i/>
                <w:sz w:val="20"/>
                <w:szCs w:val="20"/>
                <w:lang w:eastAsia="et-EE"/>
              </w:rPr>
              <w:t xml:space="preserve">valmisolekut </w:t>
            </w:r>
            <w:r w:rsidR="75F8FF74" w:rsidRPr="002D5417">
              <w:rPr>
                <w:rFonts w:ascii="Arial" w:eastAsia="Times New Roman" w:hAnsi="Arial" w:cs="Arial"/>
                <w:b/>
                <w:i/>
                <w:sz w:val="20"/>
                <w:szCs w:val="20"/>
                <w:lang w:eastAsia="et-EE"/>
              </w:rPr>
              <w:t xml:space="preserve">ja võimekust </w:t>
            </w:r>
            <w:r w:rsidRPr="002D5417">
              <w:rPr>
                <w:rFonts w:ascii="Arial" w:eastAsia="Times New Roman" w:hAnsi="Arial" w:cs="Arial"/>
                <w:b/>
                <w:i/>
                <w:sz w:val="20"/>
                <w:szCs w:val="20"/>
                <w:lang w:eastAsia="et-EE"/>
              </w:rPr>
              <w:t>p</w:t>
            </w:r>
            <w:r w:rsidR="7F020BFE" w:rsidRPr="002D5417">
              <w:rPr>
                <w:rFonts w:ascii="Arial" w:eastAsia="Times New Roman" w:hAnsi="Arial" w:cs="Arial"/>
                <w:b/>
                <w:i/>
                <w:sz w:val="20"/>
                <w:szCs w:val="20"/>
                <w:lang w:eastAsia="et-EE"/>
              </w:rPr>
              <w:t>ärast</w:t>
            </w:r>
            <w:r w:rsidRPr="002D5417">
              <w:rPr>
                <w:rFonts w:ascii="Arial" w:eastAsia="Times New Roman" w:hAnsi="Arial" w:cs="Arial"/>
                <w:b/>
                <w:i/>
                <w:sz w:val="20"/>
                <w:szCs w:val="20"/>
                <w:lang w:eastAsia="et-EE"/>
              </w:rPr>
              <w:t xml:space="preserve"> </w:t>
            </w:r>
            <w:r w:rsidR="73EC1275" w:rsidRPr="002D5417">
              <w:rPr>
                <w:rFonts w:ascii="Arial" w:eastAsia="Times New Roman" w:hAnsi="Arial" w:cs="Arial"/>
                <w:b/>
                <w:i/>
                <w:sz w:val="20"/>
                <w:szCs w:val="20"/>
                <w:lang w:eastAsia="et-EE"/>
              </w:rPr>
              <w:t>katse</w:t>
            </w:r>
            <w:r w:rsidRPr="002D5417">
              <w:rPr>
                <w:rFonts w:ascii="Arial" w:eastAsia="Times New Roman" w:hAnsi="Arial" w:cs="Arial"/>
                <w:b/>
                <w:i/>
                <w:sz w:val="20"/>
                <w:szCs w:val="20"/>
                <w:lang w:eastAsia="et-EE"/>
              </w:rPr>
              <w:t xml:space="preserve">projekti </w:t>
            </w:r>
            <w:r w:rsidR="00422950">
              <w:rPr>
                <w:rFonts w:ascii="Arial" w:eastAsia="Times New Roman" w:hAnsi="Arial" w:cs="Arial"/>
                <w:b/>
                <w:bCs/>
                <w:i/>
                <w:iCs/>
                <w:sz w:val="20"/>
                <w:szCs w:val="20"/>
                <w:lang w:eastAsia="et-EE"/>
              </w:rPr>
              <w:t xml:space="preserve">edukat </w:t>
            </w:r>
            <w:r w:rsidRPr="002D5417">
              <w:rPr>
                <w:rFonts w:ascii="Arial" w:eastAsia="Times New Roman" w:hAnsi="Arial" w:cs="Arial"/>
                <w:b/>
                <w:i/>
                <w:sz w:val="20"/>
                <w:szCs w:val="20"/>
                <w:lang w:eastAsia="et-EE"/>
              </w:rPr>
              <w:t xml:space="preserve">lõppu </w:t>
            </w:r>
            <w:r w:rsidR="2550F892" w:rsidRPr="002D5417">
              <w:rPr>
                <w:rFonts w:ascii="Arial" w:eastAsia="Times New Roman" w:hAnsi="Arial" w:cs="Arial"/>
                <w:b/>
                <w:i/>
                <w:sz w:val="20"/>
                <w:szCs w:val="20"/>
                <w:lang w:eastAsia="et-EE"/>
              </w:rPr>
              <w:t xml:space="preserve">projekti </w:t>
            </w:r>
            <w:r w:rsidRPr="002D5417">
              <w:rPr>
                <w:rFonts w:ascii="Arial" w:eastAsia="Times New Roman" w:hAnsi="Arial" w:cs="Arial"/>
                <w:b/>
                <w:i/>
                <w:sz w:val="20"/>
                <w:szCs w:val="20"/>
                <w:lang w:eastAsia="et-EE"/>
              </w:rPr>
              <w:t xml:space="preserve">tulemusi </w:t>
            </w:r>
            <w:r w:rsidR="59A11DD5" w:rsidRPr="002D5417">
              <w:rPr>
                <w:rFonts w:ascii="Arial" w:eastAsia="Times New Roman" w:hAnsi="Arial" w:cs="Arial"/>
                <w:b/>
                <w:i/>
                <w:sz w:val="20"/>
                <w:szCs w:val="20"/>
                <w:lang w:eastAsia="et-EE"/>
              </w:rPr>
              <w:t xml:space="preserve">kestlikult </w:t>
            </w:r>
            <w:r w:rsidRPr="002D5417">
              <w:rPr>
                <w:rFonts w:ascii="Arial" w:eastAsia="Times New Roman" w:hAnsi="Arial" w:cs="Arial"/>
                <w:b/>
                <w:i/>
                <w:sz w:val="20"/>
                <w:szCs w:val="20"/>
                <w:lang w:eastAsia="et-EE"/>
              </w:rPr>
              <w:t>ellu vii</w:t>
            </w:r>
            <w:r>
              <w:rPr>
                <w:rFonts w:ascii="Arial" w:eastAsia="Times New Roman" w:hAnsi="Arial" w:cs="Arial"/>
                <w:b/>
                <w:i/>
                <w:sz w:val="20"/>
                <w:szCs w:val="20"/>
                <w:lang w:eastAsia="et-EE"/>
              </w:rPr>
              <w:t>a</w:t>
            </w:r>
            <w:r w:rsidRPr="002D5417">
              <w:rPr>
                <w:rFonts w:ascii="Arial" w:eastAsia="Times New Roman" w:hAnsi="Arial" w:cs="Arial"/>
                <w:b/>
                <w:bCs/>
                <w:i/>
                <w:iCs/>
                <w:sz w:val="20"/>
                <w:szCs w:val="20"/>
                <w:lang w:eastAsia="et-EE"/>
              </w:rPr>
              <w:t>.</w:t>
            </w:r>
            <w:r w:rsidR="5F4D6687" w:rsidRPr="002D5417">
              <w:rPr>
                <w:rFonts w:ascii="Arial" w:eastAsia="Times New Roman" w:hAnsi="Arial" w:cs="Arial"/>
                <w:b/>
                <w:bCs/>
                <w:i/>
                <w:iCs/>
                <w:sz w:val="20"/>
                <w:szCs w:val="20"/>
                <w:lang w:eastAsia="et-EE"/>
              </w:rPr>
              <w:t xml:space="preserve"> </w:t>
            </w:r>
          </w:p>
          <w:p w14:paraId="6336295B" w14:textId="3AC44223" w:rsidR="00D31979" w:rsidRPr="00060D82" w:rsidRDefault="3907D37B" w:rsidP="002D5417">
            <w:pPr>
              <w:spacing w:after="0" w:line="240" w:lineRule="auto"/>
              <w:ind w:left="171"/>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rPr>
              <w:t xml:space="preserve">. </w:t>
            </w:r>
          </w:p>
          <w:p w14:paraId="336012E4" w14:textId="76EFF569" w:rsidR="00422950" w:rsidRDefault="3907D37B" w:rsidP="22EC69B2">
            <w:pPr>
              <w:numPr>
                <w:ilvl w:val="0"/>
                <w:numId w:val="16"/>
              </w:numPr>
              <w:tabs>
                <w:tab w:val="clear" w:pos="720"/>
                <w:tab w:val="num" w:pos="171"/>
              </w:tabs>
              <w:spacing w:after="0" w:line="240" w:lineRule="auto"/>
              <w:ind w:left="171" w:hanging="124"/>
              <w:textAlignment w:val="baseline"/>
              <w:rPr>
                <w:rFonts w:ascii="Arial" w:eastAsia="Times New Roman" w:hAnsi="Arial" w:cs="Arial"/>
                <w:i/>
                <w:iCs/>
                <w:sz w:val="20"/>
                <w:szCs w:val="20"/>
                <w:lang w:eastAsia="et-EE"/>
              </w:rPr>
            </w:pPr>
            <w:r w:rsidRPr="22EC69B2">
              <w:rPr>
                <w:rFonts w:ascii="Arial" w:eastAsia="Times New Roman" w:hAnsi="Arial" w:cs="Arial"/>
                <w:i/>
                <w:iCs/>
                <w:sz w:val="20"/>
                <w:szCs w:val="20"/>
                <w:lang w:eastAsia="et-EE"/>
              </w:rPr>
              <w:t xml:space="preserve">Kas </w:t>
            </w:r>
            <w:r w:rsidR="00422950">
              <w:rPr>
                <w:rFonts w:ascii="Arial" w:eastAsia="Times New Roman" w:hAnsi="Arial" w:cs="Arial"/>
                <w:i/>
                <w:iCs/>
                <w:sz w:val="20"/>
                <w:szCs w:val="20"/>
                <w:lang w:eastAsia="et-EE"/>
              </w:rPr>
              <w:t xml:space="preserve">projekti </w:t>
            </w:r>
            <w:r w:rsidRPr="22EC69B2">
              <w:rPr>
                <w:rFonts w:ascii="Arial" w:eastAsia="Times New Roman" w:hAnsi="Arial" w:cs="Arial"/>
                <w:i/>
                <w:iCs/>
                <w:sz w:val="20"/>
                <w:szCs w:val="20"/>
                <w:lang w:eastAsia="et-EE"/>
              </w:rPr>
              <w:t xml:space="preserve">tulemuste </w:t>
            </w:r>
            <w:r w:rsidR="00422950">
              <w:rPr>
                <w:rFonts w:ascii="Arial" w:eastAsia="Times New Roman" w:hAnsi="Arial" w:cs="Arial"/>
                <w:i/>
                <w:iCs/>
                <w:sz w:val="20"/>
                <w:szCs w:val="20"/>
                <w:lang w:eastAsia="et-EE"/>
              </w:rPr>
              <w:t>edasine arendus</w:t>
            </w:r>
            <w:r w:rsidR="004A7A0F">
              <w:rPr>
                <w:rFonts w:ascii="Arial" w:eastAsia="Times New Roman" w:hAnsi="Arial" w:cs="Arial"/>
                <w:i/>
                <w:iCs/>
                <w:sz w:val="20"/>
                <w:szCs w:val="20"/>
                <w:lang w:eastAsia="et-EE"/>
              </w:rPr>
              <w:t xml:space="preserve"> ja kasutuselevõtt</w:t>
            </w:r>
            <w:r w:rsidR="00422950" w:rsidRPr="00422950">
              <w:rPr>
                <w:rFonts w:ascii="Arial" w:eastAsia="Times New Roman" w:hAnsi="Arial" w:cs="Arial"/>
                <w:i/>
                <w:iCs/>
                <w:sz w:val="20"/>
                <w:szCs w:val="20"/>
                <w:lang w:eastAsia="et-EE"/>
              </w:rPr>
              <w:t xml:space="preserve"> seostub asutuse prioriteetsete tegevustega, on tööplaanis vms</w:t>
            </w:r>
            <w:r w:rsidR="004A7A0F">
              <w:rPr>
                <w:rFonts w:ascii="Arial" w:eastAsia="Times New Roman" w:hAnsi="Arial" w:cs="Arial"/>
                <w:i/>
                <w:iCs/>
                <w:sz w:val="20"/>
                <w:szCs w:val="20"/>
                <w:lang w:eastAsia="et-EE"/>
              </w:rPr>
              <w:t>?</w:t>
            </w:r>
          </w:p>
          <w:p w14:paraId="2793981E" w14:textId="37D80CB0" w:rsidR="00CD51D2" w:rsidRPr="00060D82" w:rsidRDefault="3907D37B" w:rsidP="22EC69B2">
            <w:pPr>
              <w:numPr>
                <w:ilvl w:val="0"/>
                <w:numId w:val="16"/>
              </w:numPr>
              <w:tabs>
                <w:tab w:val="clear" w:pos="720"/>
                <w:tab w:val="num" w:pos="171"/>
              </w:tabs>
              <w:spacing w:after="0" w:line="240" w:lineRule="auto"/>
              <w:ind w:left="171" w:hanging="124"/>
              <w:textAlignment w:val="baseline"/>
              <w:rPr>
                <w:rFonts w:ascii="Arial" w:eastAsia="Times New Roman" w:hAnsi="Arial" w:cs="Arial"/>
                <w:i/>
                <w:iCs/>
                <w:sz w:val="20"/>
                <w:szCs w:val="20"/>
                <w:lang w:eastAsia="et-EE"/>
              </w:rPr>
            </w:pPr>
            <w:r w:rsidRPr="00A41403">
              <w:rPr>
                <w:rFonts w:ascii="Arial" w:eastAsia="Times New Roman" w:hAnsi="Arial" w:cs="Arial"/>
                <w:i/>
                <w:iCs/>
                <w:sz w:val="20"/>
                <w:szCs w:val="20"/>
                <w:lang w:eastAsia="et-EE"/>
              </w:rPr>
              <w:t xml:space="preserve">Kas tulemuste </w:t>
            </w:r>
            <w:r w:rsidR="004A7A0F">
              <w:rPr>
                <w:rFonts w:ascii="Arial" w:eastAsia="Times New Roman" w:hAnsi="Arial" w:cs="Arial"/>
                <w:i/>
                <w:iCs/>
                <w:sz w:val="20"/>
                <w:szCs w:val="20"/>
                <w:lang w:eastAsia="et-EE"/>
              </w:rPr>
              <w:t xml:space="preserve">hilisemaks </w:t>
            </w:r>
            <w:r w:rsidRPr="22EC69B2">
              <w:rPr>
                <w:rFonts w:ascii="Arial" w:eastAsia="Times New Roman" w:hAnsi="Arial" w:cs="Arial"/>
                <w:i/>
                <w:iCs/>
                <w:sz w:val="20"/>
                <w:szCs w:val="20"/>
                <w:lang w:eastAsia="et-EE"/>
              </w:rPr>
              <w:t xml:space="preserve">elluviimiseks </w:t>
            </w:r>
            <w:r w:rsidR="5F4D6687" w:rsidRPr="22EC69B2">
              <w:rPr>
                <w:rFonts w:ascii="Arial" w:eastAsia="Times New Roman" w:hAnsi="Arial" w:cs="Arial"/>
                <w:i/>
                <w:iCs/>
                <w:sz w:val="20"/>
                <w:szCs w:val="20"/>
              </w:rPr>
              <w:t xml:space="preserve">vajalik rahastus </w:t>
            </w:r>
            <w:r w:rsidR="3562F753" w:rsidRPr="22EC69B2">
              <w:rPr>
                <w:rFonts w:ascii="Arial" w:eastAsia="Times New Roman" w:hAnsi="Arial" w:cs="Arial"/>
                <w:i/>
                <w:iCs/>
                <w:sz w:val="20"/>
                <w:szCs w:val="20"/>
              </w:rPr>
              <w:t xml:space="preserve">ja muud ressursid </w:t>
            </w:r>
            <w:r w:rsidR="5F4D6687" w:rsidRPr="22EC69B2">
              <w:rPr>
                <w:rFonts w:ascii="Arial" w:eastAsia="Times New Roman" w:hAnsi="Arial" w:cs="Arial"/>
                <w:i/>
                <w:iCs/>
                <w:sz w:val="20"/>
                <w:szCs w:val="20"/>
              </w:rPr>
              <w:t>on olemas või tegeletakse selle leidmisega</w:t>
            </w:r>
            <w:r w:rsidRPr="22EC69B2">
              <w:rPr>
                <w:rFonts w:ascii="Arial" w:eastAsia="Times New Roman" w:hAnsi="Arial" w:cs="Arial"/>
                <w:i/>
                <w:iCs/>
                <w:sz w:val="20"/>
                <w:szCs w:val="20"/>
              </w:rPr>
              <w:t>?</w:t>
            </w:r>
            <w:r w:rsidR="5F4D6687" w:rsidRPr="22EC69B2">
              <w:rPr>
                <w:rFonts w:ascii="Arial" w:eastAsia="Times New Roman" w:hAnsi="Arial" w:cs="Arial"/>
                <w:i/>
                <w:iCs/>
                <w:sz w:val="20"/>
                <w:szCs w:val="20"/>
              </w:rPr>
              <w:t xml:space="preserve"> </w:t>
            </w:r>
          </w:p>
          <w:p w14:paraId="643F7B4E" w14:textId="0BF78C74" w:rsidR="00CD51D2" w:rsidRPr="00060D82" w:rsidRDefault="009421E2" w:rsidP="22EC69B2">
            <w:pPr>
              <w:numPr>
                <w:ilvl w:val="0"/>
                <w:numId w:val="16"/>
              </w:numPr>
              <w:tabs>
                <w:tab w:val="clear" w:pos="720"/>
                <w:tab w:val="num" w:pos="171"/>
              </w:tabs>
              <w:spacing w:after="0" w:line="240" w:lineRule="auto"/>
              <w:ind w:left="171" w:hanging="142"/>
              <w:textAlignment w:val="baseline"/>
              <w:rPr>
                <w:rFonts w:ascii="Arial" w:eastAsia="Times New Roman" w:hAnsi="Arial" w:cs="Arial"/>
                <w:i/>
                <w:iCs/>
                <w:color w:val="000000"/>
                <w:sz w:val="20"/>
                <w:szCs w:val="20"/>
                <w:lang w:eastAsia="et-EE"/>
              </w:rPr>
            </w:pPr>
            <w:r w:rsidRPr="00755E60">
              <w:rPr>
                <w:rFonts w:ascii="Arial" w:eastAsia="Times New Roman" w:hAnsi="Arial" w:cs="Arial"/>
                <w:i/>
                <w:iCs/>
                <w:sz w:val="20"/>
                <w:szCs w:val="20"/>
                <w:lang w:eastAsia="et-EE"/>
              </w:rPr>
              <w:t>Tooge</w:t>
            </w:r>
            <w:r w:rsidR="7AA25ED1" w:rsidRPr="00755E60">
              <w:rPr>
                <w:rFonts w:ascii="Arial" w:eastAsia="Times New Roman" w:hAnsi="Arial" w:cs="Arial"/>
                <w:i/>
                <w:iCs/>
                <w:sz w:val="20"/>
                <w:szCs w:val="20"/>
                <w:lang w:eastAsia="et-EE"/>
              </w:rPr>
              <w:t xml:space="preserve"> välja </w:t>
            </w:r>
            <w:r w:rsidR="00E55707" w:rsidRPr="00755E60">
              <w:rPr>
                <w:rFonts w:ascii="Arial" w:eastAsia="Times New Roman" w:hAnsi="Arial" w:cs="Arial"/>
                <w:i/>
                <w:iCs/>
                <w:sz w:val="20"/>
                <w:szCs w:val="20"/>
                <w:lang w:eastAsia="et-EE"/>
              </w:rPr>
              <w:t>olulisema</w:t>
            </w:r>
            <w:r w:rsidRPr="00755E60">
              <w:rPr>
                <w:rFonts w:ascii="Arial" w:eastAsia="Times New Roman" w:hAnsi="Arial" w:cs="Arial"/>
                <w:i/>
                <w:iCs/>
                <w:sz w:val="20"/>
                <w:szCs w:val="20"/>
                <w:lang w:eastAsia="et-EE"/>
              </w:rPr>
              <w:t xml:space="preserve">d </w:t>
            </w:r>
            <w:r w:rsidR="7AA25ED1" w:rsidRPr="00755E60">
              <w:rPr>
                <w:rFonts w:ascii="Arial" w:eastAsia="Times New Roman" w:hAnsi="Arial" w:cs="Arial"/>
                <w:i/>
                <w:iCs/>
                <w:sz w:val="20"/>
                <w:szCs w:val="20"/>
                <w:lang w:eastAsia="et-EE"/>
              </w:rPr>
              <w:t>ri</w:t>
            </w:r>
            <w:r w:rsidR="30DBE3C4" w:rsidRPr="00755E60">
              <w:rPr>
                <w:rFonts w:ascii="Arial" w:eastAsia="Times New Roman" w:hAnsi="Arial" w:cs="Arial"/>
                <w:i/>
                <w:iCs/>
                <w:sz w:val="20"/>
                <w:szCs w:val="20"/>
                <w:lang w:eastAsia="et-EE"/>
              </w:rPr>
              <w:t>s</w:t>
            </w:r>
            <w:r w:rsidR="7AA25ED1" w:rsidRPr="00755E60">
              <w:rPr>
                <w:rFonts w:ascii="Arial" w:eastAsia="Times New Roman" w:hAnsi="Arial" w:cs="Arial"/>
                <w:i/>
                <w:iCs/>
                <w:sz w:val="20"/>
                <w:szCs w:val="20"/>
                <w:lang w:eastAsia="et-EE"/>
              </w:rPr>
              <w:t>kid</w:t>
            </w:r>
            <w:r w:rsidR="00346D09" w:rsidRPr="00755E60">
              <w:rPr>
                <w:rFonts w:ascii="Arial" w:eastAsia="Times New Roman" w:hAnsi="Arial" w:cs="Arial"/>
                <w:i/>
                <w:iCs/>
                <w:sz w:val="20"/>
                <w:szCs w:val="20"/>
                <w:lang w:eastAsia="et-EE"/>
              </w:rPr>
              <w:t xml:space="preserve"> projekti tulemuste hilisemal kasutuselevõtul</w:t>
            </w:r>
            <w:r w:rsidR="17EDF65D" w:rsidRPr="00755E60">
              <w:rPr>
                <w:rFonts w:ascii="Arial" w:eastAsia="Times New Roman" w:hAnsi="Arial" w:cs="Arial"/>
                <w:i/>
                <w:iCs/>
                <w:sz w:val="20"/>
                <w:szCs w:val="20"/>
                <w:lang w:eastAsia="et-EE"/>
              </w:rPr>
              <w:t xml:space="preserve">. </w:t>
            </w:r>
            <w:r w:rsidR="41814728" w:rsidRPr="00755E60">
              <w:rPr>
                <w:rFonts w:ascii="Arial" w:eastAsia="Times New Roman" w:hAnsi="Arial" w:cs="Arial"/>
                <w:i/>
                <w:iCs/>
                <w:sz w:val="20"/>
                <w:szCs w:val="20"/>
                <w:lang w:eastAsia="et-EE"/>
              </w:rPr>
              <w:t xml:space="preserve">Kuidas plaanite </w:t>
            </w:r>
            <w:r w:rsidR="00755E60" w:rsidRPr="00755E60">
              <w:rPr>
                <w:rFonts w:ascii="Arial" w:eastAsia="Times New Roman" w:hAnsi="Arial" w:cs="Arial"/>
                <w:i/>
                <w:iCs/>
                <w:sz w:val="20"/>
                <w:szCs w:val="20"/>
                <w:lang w:eastAsia="et-EE"/>
              </w:rPr>
              <w:t xml:space="preserve">neid </w:t>
            </w:r>
            <w:r w:rsidR="41814728" w:rsidRPr="00755E60">
              <w:rPr>
                <w:rFonts w:ascii="Arial" w:eastAsia="Times New Roman" w:hAnsi="Arial" w:cs="Arial"/>
                <w:i/>
                <w:iCs/>
                <w:sz w:val="20"/>
                <w:szCs w:val="20"/>
                <w:lang w:eastAsia="et-EE"/>
              </w:rPr>
              <w:t>riske maandada</w:t>
            </w:r>
            <w:r w:rsidR="17EDF65D" w:rsidRPr="00755E60">
              <w:rPr>
                <w:rFonts w:ascii="Arial" w:eastAsia="Times New Roman" w:hAnsi="Arial" w:cs="Arial"/>
                <w:i/>
                <w:iCs/>
                <w:color w:val="000000" w:themeColor="text1"/>
                <w:sz w:val="20"/>
                <w:szCs w:val="20"/>
                <w:lang w:eastAsia="et-EE"/>
              </w:rPr>
              <w:t>? </w:t>
            </w:r>
          </w:p>
          <w:p w14:paraId="3189345D" w14:textId="2D53A795" w:rsidR="00CD51D2" w:rsidRPr="00060D82" w:rsidRDefault="667A318D" w:rsidP="22EC69B2">
            <w:pPr>
              <w:numPr>
                <w:ilvl w:val="0"/>
                <w:numId w:val="16"/>
              </w:numPr>
              <w:tabs>
                <w:tab w:val="clear" w:pos="720"/>
                <w:tab w:val="num" w:pos="171"/>
              </w:tabs>
              <w:spacing w:after="0" w:line="240" w:lineRule="auto"/>
              <w:ind w:left="171" w:hanging="142"/>
              <w:rPr>
                <w:rFonts w:ascii="Arial" w:eastAsia="Times New Roman" w:hAnsi="Arial" w:cs="Arial"/>
                <w:i/>
                <w:iCs/>
                <w:color w:val="000000" w:themeColor="text1"/>
                <w:sz w:val="20"/>
                <w:szCs w:val="20"/>
                <w:lang w:eastAsia="et-EE"/>
              </w:rPr>
            </w:pPr>
            <w:r w:rsidRPr="22EC69B2">
              <w:rPr>
                <w:rFonts w:ascii="Arial" w:eastAsia="Times New Roman" w:hAnsi="Arial" w:cs="Arial"/>
                <w:i/>
                <w:iCs/>
                <w:color w:val="000000" w:themeColor="text1"/>
                <w:sz w:val="20"/>
                <w:szCs w:val="20"/>
                <w:lang w:eastAsia="et-EE"/>
              </w:rPr>
              <w:lastRenderedPageBreak/>
              <w:t>Kirjeldage,</w:t>
            </w:r>
            <w:r w:rsidR="11DE77B9" w:rsidRPr="22EC69B2">
              <w:rPr>
                <w:rFonts w:ascii="Arial" w:eastAsia="Times New Roman" w:hAnsi="Arial" w:cs="Arial"/>
                <w:i/>
                <w:iCs/>
                <w:color w:val="000000" w:themeColor="text1"/>
                <w:sz w:val="20"/>
                <w:szCs w:val="20"/>
                <w:lang w:eastAsia="et-EE"/>
              </w:rPr>
              <w:t xml:space="preserve"> kas ja</w:t>
            </w:r>
            <w:r w:rsidRPr="22EC69B2">
              <w:rPr>
                <w:rFonts w:ascii="Arial" w:eastAsia="Times New Roman" w:hAnsi="Arial" w:cs="Arial"/>
                <w:i/>
                <w:iCs/>
                <w:color w:val="000000" w:themeColor="text1"/>
                <w:sz w:val="20"/>
                <w:szCs w:val="20"/>
                <w:lang w:eastAsia="et-EE"/>
              </w:rPr>
              <w:t xml:space="preserve"> </w:t>
            </w:r>
            <w:r w:rsidR="11DE77B9" w:rsidRPr="22EC69B2">
              <w:rPr>
                <w:rFonts w:ascii="Arial" w:eastAsia="Times New Roman" w:hAnsi="Arial" w:cs="Arial"/>
                <w:i/>
                <w:iCs/>
                <w:color w:val="000000" w:themeColor="text1"/>
                <w:sz w:val="20"/>
                <w:szCs w:val="20"/>
                <w:lang w:eastAsia="et-EE"/>
              </w:rPr>
              <w:t xml:space="preserve">mil määral on tulemused </w:t>
            </w:r>
            <w:r w:rsidR="56316092" w:rsidRPr="22EC69B2">
              <w:rPr>
                <w:rFonts w:ascii="Arial" w:eastAsia="Times New Roman" w:hAnsi="Arial" w:cs="Arial"/>
                <w:i/>
                <w:iCs/>
                <w:color w:val="000000" w:themeColor="text1"/>
                <w:sz w:val="20"/>
                <w:szCs w:val="20"/>
                <w:lang w:eastAsia="et-EE"/>
              </w:rPr>
              <w:t xml:space="preserve">skaleeritavad ning </w:t>
            </w:r>
            <w:r w:rsidR="61B51C90" w:rsidRPr="22EC69B2">
              <w:rPr>
                <w:rFonts w:ascii="Arial" w:eastAsia="Times New Roman" w:hAnsi="Arial" w:cs="Arial"/>
                <w:i/>
                <w:iCs/>
                <w:color w:val="000000" w:themeColor="text1"/>
                <w:sz w:val="20"/>
                <w:szCs w:val="20"/>
                <w:lang w:eastAsia="et-EE"/>
              </w:rPr>
              <w:t xml:space="preserve">kasutatavad </w:t>
            </w:r>
            <w:r w:rsidR="11DE77B9" w:rsidRPr="22EC69B2">
              <w:rPr>
                <w:rFonts w:ascii="Arial" w:eastAsia="Times New Roman" w:hAnsi="Arial" w:cs="Arial"/>
                <w:i/>
                <w:iCs/>
                <w:color w:val="000000" w:themeColor="text1"/>
                <w:sz w:val="20"/>
                <w:szCs w:val="20"/>
                <w:lang w:eastAsia="et-EE"/>
              </w:rPr>
              <w:t>avalikus sektoris</w:t>
            </w:r>
            <w:r w:rsidR="58D26179" w:rsidRPr="22EC69B2">
              <w:rPr>
                <w:rFonts w:ascii="Arial" w:eastAsia="Times New Roman" w:hAnsi="Arial" w:cs="Arial"/>
                <w:i/>
                <w:iCs/>
                <w:color w:val="000000" w:themeColor="text1"/>
                <w:sz w:val="20"/>
                <w:szCs w:val="20"/>
                <w:lang w:eastAsia="et-EE"/>
              </w:rPr>
              <w:t xml:space="preserve"> laiemalt.</w:t>
            </w:r>
          </w:p>
        </w:tc>
      </w:tr>
      <w:tr w:rsidR="000439A9" w:rsidRPr="00060D82" w14:paraId="47699369" w14:textId="77777777" w:rsidTr="0216BCED">
        <w:trPr>
          <w:trHeight w:val="404"/>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7017BCC" w14:textId="77777777" w:rsidR="00ED1B25" w:rsidRPr="00A41403" w:rsidRDefault="00ED1B25" w:rsidP="00ED1B25">
            <w:pPr>
              <w:spacing w:after="0" w:line="240" w:lineRule="auto"/>
              <w:textAlignment w:val="baseline"/>
              <w:rPr>
                <w:rFonts w:ascii="Arial" w:eastAsia="Arial" w:hAnsi="Arial" w:cs="Arial"/>
                <w:color w:val="000000" w:themeColor="text1"/>
                <w:sz w:val="20"/>
                <w:szCs w:val="20"/>
              </w:rPr>
            </w:pPr>
            <w:r w:rsidRPr="0015348A">
              <w:rPr>
                <w:rFonts w:ascii="Arial" w:eastAsia="Arial" w:hAnsi="Arial" w:cs="Arial"/>
                <w:color w:val="000000" w:themeColor="text1"/>
                <w:sz w:val="20"/>
                <w:szCs w:val="20"/>
              </w:rPr>
              <w:lastRenderedPageBreak/>
              <w:t>Planeerimissüsteem vajab sisulist</w:t>
            </w:r>
            <w:r w:rsidRPr="00061FA4">
              <w:rPr>
                <w:rFonts w:ascii="Arial" w:eastAsia="Arial" w:hAnsi="Arial" w:cs="Arial"/>
                <w:color w:val="000000" w:themeColor="text1"/>
                <w:sz w:val="20"/>
                <w:szCs w:val="20"/>
              </w:rPr>
              <w:t xml:space="preserve"> ja </w:t>
            </w:r>
            <w:r w:rsidRPr="0015348A">
              <w:rPr>
                <w:rFonts w:ascii="Arial" w:eastAsia="Arial" w:hAnsi="Arial" w:cs="Arial"/>
                <w:color w:val="000000" w:themeColor="text1"/>
                <w:sz w:val="20"/>
                <w:szCs w:val="20"/>
              </w:rPr>
              <w:t>digitaalset raputust – see tuleb tervikuna ümber</w:t>
            </w:r>
            <w:r w:rsidRPr="00061FA4">
              <w:rPr>
                <w:rFonts w:ascii="Arial" w:eastAsia="Arial" w:hAnsi="Arial" w:cs="Arial"/>
                <w:color w:val="000000" w:themeColor="text1"/>
                <w:sz w:val="20"/>
                <w:szCs w:val="20"/>
              </w:rPr>
              <w:t xml:space="preserve"> mõtestada ja </w:t>
            </w:r>
            <w:r w:rsidRPr="0015348A">
              <w:rPr>
                <w:rFonts w:ascii="Arial" w:eastAsia="Arial" w:hAnsi="Arial" w:cs="Arial"/>
                <w:color w:val="000000" w:themeColor="text1"/>
                <w:sz w:val="20"/>
                <w:szCs w:val="20"/>
              </w:rPr>
              <w:t>üles ehitada</w:t>
            </w:r>
            <w:r w:rsidRPr="00061FA4">
              <w:rPr>
                <w:rFonts w:ascii="Arial" w:eastAsia="Arial" w:hAnsi="Arial" w:cs="Arial"/>
                <w:color w:val="000000" w:themeColor="text1"/>
                <w:sz w:val="20"/>
                <w:szCs w:val="20"/>
              </w:rPr>
              <w:t xml:space="preserve">, sest kitsaskohad on omavahel seotud </w:t>
            </w:r>
            <w:r w:rsidRPr="0015348A">
              <w:rPr>
                <w:rFonts w:ascii="Arial" w:eastAsia="Arial" w:hAnsi="Arial" w:cs="Arial"/>
                <w:color w:val="000000" w:themeColor="text1"/>
                <w:sz w:val="20"/>
                <w:szCs w:val="20"/>
              </w:rPr>
              <w:t>ning osalised parandused</w:t>
            </w:r>
            <w:r w:rsidRPr="00061FA4">
              <w:rPr>
                <w:rFonts w:ascii="Arial" w:eastAsia="Arial" w:hAnsi="Arial" w:cs="Arial"/>
                <w:color w:val="000000" w:themeColor="text1"/>
                <w:sz w:val="20"/>
                <w:szCs w:val="20"/>
              </w:rPr>
              <w:t xml:space="preserve"> ei </w:t>
            </w:r>
            <w:r w:rsidRPr="0015348A">
              <w:rPr>
                <w:rFonts w:ascii="Arial" w:eastAsia="Arial" w:hAnsi="Arial" w:cs="Arial"/>
                <w:color w:val="000000" w:themeColor="text1"/>
                <w:sz w:val="20"/>
                <w:szCs w:val="20"/>
              </w:rPr>
              <w:t>toimi.</w:t>
            </w:r>
            <w:r>
              <w:rPr>
                <w:rFonts w:ascii="Arial" w:eastAsia="Arial" w:hAnsi="Arial" w:cs="Arial"/>
                <w:color w:val="000000" w:themeColor="text1"/>
                <w:sz w:val="20"/>
                <w:szCs w:val="20"/>
              </w:rPr>
              <w:t xml:space="preserve"> Selle pärast </w:t>
            </w:r>
            <w:r w:rsidRPr="0015348A">
              <w:rPr>
                <w:rFonts w:ascii="Arial" w:eastAsia="Arial" w:hAnsi="Arial" w:cs="Arial"/>
                <w:color w:val="000000" w:themeColor="text1"/>
                <w:sz w:val="20"/>
                <w:szCs w:val="20"/>
              </w:rPr>
              <w:t xml:space="preserve">veavad </w:t>
            </w:r>
            <w:r>
              <w:rPr>
                <w:rFonts w:ascii="Arial" w:eastAsia="Arial" w:hAnsi="Arial" w:cs="Arial"/>
                <w:color w:val="000000" w:themeColor="text1"/>
                <w:sz w:val="20"/>
                <w:szCs w:val="20"/>
              </w:rPr>
              <w:t xml:space="preserve">projekti eest </w:t>
            </w:r>
            <w:r w:rsidRPr="0015348A">
              <w:rPr>
                <w:rFonts w:ascii="Arial" w:eastAsia="Arial" w:hAnsi="Arial" w:cs="Arial"/>
                <w:color w:val="000000" w:themeColor="text1"/>
                <w:sz w:val="20"/>
                <w:szCs w:val="20"/>
              </w:rPr>
              <w:t>MaRu ja Majandus- ja Kommunikatsiooniministeerium koostöös Keskkonnaministeeriumi Infotehnoloogiakeskusega, tagades vastutuse nii poliitikakujunduse kui ka rakendusliku tasandi eest. Uuendused on kavandatud terviklikult, arvestades regulatsioone, kasutajate vajadusi, digivõimalusi ja ressursse.</w:t>
            </w:r>
          </w:p>
          <w:p w14:paraId="0AD5A1D3" w14:textId="7391E6CA" w:rsidR="000439A9" w:rsidRPr="00A41403" w:rsidRDefault="000439A9" w:rsidP="02E4557E">
            <w:pPr>
              <w:spacing w:after="0" w:line="240" w:lineRule="auto"/>
              <w:textAlignment w:val="baseline"/>
              <w:rPr>
                <w:rFonts w:ascii="Arial" w:eastAsia="Arial" w:hAnsi="Arial" w:cs="Arial"/>
                <w:color w:val="000000" w:themeColor="text1"/>
                <w:sz w:val="20"/>
                <w:szCs w:val="20"/>
              </w:rPr>
            </w:pPr>
          </w:p>
          <w:p w14:paraId="4CBA0225" w14:textId="3BA0F8A4" w:rsidR="000439A9" w:rsidRPr="00A41403" w:rsidRDefault="4E4190E8" w:rsidP="02E4557E">
            <w:pPr>
              <w:spacing w:after="0" w:line="240" w:lineRule="auto"/>
              <w:textAlignment w:val="baseline"/>
              <w:rPr>
                <w:rFonts w:ascii="Arial" w:eastAsia="Arial" w:hAnsi="Arial" w:cs="Arial"/>
                <w:color w:val="000000" w:themeColor="text1"/>
                <w:sz w:val="20"/>
                <w:szCs w:val="20"/>
              </w:rPr>
            </w:pPr>
            <w:r w:rsidRPr="295C697D">
              <w:rPr>
                <w:rFonts w:ascii="Arial" w:eastAsia="Arial" w:hAnsi="Arial" w:cs="Arial"/>
                <w:b/>
                <w:bCs/>
                <w:color w:val="000000" w:themeColor="text1"/>
                <w:sz w:val="20"/>
                <w:szCs w:val="20"/>
              </w:rPr>
              <w:t>Edasine arendus ja kasutuselevõtt</w:t>
            </w:r>
          </w:p>
          <w:p w14:paraId="48BEF6F9" w14:textId="73D9DABA" w:rsidR="00994C1A" w:rsidRPr="00A41403" w:rsidRDefault="00994C1A" w:rsidP="00994C1A">
            <w:pPr>
              <w:spacing w:after="0" w:line="240" w:lineRule="auto"/>
              <w:textAlignment w:val="baseline"/>
              <w:rPr>
                <w:rFonts w:ascii="Arial" w:eastAsia="Arial" w:hAnsi="Arial" w:cs="Arial"/>
                <w:color w:val="000000" w:themeColor="text1"/>
                <w:sz w:val="20"/>
                <w:szCs w:val="20"/>
              </w:rPr>
            </w:pPr>
            <w:r w:rsidRPr="05A97C40">
              <w:rPr>
                <w:rFonts w:ascii="Arial" w:eastAsia="Arial" w:hAnsi="Arial" w:cs="Arial"/>
                <w:color w:val="000000" w:themeColor="text1"/>
                <w:sz w:val="20"/>
                <w:szCs w:val="20"/>
              </w:rPr>
              <w:t xml:space="preserve">Käesoleva projekti raames luuakse kõik lahendused </w:t>
            </w:r>
            <w:r w:rsidRPr="0067296B">
              <w:rPr>
                <w:rFonts w:ascii="Arial" w:eastAsia="Arial" w:hAnsi="Arial" w:cs="Arial"/>
                <w:i/>
                <w:iCs/>
                <w:color w:val="000000" w:themeColor="text1"/>
                <w:sz w:val="20"/>
                <w:szCs w:val="20"/>
              </w:rPr>
              <w:t>proof of concept</w:t>
            </w:r>
            <w:r w:rsidRPr="05A97C40">
              <w:rPr>
                <w:rFonts w:ascii="Arial" w:eastAsia="Arial" w:hAnsi="Arial" w:cs="Arial"/>
                <w:color w:val="000000" w:themeColor="text1"/>
                <w:sz w:val="20"/>
                <w:szCs w:val="20"/>
              </w:rPr>
              <w:t xml:space="preserve"> (POC) staadiumis</w:t>
            </w:r>
            <w:r w:rsidR="00CB1492">
              <w:rPr>
                <w:rFonts w:ascii="Arial" w:eastAsia="Arial" w:hAnsi="Arial" w:cs="Arial"/>
                <w:color w:val="000000" w:themeColor="text1"/>
                <w:sz w:val="20"/>
                <w:szCs w:val="20"/>
              </w:rPr>
              <w:t xml:space="preserve"> TRL 3/4 täpsuses</w:t>
            </w:r>
            <w:r w:rsidRPr="05A97C40">
              <w:rPr>
                <w:rFonts w:ascii="Arial" w:eastAsia="Arial" w:hAnsi="Arial" w:cs="Arial"/>
                <w:color w:val="000000" w:themeColor="text1"/>
                <w:sz w:val="20"/>
                <w:szCs w:val="20"/>
              </w:rPr>
              <w:t xml:space="preserve">, milles valideeritakse ära </w:t>
            </w:r>
            <w:r w:rsidR="001F6D56">
              <w:rPr>
                <w:rFonts w:ascii="Arial" w:eastAsia="Arial" w:hAnsi="Arial" w:cs="Arial"/>
                <w:color w:val="000000" w:themeColor="text1"/>
                <w:sz w:val="20"/>
                <w:szCs w:val="20"/>
              </w:rPr>
              <w:t xml:space="preserve">lahenduse võimalikkus </w:t>
            </w:r>
            <w:r w:rsidR="00CB1492">
              <w:rPr>
                <w:rFonts w:ascii="Arial" w:eastAsia="Arial" w:hAnsi="Arial" w:cs="Arial"/>
                <w:color w:val="000000" w:themeColor="text1"/>
                <w:sz w:val="20"/>
                <w:szCs w:val="20"/>
              </w:rPr>
              <w:t>kontseptuaal</w:t>
            </w:r>
            <w:r w:rsidR="001F6D56">
              <w:rPr>
                <w:rFonts w:ascii="Arial" w:eastAsia="Arial" w:hAnsi="Arial" w:cs="Arial"/>
                <w:color w:val="000000" w:themeColor="text1"/>
                <w:sz w:val="20"/>
                <w:szCs w:val="20"/>
              </w:rPr>
              <w:t xml:space="preserve">sel tasemel </w:t>
            </w:r>
            <w:r w:rsidRPr="05A97C40">
              <w:rPr>
                <w:rFonts w:ascii="Arial" w:eastAsia="Arial" w:hAnsi="Arial" w:cs="Arial"/>
                <w:color w:val="000000" w:themeColor="text1"/>
                <w:sz w:val="20"/>
                <w:szCs w:val="20"/>
              </w:rPr>
              <w:t xml:space="preserve">ja kasutajate valmisolek. See võimaldab neid lahendusi vahetult pärast projekti lõppu edasi arendada selliselt, et need realiseeruvad MaRu digiteenuste uuendustena. Tegevused on MaRu vaatest prioriteetsed, kuid uusi teenuseid luua ei ole plaanis. </w:t>
            </w:r>
            <w:r w:rsidR="00AD6425">
              <w:rPr>
                <w:rFonts w:ascii="Arial" w:eastAsia="Arial" w:hAnsi="Arial" w:cs="Arial"/>
                <w:color w:val="000000" w:themeColor="text1"/>
                <w:sz w:val="20"/>
                <w:szCs w:val="20"/>
              </w:rPr>
              <w:t>Projekt võimaldab</w:t>
            </w:r>
            <w:r w:rsidRPr="05A97C40">
              <w:rPr>
                <w:rFonts w:ascii="Arial" w:eastAsia="Arial" w:hAnsi="Arial" w:cs="Arial"/>
                <w:color w:val="000000" w:themeColor="text1"/>
                <w:sz w:val="20"/>
                <w:szCs w:val="20"/>
              </w:rPr>
              <w:t xml:space="preserve"> olemasolevad teenused viia uuele tasemele, et need vastaks kasutajate ootustele ja rakendaks maksimaalselt kaasaegseid tehnoloogiaid.  </w:t>
            </w:r>
          </w:p>
          <w:p w14:paraId="5FD904F8" w14:textId="4CA5C720" w:rsidR="000439A9" w:rsidRPr="00A41403" w:rsidRDefault="000439A9" w:rsidP="02E4557E">
            <w:pPr>
              <w:spacing w:after="0" w:line="240" w:lineRule="auto"/>
              <w:textAlignment w:val="baseline"/>
              <w:rPr>
                <w:rFonts w:ascii="Arial" w:eastAsia="Arial" w:hAnsi="Arial" w:cs="Arial"/>
                <w:color w:val="000000" w:themeColor="text1"/>
                <w:sz w:val="20"/>
                <w:szCs w:val="20"/>
              </w:rPr>
            </w:pPr>
          </w:p>
          <w:p w14:paraId="4AFECEBA" w14:textId="07A90FE7" w:rsidR="000439A9" w:rsidRPr="00D91D49" w:rsidRDefault="560C3CA4" w:rsidP="02E4557E">
            <w:pPr>
              <w:spacing w:after="0" w:line="240" w:lineRule="auto"/>
              <w:textAlignment w:val="baseline"/>
              <w:rPr>
                <w:rFonts w:ascii="Arial" w:eastAsia="Arial" w:hAnsi="Arial" w:cs="Arial"/>
                <w:color w:val="000000" w:themeColor="text1"/>
                <w:sz w:val="20"/>
                <w:szCs w:val="20"/>
              </w:rPr>
            </w:pPr>
            <w:r w:rsidRPr="6466AB2E">
              <w:rPr>
                <w:rFonts w:ascii="Arial" w:eastAsia="Arial" w:hAnsi="Arial" w:cs="Arial"/>
                <w:color w:val="000000" w:themeColor="text1"/>
                <w:sz w:val="20"/>
                <w:szCs w:val="20"/>
              </w:rPr>
              <w:t xml:space="preserve">Menetlustes kasutajat abistava </w:t>
            </w:r>
            <w:r w:rsidR="00EC079A">
              <w:rPr>
                <w:rFonts w:ascii="Arial" w:eastAsia="Arial" w:hAnsi="Arial" w:cs="Arial"/>
                <w:color w:val="000000" w:themeColor="text1"/>
                <w:sz w:val="20"/>
                <w:szCs w:val="20"/>
              </w:rPr>
              <w:t>tehnisaru</w:t>
            </w:r>
            <w:r w:rsidRPr="6466AB2E">
              <w:rPr>
                <w:rFonts w:ascii="Arial" w:eastAsia="Arial" w:hAnsi="Arial" w:cs="Arial"/>
                <w:color w:val="000000" w:themeColor="text1"/>
                <w:sz w:val="20"/>
                <w:szCs w:val="20"/>
              </w:rPr>
              <w:t xml:space="preserve">mudeli </w:t>
            </w:r>
            <w:r w:rsidR="00F42B14">
              <w:rPr>
                <w:rFonts w:ascii="Arial" w:eastAsia="Arial" w:hAnsi="Arial" w:cs="Arial"/>
                <w:color w:val="000000" w:themeColor="text1"/>
                <w:sz w:val="20"/>
                <w:szCs w:val="20"/>
              </w:rPr>
              <w:t xml:space="preserve">lahenduse </w:t>
            </w:r>
            <w:r w:rsidR="00D91D49">
              <w:rPr>
                <w:rFonts w:ascii="Arial" w:eastAsia="Arial" w:hAnsi="Arial" w:cs="Arial"/>
                <w:color w:val="000000" w:themeColor="text1"/>
                <w:sz w:val="20"/>
                <w:szCs w:val="20"/>
              </w:rPr>
              <w:t xml:space="preserve">realiseerimisel </w:t>
            </w:r>
            <w:r w:rsidRPr="00767F06">
              <w:rPr>
                <w:rFonts w:ascii="Arial" w:eastAsia="Arial" w:hAnsi="Arial" w:cs="Arial"/>
                <w:color w:val="000000" w:themeColor="text1"/>
                <w:sz w:val="20"/>
                <w:szCs w:val="20"/>
              </w:rPr>
              <w:t>tagame</w:t>
            </w:r>
            <w:r w:rsidRPr="6466AB2E">
              <w:rPr>
                <w:rFonts w:ascii="Arial" w:eastAsia="Arial" w:hAnsi="Arial" w:cs="Arial"/>
                <w:color w:val="000000" w:themeColor="text1"/>
                <w:sz w:val="20"/>
                <w:szCs w:val="20"/>
              </w:rPr>
              <w:t xml:space="preserve"> koosvõime riigi infosüsteemi tänase ja tulevase arhitektuuriga, sh „</w:t>
            </w:r>
            <w:r w:rsidR="00385E33">
              <w:rPr>
                <w:rFonts w:ascii="Arial" w:eastAsia="Arial" w:hAnsi="Arial" w:cs="Arial"/>
                <w:color w:val="000000" w:themeColor="text1"/>
                <w:sz w:val="20"/>
                <w:szCs w:val="20"/>
              </w:rPr>
              <w:t>agentse</w:t>
            </w:r>
            <w:r w:rsidR="00385E33" w:rsidRPr="6466AB2E">
              <w:rPr>
                <w:rFonts w:ascii="Arial" w:eastAsia="Arial" w:hAnsi="Arial" w:cs="Arial"/>
                <w:color w:val="000000" w:themeColor="text1"/>
                <w:sz w:val="20"/>
                <w:szCs w:val="20"/>
              </w:rPr>
              <w:t xml:space="preserve"> </w:t>
            </w:r>
            <w:r w:rsidRPr="6466AB2E">
              <w:rPr>
                <w:rFonts w:ascii="Arial" w:eastAsia="Arial" w:hAnsi="Arial" w:cs="Arial"/>
                <w:color w:val="000000" w:themeColor="text1"/>
                <w:sz w:val="20"/>
                <w:szCs w:val="20"/>
              </w:rPr>
              <w:t>riigi</w:t>
            </w:r>
            <w:r w:rsidR="00AD6425">
              <w:rPr>
                <w:rFonts w:ascii="Arial" w:eastAsia="Arial" w:hAnsi="Arial" w:cs="Arial"/>
                <w:color w:val="000000" w:themeColor="text1"/>
                <w:sz w:val="20"/>
                <w:szCs w:val="20"/>
              </w:rPr>
              <w:t>/aruaida</w:t>
            </w:r>
            <w:r w:rsidRPr="6466AB2E">
              <w:rPr>
                <w:rFonts w:ascii="Arial" w:eastAsia="Arial" w:hAnsi="Arial" w:cs="Arial"/>
                <w:color w:val="000000" w:themeColor="text1"/>
                <w:sz w:val="20"/>
                <w:szCs w:val="20"/>
              </w:rPr>
              <w:t>“ visiooniga</w:t>
            </w:r>
            <w:r w:rsidR="00385E33">
              <w:rPr>
                <w:rStyle w:val="Allmrkuseviide"/>
                <w:rFonts w:ascii="Arial" w:eastAsia="Arial" w:hAnsi="Arial" w:cs="Arial"/>
                <w:color w:val="000000" w:themeColor="text1"/>
                <w:sz w:val="20"/>
                <w:szCs w:val="20"/>
              </w:rPr>
              <w:footnoteReference w:id="7"/>
            </w:r>
            <w:r w:rsidRPr="6466AB2E">
              <w:rPr>
                <w:rFonts w:ascii="Arial" w:eastAsia="Arial" w:hAnsi="Arial" w:cs="Arial"/>
                <w:color w:val="000000" w:themeColor="text1"/>
                <w:sz w:val="20"/>
                <w:szCs w:val="20"/>
              </w:rPr>
              <w:t>. M</w:t>
            </w:r>
            <w:r w:rsidRPr="00D91D49">
              <w:rPr>
                <w:rFonts w:ascii="Arial" w:eastAsia="Arial" w:hAnsi="Arial" w:cs="Arial"/>
                <w:color w:val="000000" w:themeColor="text1"/>
                <w:sz w:val="20"/>
                <w:szCs w:val="20"/>
              </w:rPr>
              <w:t xml:space="preserve">udeli </w:t>
            </w:r>
            <w:r w:rsidRPr="00767F06">
              <w:rPr>
                <w:rFonts w:ascii="Arial" w:eastAsia="Arial" w:hAnsi="Arial" w:cs="Arial"/>
                <w:color w:val="000000" w:themeColor="text1"/>
                <w:sz w:val="20"/>
                <w:szCs w:val="20"/>
              </w:rPr>
              <w:t>arendame</w:t>
            </w:r>
            <w:r w:rsidRPr="00D91D49">
              <w:rPr>
                <w:rFonts w:ascii="Arial" w:eastAsia="Arial" w:hAnsi="Arial" w:cs="Arial"/>
                <w:color w:val="000000" w:themeColor="text1"/>
                <w:sz w:val="20"/>
                <w:szCs w:val="20"/>
              </w:rPr>
              <w:t xml:space="preserve"> </w:t>
            </w:r>
            <w:r w:rsidR="00ED7829">
              <w:rPr>
                <w:rFonts w:ascii="Arial" w:eastAsia="Arial" w:hAnsi="Arial" w:cs="Arial"/>
                <w:color w:val="000000" w:themeColor="text1"/>
                <w:sz w:val="20"/>
                <w:szCs w:val="20"/>
              </w:rPr>
              <w:t xml:space="preserve">selle lõplikul realiseerimisel </w:t>
            </w:r>
            <w:r w:rsidRPr="00D91D49">
              <w:rPr>
                <w:rFonts w:ascii="Arial" w:eastAsia="Arial" w:hAnsi="Arial" w:cs="Arial"/>
                <w:color w:val="000000" w:themeColor="text1"/>
                <w:sz w:val="20"/>
                <w:szCs w:val="20"/>
              </w:rPr>
              <w:t xml:space="preserve">riigi kesksele analoogsete mudelite lähtekoodile, seome arhitektuurinõuetega ning </w:t>
            </w:r>
            <w:r w:rsidRPr="00767F06">
              <w:rPr>
                <w:rFonts w:ascii="Arial" w:eastAsia="Arial" w:hAnsi="Arial" w:cs="Arial"/>
                <w:color w:val="000000" w:themeColor="text1"/>
                <w:sz w:val="20"/>
                <w:szCs w:val="20"/>
              </w:rPr>
              <w:t>kohandame</w:t>
            </w:r>
            <w:r w:rsidRPr="00D91D49">
              <w:rPr>
                <w:rFonts w:ascii="Arial" w:eastAsia="Arial" w:hAnsi="Arial" w:cs="Arial"/>
                <w:color w:val="000000" w:themeColor="text1"/>
                <w:sz w:val="20"/>
                <w:szCs w:val="20"/>
              </w:rPr>
              <w:t xml:space="preserve"> e-ehituse platvormi </w:t>
            </w:r>
            <w:r w:rsidR="00ED7829">
              <w:rPr>
                <w:rFonts w:ascii="Arial" w:eastAsia="Arial" w:hAnsi="Arial" w:cs="Arial"/>
                <w:color w:val="000000" w:themeColor="text1"/>
                <w:sz w:val="20"/>
                <w:szCs w:val="20"/>
              </w:rPr>
              <w:t xml:space="preserve">(või tuleviku vastava MaRu platvormi) </w:t>
            </w:r>
            <w:r w:rsidRPr="00D91D49">
              <w:rPr>
                <w:rFonts w:ascii="Arial" w:eastAsia="Arial" w:hAnsi="Arial" w:cs="Arial"/>
                <w:color w:val="000000" w:themeColor="text1"/>
                <w:sz w:val="20"/>
                <w:szCs w:val="20"/>
              </w:rPr>
              <w:t xml:space="preserve">mikroteenuseks. </w:t>
            </w:r>
          </w:p>
          <w:p w14:paraId="778A0F5F" w14:textId="14F8B45F" w:rsidR="000439A9" w:rsidRPr="00A41403" w:rsidRDefault="000439A9" w:rsidP="02E4557E">
            <w:pPr>
              <w:spacing w:after="0" w:line="240" w:lineRule="auto"/>
              <w:textAlignment w:val="baseline"/>
              <w:rPr>
                <w:rFonts w:ascii="Arial" w:eastAsia="Arial" w:hAnsi="Arial" w:cs="Arial"/>
                <w:color w:val="000000" w:themeColor="text1"/>
                <w:sz w:val="20"/>
                <w:szCs w:val="20"/>
              </w:rPr>
            </w:pPr>
          </w:p>
          <w:p w14:paraId="67547467" w14:textId="18295641" w:rsidR="000439A9" w:rsidRPr="00A41403" w:rsidRDefault="4E4190E8" w:rsidP="02E4557E">
            <w:pPr>
              <w:spacing w:after="0" w:line="240" w:lineRule="auto"/>
              <w:textAlignment w:val="baseline"/>
              <w:rPr>
                <w:rFonts w:ascii="Arial" w:eastAsia="Arial" w:hAnsi="Arial" w:cs="Arial"/>
                <w:color w:val="000000" w:themeColor="text1"/>
                <w:sz w:val="20"/>
                <w:szCs w:val="20"/>
              </w:rPr>
            </w:pPr>
            <w:r w:rsidRPr="295C697D">
              <w:rPr>
                <w:rFonts w:ascii="Arial" w:eastAsia="Arial" w:hAnsi="Arial" w:cs="Arial"/>
                <w:b/>
                <w:bCs/>
                <w:color w:val="000000" w:themeColor="text1"/>
                <w:sz w:val="20"/>
                <w:szCs w:val="20"/>
              </w:rPr>
              <w:t>Tulemuste elluviimiseks vajalik rahastus</w:t>
            </w:r>
          </w:p>
          <w:p w14:paraId="334779F9" w14:textId="60030703" w:rsidR="000439A9" w:rsidRPr="00A41403" w:rsidRDefault="1F42453F" w:rsidP="02E4557E">
            <w:pPr>
              <w:spacing w:after="0" w:line="240" w:lineRule="auto"/>
              <w:textAlignment w:val="baseline"/>
              <w:rPr>
                <w:rFonts w:ascii="Arial" w:eastAsia="Arial" w:hAnsi="Arial" w:cs="Arial"/>
                <w:color w:val="000000" w:themeColor="text1"/>
                <w:sz w:val="20"/>
                <w:szCs w:val="20"/>
              </w:rPr>
            </w:pPr>
            <w:r w:rsidRPr="02E4557E">
              <w:rPr>
                <w:rFonts w:ascii="Arial" w:eastAsia="Arial" w:hAnsi="Arial" w:cs="Arial"/>
                <w:color w:val="000000" w:themeColor="text1"/>
                <w:sz w:val="20"/>
                <w:szCs w:val="20"/>
              </w:rPr>
              <w:t xml:space="preserve">Teeme </w:t>
            </w:r>
            <w:r w:rsidR="00AC33C6">
              <w:rPr>
                <w:rFonts w:ascii="Arial" w:eastAsia="Arial" w:hAnsi="Arial" w:cs="Arial"/>
                <w:b/>
                <w:bCs/>
                <w:color w:val="000000" w:themeColor="text1"/>
                <w:sz w:val="20"/>
                <w:szCs w:val="20"/>
              </w:rPr>
              <w:t>prototüübid</w:t>
            </w:r>
            <w:r w:rsidR="00AC33C6" w:rsidRPr="02E4557E">
              <w:rPr>
                <w:rFonts w:ascii="Arial" w:eastAsia="Arial" w:hAnsi="Arial" w:cs="Arial"/>
                <w:b/>
                <w:bCs/>
                <w:color w:val="000000" w:themeColor="text1"/>
                <w:sz w:val="20"/>
                <w:szCs w:val="20"/>
              </w:rPr>
              <w:t xml:space="preserve"> </w:t>
            </w:r>
            <w:r w:rsidRPr="02E4557E">
              <w:rPr>
                <w:rFonts w:ascii="Arial" w:eastAsia="Arial" w:hAnsi="Arial" w:cs="Arial"/>
                <w:color w:val="000000" w:themeColor="text1"/>
                <w:sz w:val="20"/>
                <w:szCs w:val="20"/>
              </w:rPr>
              <w:t xml:space="preserve">võimalikult suures ulatuses </w:t>
            </w:r>
            <w:r w:rsidRPr="02E4557E">
              <w:rPr>
                <w:rFonts w:ascii="Arial" w:eastAsia="Arial" w:hAnsi="Arial" w:cs="Arial"/>
                <w:b/>
                <w:bCs/>
                <w:color w:val="000000" w:themeColor="text1"/>
                <w:sz w:val="20"/>
                <w:szCs w:val="20"/>
              </w:rPr>
              <w:t xml:space="preserve">olemasolevate </w:t>
            </w:r>
            <w:r w:rsidRPr="02E4557E">
              <w:rPr>
                <w:rFonts w:ascii="Arial" w:eastAsia="Arial" w:hAnsi="Arial" w:cs="Arial"/>
                <w:color w:val="000000" w:themeColor="text1"/>
                <w:sz w:val="20"/>
                <w:szCs w:val="20"/>
              </w:rPr>
              <w:t xml:space="preserve">e-ehituse või MaRu geoportaali </w:t>
            </w:r>
            <w:r w:rsidR="00AC33C6">
              <w:rPr>
                <w:rFonts w:ascii="Arial" w:eastAsia="Arial" w:hAnsi="Arial" w:cs="Arial"/>
                <w:b/>
                <w:bCs/>
                <w:color w:val="000000" w:themeColor="text1"/>
                <w:sz w:val="20"/>
                <w:szCs w:val="20"/>
              </w:rPr>
              <w:t>nõudeid arvestades</w:t>
            </w:r>
            <w:r w:rsidRPr="02E4557E">
              <w:rPr>
                <w:rFonts w:ascii="Arial" w:eastAsia="Arial" w:hAnsi="Arial" w:cs="Arial"/>
                <w:color w:val="000000" w:themeColor="text1"/>
                <w:sz w:val="20"/>
                <w:szCs w:val="20"/>
              </w:rPr>
              <w:t xml:space="preserve">. See aitab kasutajad </w:t>
            </w:r>
            <w:r w:rsidR="00D00498">
              <w:rPr>
                <w:rFonts w:ascii="Arial" w:eastAsia="Arial" w:hAnsi="Arial" w:cs="Arial"/>
                <w:color w:val="000000" w:themeColor="text1"/>
                <w:sz w:val="20"/>
                <w:szCs w:val="20"/>
              </w:rPr>
              <w:t xml:space="preserve">lihtsamini </w:t>
            </w:r>
            <w:r w:rsidRPr="02E4557E">
              <w:rPr>
                <w:rFonts w:ascii="Arial" w:eastAsia="Arial" w:hAnsi="Arial" w:cs="Arial"/>
                <w:color w:val="000000" w:themeColor="text1"/>
                <w:sz w:val="20"/>
                <w:szCs w:val="20"/>
              </w:rPr>
              <w:t>testimisse kaasata (</w:t>
            </w:r>
            <w:r w:rsidR="00D00498">
              <w:rPr>
                <w:rFonts w:ascii="Arial" w:eastAsia="Arial" w:hAnsi="Arial" w:cs="Arial"/>
                <w:color w:val="000000" w:themeColor="text1"/>
                <w:sz w:val="20"/>
                <w:szCs w:val="20"/>
              </w:rPr>
              <w:t>näiteks ühtne disainikeel</w:t>
            </w:r>
            <w:r w:rsidRPr="02E4557E">
              <w:rPr>
                <w:rFonts w:ascii="Arial" w:eastAsia="Arial" w:hAnsi="Arial" w:cs="Arial"/>
                <w:color w:val="000000" w:themeColor="text1"/>
                <w:sz w:val="20"/>
                <w:szCs w:val="20"/>
              </w:rPr>
              <w:t>) ning lahenduste sobivuse korral need lihtsamini kasutusele võtta. Kuna e-ehitus ja geoportaal on vaja nagunii töös hoida ja edasi arendada, siis on lisanduvad halduskulud võimalik hoida minimaalsena.</w:t>
            </w:r>
          </w:p>
          <w:p w14:paraId="7B3C3A0A" w14:textId="7E48F77E" w:rsidR="000439A9" w:rsidRPr="00A41403" w:rsidRDefault="000439A9" w:rsidP="02E4557E">
            <w:pPr>
              <w:spacing w:after="0" w:line="240" w:lineRule="auto"/>
              <w:textAlignment w:val="baseline"/>
              <w:rPr>
                <w:rFonts w:ascii="Arial" w:eastAsia="Arial" w:hAnsi="Arial" w:cs="Arial"/>
                <w:color w:val="000000" w:themeColor="text1"/>
                <w:sz w:val="20"/>
                <w:szCs w:val="20"/>
              </w:rPr>
            </w:pPr>
          </w:p>
          <w:p w14:paraId="7B54EE53" w14:textId="6325C10D" w:rsidR="000439A9" w:rsidRPr="00A41403" w:rsidRDefault="1F42453F" w:rsidP="0216BCED">
            <w:pPr>
              <w:spacing w:after="0" w:line="240" w:lineRule="auto"/>
              <w:textAlignment w:val="baseline"/>
              <w:rPr>
                <w:rFonts w:ascii="Arial" w:eastAsia="Arial" w:hAnsi="Arial" w:cs="Arial"/>
                <w:color w:val="000000" w:themeColor="text1"/>
                <w:sz w:val="20"/>
                <w:szCs w:val="20"/>
              </w:rPr>
            </w:pPr>
            <w:r w:rsidRPr="0216BCED">
              <w:rPr>
                <w:rFonts w:ascii="Arial" w:eastAsia="Arial" w:hAnsi="Arial" w:cs="Arial"/>
                <w:color w:val="000000" w:themeColor="text1"/>
                <w:sz w:val="20"/>
                <w:szCs w:val="20"/>
              </w:rPr>
              <w:t xml:space="preserve">Suur osa projekti skoobis olevatest teenustest on </w:t>
            </w:r>
            <w:r w:rsidRPr="0216BCED">
              <w:rPr>
                <w:rFonts w:ascii="Arial" w:eastAsia="Arial" w:hAnsi="Arial" w:cs="Arial"/>
                <w:b/>
                <w:bCs/>
                <w:color w:val="000000" w:themeColor="text1"/>
                <w:sz w:val="20"/>
                <w:szCs w:val="20"/>
              </w:rPr>
              <w:t>täna niikuinii vaja üleval pidada</w:t>
            </w:r>
            <w:r w:rsidR="00D434D4" w:rsidRPr="0216BCED">
              <w:rPr>
                <w:rFonts w:ascii="Arial" w:eastAsia="Arial" w:hAnsi="Arial" w:cs="Arial"/>
                <w:b/>
                <w:bCs/>
                <w:color w:val="000000" w:themeColor="text1"/>
                <w:sz w:val="20"/>
                <w:szCs w:val="20"/>
              </w:rPr>
              <w:t xml:space="preserve">, </w:t>
            </w:r>
            <w:r w:rsidR="00D434D4" w:rsidRPr="0216BCED">
              <w:rPr>
                <w:rFonts w:ascii="Arial" w:eastAsia="Arial" w:hAnsi="Arial" w:cs="Arial"/>
                <w:color w:val="000000" w:themeColor="text1"/>
                <w:sz w:val="20"/>
                <w:szCs w:val="20"/>
              </w:rPr>
              <w:t xml:space="preserve">vastavad riigieelarve </w:t>
            </w:r>
            <w:r w:rsidR="003477D1" w:rsidRPr="0216BCED">
              <w:rPr>
                <w:rFonts w:ascii="Arial" w:eastAsia="Arial" w:hAnsi="Arial" w:cs="Arial"/>
                <w:color w:val="000000" w:themeColor="text1"/>
                <w:sz w:val="20"/>
                <w:szCs w:val="20"/>
              </w:rPr>
              <w:t>strateegia taotlused on esitatud eraldiseisvalt käesolevast projektist</w:t>
            </w:r>
            <w:r w:rsidRPr="0216BCED">
              <w:rPr>
                <w:rFonts w:ascii="Arial" w:eastAsia="Arial" w:hAnsi="Arial" w:cs="Arial"/>
                <w:color w:val="000000" w:themeColor="text1"/>
                <w:sz w:val="20"/>
                <w:szCs w:val="20"/>
              </w:rPr>
              <w:t>. Katsetused ja innovatsioon võimaldab teenuseid parandada ja jätkusuutlikuma</w:t>
            </w:r>
            <w:r w:rsidRPr="0216BCED">
              <w:rPr>
                <w:rFonts w:ascii="Arial" w:eastAsia="Arial" w:hAnsi="Arial" w:cs="Arial"/>
                <w:sz w:val="20"/>
                <w:szCs w:val="20"/>
              </w:rPr>
              <w:t>ks teha. Muudatused võimaldavad tõenäoliselt olemasolevaid teenuseid jätkusuutlikumalt üleval pidada</w:t>
            </w:r>
            <w:r w:rsidR="2EDA6921" w:rsidRPr="0216BCED">
              <w:rPr>
                <w:rFonts w:ascii="Arial" w:eastAsia="Arial" w:hAnsi="Arial" w:cs="Arial"/>
                <w:sz w:val="19"/>
                <w:szCs w:val="19"/>
              </w:rPr>
              <w:t>, mis tähendab, et nende ülalpidamisest võib vabaneda rahaline ressurss. See valideeritakse projekti käigus tasuvusmudeli abil.</w:t>
            </w:r>
            <w:r w:rsidRPr="0216BCED">
              <w:rPr>
                <w:rFonts w:ascii="Arial" w:eastAsia="Arial" w:hAnsi="Arial" w:cs="Arial"/>
                <w:sz w:val="20"/>
                <w:szCs w:val="20"/>
              </w:rPr>
              <w:t xml:space="preserve"> Projektis käsitletakse terviklikult tehisaru rakenduste mõistlikku kasutamist, sh ülalpidamiskulude minimeerimise stsenaariumid. </w:t>
            </w:r>
          </w:p>
          <w:p w14:paraId="386BE211" w14:textId="06D36006" w:rsidR="000439A9" w:rsidRPr="00A41403" w:rsidRDefault="000439A9" w:rsidP="0216BCED">
            <w:pPr>
              <w:spacing w:after="0" w:line="240" w:lineRule="auto"/>
              <w:textAlignment w:val="baseline"/>
              <w:rPr>
                <w:rFonts w:ascii="Arial" w:eastAsia="Arial" w:hAnsi="Arial" w:cs="Arial"/>
                <w:color w:val="000000" w:themeColor="text1"/>
                <w:sz w:val="20"/>
                <w:szCs w:val="20"/>
              </w:rPr>
            </w:pPr>
          </w:p>
          <w:p w14:paraId="7A53DC70" w14:textId="51865BED" w:rsidR="000439A9" w:rsidRPr="00A41403" w:rsidRDefault="13320C46" w:rsidP="6466AB2E">
            <w:pPr>
              <w:spacing w:after="0" w:line="240" w:lineRule="auto"/>
              <w:textAlignment w:val="baseline"/>
              <w:rPr>
                <w:rFonts w:ascii="Arial" w:eastAsia="Arial" w:hAnsi="Arial" w:cs="Arial"/>
                <w:color w:val="000000" w:themeColor="text1"/>
                <w:sz w:val="20"/>
                <w:szCs w:val="20"/>
              </w:rPr>
            </w:pPr>
            <w:r w:rsidRPr="6466AB2E">
              <w:rPr>
                <w:rFonts w:ascii="Arial" w:eastAsia="Arial" w:hAnsi="Arial" w:cs="Arial"/>
                <w:color w:val="000000" w:themeColor="text1"/>
                <w:sz w:val="20"/>
                <w:szCs w:val="20"/>
              </w:rPr>
              <w:t xml:space="preserve">Osad projekti raames loodavatest katsetustest omavad potentsiaali, et tulevikus toimiva teenusena </w:t>
            </w:r>
            <w:r w:rsidRPr="6466AB2E">
              <w:rPr>
                <w:rFonts w:ascii="Arial" w:eastAsia="Arial" w:hAnsi="Arial" w:cs="Arial"/>
                <w:b/>
                <w:bCs/>
                <w:color w:val="000000" w:themeColor="text1"/>
                <w:sz w:val="20"/>
                <w:szCs w:val="20"/>
              </w:rPr>
              <w:t>asutusele tulu tuua</w:t>
            </w:r>
            <w:r w:rsidRPr="6466AB2E">
              <w:rPr>
                <w:rFonts w:ascii="Arial" w:eastAsia="Arial" w:hAnsi="Arial" w:cs="Arial"/>
                <w:color w:val="000000" w:themeColor="text1"/>
                <w:sz w:val="20"/>
                <w:szCs w:val="20"/>
              </w:rPr>
              <w:t>. Sellised tasulised teenused on</w:t>
            </w:r>
            <w:r w:rsidR="4F708EEC" w:rsidRPr="6466AB2E">
              <w:rPr>
                <w:rFonts w:ascii="Arial" w:eastAsia="Arial" w:hAnsi="Arial" w:cs="Arial"/>
                <w:sz w:val="20"/>
                <w:szCs w:val="20"/>
              </w:rPr>
              <w:t xml:space="preserve"> n-ö rätsepteenused ja -tööriistad </w:t>
            </w:r>
            <w:r w:rsidRPr="6466AB2E">
              <w:rPr>
                <w:rFonts w:ascii="Arial" w:eastAsia="Arial" w:hAnsi="Arial" w:cs="Arial"/>
                <w:color w:val="000000" w:themeColor="text1"/>
                <w:sz w:val="20"/>
                <w:szCs w:val="20"/>
              </w:rPr>
              <w:t xml:space="preserve">sisselogitud kasutajatele vajalike tegevuste mugavamaks ja kiiremaks tegemiseks (nt arendaja töölaud, liidestusvõimalus väliste tarkvaradega, menetlejat või taotlejat nõustav agent).  </w:t>
            </w:r>
          </w:p>
          <w:p w14:paraId="78E30435" w14:textId="392DBB51" w:rsidR="000439A9" w:rsidRPr="00A41403" w:rsidRDefault="000439A9" w:rsidP="02E4557E">
            <w:pPr>
              <w:spacing w:after="0" w:line="240" w:lineRule="auto"/>
              <w:textAlignment w:val="baseline"/>
              <w:rPr>
                <w:rFonts w:ascii="Arial" w:eastAsia="Arial" w:hAnsi="Arial" w:cs="Arial"/>
                <w:color w:val="000000" w:themeColor="text1"/>
                <w:sz w:val="20"/>
                <w:szCs w:val="20"/>
              </w:rPr>
            </w:pPr>
          </w:p>
          <w:p w14:paraId="087BF38D" w14:textId="29D7420B" w:rsidR="000439A9" w:rsidRPr="00A41403" w:rsidRDefault="1F42453F" w:rsidP="02E4557E">
            <w:pPr>
              <w:spacing w:after="0" w:line="240" w:lineRule="auto"/>
              <w:textAlignment w:val="baseline"/>
              <w:rPr>
                <w:rFonts w:ascii="Arial" w:eastAsia="Arial" w:hAnsi="Arial" w:cs="Arial"/>
                <w:color w:val="000000" w:themeColor="text1"/>
                <w:sz w:val="20"/>
                <w:szCs w:val="20"/>
              </w:rPr>
            </w:pPr>
            <w:r w:rsidRPr="02E4557E">
              <w:rPr>
                <w:rFonts w:ascii="Arial" w:eastAsia="Arial" w:hAnsi="Arial" w:cs="Arial"/>
                <w:b/>
                <w:bCs/>
                <w:color w:val="000000" w:themeColor="text1"/>
                <w:sz w:val="20"/>
                <w:szCs w:val="20"/>
              </w:rPr>
              <w:t>Olulisemad riskid ja maandamismeetmed</w:t>
            </w:r>
          </w:p>
          <w:p w14:paraId="4BB497D3" w14:textId="0962C0B7" w:rsidR="000439A9" w:rsidRPr="00A41403" w:rsidRDefault="1F42453F" w:rsidP="02E4557E">
            <w:pPr>
              <w:spacing w:after="0" w:line="240" w:lineRule="auto"/>
              <w:textAlignment w:val="baseline"/>
              <w:rPr>
                <w:rFonts w:ascii="Arial" w:eastAsia="Arial" w:hAnsi="Arial" w:cs="Arial"/>
                <w:color w:val="000000" w:themeColor="text1"/>
                <w:sz w:val="20"/>
                <w:szCs w:val="20"/>
              </w:rPr>
            </w:pPr>
            <w:r w:rsidRPr="02E4557E">
              <w:rPr>
                <w:rFonts w:ascii="Arial" w:eastAsia="Arial" w:hAnsi="Arial" w:cs="Arial"/>
                <w:color w:val="000000" w:themeColor="text1"/>
                <w:sz w:val="20"/>
                <w:szCs w:val="20"/>
              </w:rPr>
              <w:t>Loodavate lahenduste rakendamine tähendab kindlasti tavapäraste tööprotsesside ja toimimistavade muutmist. Innovatsiooniprojekt viiakse kasutajate kasutuselevõtu</w:t>
            </w:r>
            <w:r w:rsidR="00EE0DD6">
              <w:rPr>
                <w:rFonts w:ascii="Arial" w:eastAsia="Arial" w:hAnsi="Arial" w:cs="Arial"/>
                <w:color w:val="000000" w:themeColor="text1"/>
                <w:sz w:val="20"/>
                <w:szCs w:val="20"/>
              </w:rPr>
              <w:t xml:space="preserve"> </w:t>
            </w:r>
            <w:r w:rsidRPr="02E4557E">
              <w:rPr>
                <w:rFonts w:ascii="Arial" w:eastAsia="Arial" w:hAnsi="Arial" w:cs="Arial"/>
                <w:color w:val="000000" w:themeColor="text1"/>
                <w:sz w:val="20"/>
                <w:szCs w:val="20"/>
              </w:rPr>
              <w:t>valmisoleku suurendamiseks sektori</w:t>
            </w:r>
            <w:r w:rsidR="6CFA27D7" w:rsidRPr="02E4557E">
              <w:rPr>
                <w:rFonts w:ascii="Arial" w:eastAsia="Arial" w:hAnsi="Arial" w:cs="Arial"/>
                <w:color w:val="000000" w:themeColor="text1"/>
                <w:sz w:val="20"/>
                <w:szCs w:val="20"/>
              </w:rPr>
              <w:t xml:space="preserve"> ja valdkondadega</w:t>
            </w:r>
            <w:r w:rsidRPr="02E4557E">
              <w:rPr>
                <w:rFonts w:ascii="Arial" w:eastAsia="Arial" w:hAnsi="Arial" w:cs="Arial"/>
                <w:color w:val="000000" w:themeColor="text1"/>
                <w:sz w:val="20"/>
                <w:szCs w:val="20"/>
              </w:rPr>
              <w:t xml:space="preserve"> tihedas koostöös, kaasates laia kasutajate hulka testimisse ja võimalike lahenduste väljatöötamisse. </w:t>
            </w:r>
          </w:p>
          <w:p w14:paraId="098D1379" w14:textId="6A4BE7BE" w:rsidR="000439A9" w:rsidRPr="00A41403" w:rsidRDefault="000439A9" w:rsidP="02E4557E">
            <w:pPr>
              <w:spacing w:after="0" w:line="240" w:lineRule="auto"/>
              <w:textAlignment w:val="baseline"/>
              <w:rPr>
                <w:rFonts w:ascii="Arial" w:eastAsia="Arial" w:hAnsi="Arial" w:cs="Arial"/>
                <w:color w:val="000000" w:themeColor="text1"/>
                <w:sz w:val="20"/>
                <w:szCs w:val="20"/>
              </w:rPr>
            </w:pPr>
          </w:p>
          <w:p w14:paraId="1788A71F" w14:textId="3B912524" w:rsidR="000439A9" w:rsidRPr="00A41403" w:rsidRDefault="1F42453F" w:rsidP="02E4557E">
            <w:pPr>
              <w:spacing w:after="0" w:line="240" w:lineRule="auto"/>
              <w:textAlignment w:val="baseline"/>
              <w:rPr>
                <w:rFonts w:ascii="Arial" w:eastAsia="Arial" w:hAnsi="Arial" w:cs="Arial"/>
                <w:color w:val="000000" w:themeColor="text1"/>
                <w:sz w:val="20"/>
                <w:szCs w:val="20"/>
              </w:rPr>
            </w:pPr>
            <w:r w:rsidRPr="02E4557E">
              <w:rPr>
                <w:rFonts w:ascii="Arial" w:eastAsia="Arial" w:hAnsi="Arial" w:cs="Arial"/>
                <w:b/>
                <w:bCs/>
                <w:color w:val="000000" w:themeColor="text1"/>
                <w:sz w:val="20"/>
                <w:szCs w:val="20"/>
              </w:rPr>
              <w:t>Tulemuste skaleeritavus</w:t>
            </w:r>
          </w:p>
          <w:p w14:paraId="0C411496" w14:textId="2A816D03" w:rsidR="000439A9" w:rsidRPr="005E4F3A" w:rsidRDefault="15C7BE7E" w:rsidP="22EC69B2">
            <w:pPr>
              <w:spacing w:after="0" w:line="240" w:lineRule="auto"/>
              <w:textAlignment w:val="baseline"/>
              <w:rPr>
                <w:rFonts w:ascii="Arial" w:eastAsia="Arial" w:hAnsi="Arial" w:cs="Arial"/>
                <w:color w:val="000000" w:themeColor="text1"/>
                <w:sz w:val="20"/>
                <w:szCs w:val="20"/>
              </w:rPr>
            </w:pPr>
            <w:r w:rsidRPr="005E4F3A">
              <w:rPr>
                <w:rFonts w:ascii="Arial" w:eastAsia="Arial" w:hAnsi="Arial" w:cs="Arial"/>
                <w:color w:val="000000" w:themeColor="text1"/>
                <w:sz w:val="20"/>
                <w:szCs w:val="20"/>
              </w:rPr>
              <w:t xml:space="preserve">Lahenduste loomisel kasutatakse mikroteenuste arhitektuuri ning </w:t>
            </w:r>
            <w:r w:rsidR="00573FF5">
              <w:rPr>
                <w:rFonts w:ascii="Arial" w:eastAsia="Arial" w:hAnsi="Arial" w:cs="Arial"/>
                <w:color w:val="000000" w:themeColor="text1"/>
                <w:sz w:val="20"/>
                <w:szCs w:val="20"/>
              </w:rPr>
              <w:t>kooskõlas</w:t>
            </w:r>
            <w:r w:rsidRPr="005E4F3A">
              <w:rPr>
                <w:rFonts w:ascii="Arial" w:eastAsia="Arial" w:hAnsi="Arial" w:cs="Arial"/>
                <w:color w:val="000000" w:themeColor="text1"/>
                <w:sz w:val="20"/>
                <w:szCs w:val="20"/>
              </w:rPr>
              <w:t xml:space="preserve"> KeMIT-i</w:t>
            </w:r>
            <w:r w:rsidR="00573FF5">
              <w:rPr>
                <w:rFonts w:ascii="Arial" w:eastAsia="Arial" w:hAnsi="Arial" w:cs="Arial"/>
                <w:color w:val="000000" w:themeColor="text1"/>
                <w:sz w:val="20"/>
                <w:szCs w:val="20"/>
              </w:rPr>
              <w:t>ga</w:t>
            </w:r>
            <w:r w:rsidRPr="005E4F3A">
              <w:rPr>
                <w:rFonts w:ascii="Arial" w:eastAsia="Arial" w:hAnsi="Arial" w:cs="Arial"/>
                <w:color w:val="000000" w:themeColor="text1"/>
                <w:sz w:val="20"/>
                <w:szCs w:val="20"/>
              </w:rPr>
              <w:t xml:space="preserve"> tagatakse nende pilvekõlbulikkus. Iga loodud mikroteenuse koodi on võimalik jagada teiste avaliku sektori asutustega, kes omakorda saavad võ</w:t>
            </w:r>
            <w:r w:rsidR="00E61AF1">
              <w:rPr>
                <w:rFonts w:ascii="Arial" w:eastAsia="Arial" w:hAnsi="Arial" w:cs="Arial"/>
                <w:color w:val="000000" w:themeColor="text1"/>
                <w:sz w:val="20"/>
                <w:szCs w:val="20"/>
              </w:rPr>
              <w:t>t</w:t>
            </w:r>
            <w:r w:rsidRPr="005E4F3A">
              <w:rPr>
                <w:rFonts w:ascii="Arial" w:eastAsia="Arial" w:hAnsi="Arial" w:cs="Arial"/>
                <w:color w:val="000000" w:themeColor="text1"/>
                <w:sz w:val="20"/>
                <w:szCs w:val="20"/>
              </w:rPr>
              <w:t>ta selle aluseks enda teenuste ja toodete arendamisel. Koodi saab jagada läbi Riigi Infosüsteemi Ameti koodivaramu.</w:t>
            </w:r>
            <w:r w:rsidR="00901DBB">
              <w:rPr>
                <w:rFonts w:ascii="Arial" w:eastAsia="Arial" w:hAnsi="Arial" w:cs="Arial"/>
                <w:color w:val="000000" w:themeColor="text1"/>
                <w:sz w:val="20"/>
                <w:szCs w:val="20"/>
              </w:rPr>
              <w:t xml:space="preserve"> Kood luuakse </w:t>
            </w:r>
            <w:r w:rsidR="00901DBB" w:rsidRPr="00901DBB">
              <w:rPr>
                <w:rFonts w:ascii="Arial" w:eastAsia="Arial" w:hAnsi="Arial" w:cs="Arial"/>
                <w:color w:val="000000" w:themeColor="text1"/>
                <w:sz w:val="20"/>
                <w:szCs w:val="20"/>
              </w:rPr>
              <w:t>vabavaralise litsentsi</w:t>
            </w:r>
            <w:r w:rsidR="00B72A72">
              <w:rPr>
                <w:rFonts w:ascii="Arial" w:eastAsia="Arial" w:hAnsi="Arial" w:cs="Arial"/>
                <w:color w:val="000000" w:themeColor="text1"/>
                <w:sz w:val="20"/>
                <w:szCs w:val="20"/>
              </w:rPr>
              <w:t xml:space="preserve"> alusel</w:t>
            </w:r>
            <w:r w:rsidR="00DD163E">
              <w:rPr>
                <w:rFonts w:ascii="Arial" w:eastAsia="Arial" w:hAnsi="Arial" w:cs="Arial"/>
                <w:color w:val="000000" w:themeColor="text1"/>
                <w:sz w:val="20"/>
                <w:szCs w:val="20"/>
              </w:rPr>
              <w:t>, mis võimaldaks selle kasutuselevõttu ka teistes riikides</w:t>
            </w:r>
            <w:r w:rsidR="00C274E3">
              <w:rPr>
                <w:rFonts w:ascii="Arial" w:eastAsia="Arial" w:hAnsi="Arial" w:cs="Arial"/>
                <w:color w:val="000000" w:themeColor="text1"/>
                <w:sz w:val="20"/>
                <w:szCs w:val="20"/>
              </w:rPr>
              <w:t xml:space="preserve">. </w:t>
            </w:r>
            <w:r w:rsidR="00901DBB" w:rsidRPr="00901DBB">
              <w:rPr>
                <w:rFonts w:ascii="Arial" w:eastAsia="Arial" w:hAnsi="Arial" w:cs="Arial"/>
                <w:color w:val="000000" w:themeColor="text1"/>
                <w:sz w:val="20"/>
                <w:szCs w:val="20"/>
              </w:rPr>
              <w:t xml:space="preserve"> </w:t>
            </w:r>
          </w:p>
          <w:p w14:paraId="4F951EA8" w14:textId="77777777" w:rsidR="00592805" w:rsidRPr="00A41403" w:rsidRDefault="00592805" w:rsidP="22EC69B2">
            <w:pPr>
              <w:spacing w:after="0" w:line="240" w:lineRule="auto"/>
              <w:textAlignment w:val="baseline"/>
              <w:rPr>
                <w:rFonts w:ascii="Arial" w:eastAsia="Times New Roman" w:hAnsi="Arial" w:cs="Arial"/>
                <w:sz w:val="20"/>
                <w:szCs w:val="20"/>
                <w:lang w:eastAsia="et-EE"/>
              </w:rPr>
            </w:pPr>
          </w:p>
          <w:p w14:paraId="0934BDFF" w14:textId="4355B812" w:rsidR="000439A9" w:rsidRPr="00A41403" w:rsidRDefault="000439A9" w:rsidP="00CD51D2">
            <w:pPr>
              <w:spacing w:after="0" w:line="240" w:lineRule="auto"/>
              <w:textAlignment w:val="baseline"/>
              <w:rPr>
                <w:rFonts w:ascii="Arial" w:eastAsia="Times New Roman" w:hAnsi="Arial" w:cs="Arial"/>
                <w:sz w:val="20"/>
                <w:szCs w:val="20"/>
                <w:lang w:eastAsia="et-EE"/>
              </w:rPr>
            </w:pPr>
          </w:p>
        </w:tc>
      </w:tr>
    </w:tbl>
    <w:p w14:paraId="1E97AFDA" w14:textId="77777777" w:rsidR="009D3E16" w:rsidRPr="00A41403" w:rsidRDefault="009D3E16" w:rsidP="00224E8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060D82" w14:paraId="604403FA" w14:textId="77777777" w:rsidTr="22EC69B2">
        <w:trPr>
          <w:trHeight w:val="328"/>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1BD13812" w14:textId="38C43395" w:rsidR="000439A9" w:rsidRPr="00A41403" w:rsidRDefault="72B18F8A" w:rsidP="22EC69B2">
            <w:pPr>
              <w:spacing w:after="0" w:line="240" w:lineRule="auto"/>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lastRenderedPageBreak/>
              <w:t>1</w:t>
            </w:r>
            <w:r w:rsidR="00D95698">
              <w:rPr>
                <w:rFonts w:ascii="Arial" w:eastAsia="Times New Roman" w:hAnsi="Arial" w:cs="Arial"/>
                <w:b/>
                <w:color w:val="000000" w:themeColor="text1"/>
                <w:sz w:val="20"/>
                <w:szCs w:val="20"/>
                <w:lang w:eastAsia="et-EE"/>
              </w:rPr>
              <w:t>1</w:t>
            </w:r>
            <w:r w:rsidRPr="00A41403">
              <w:rPr>
                <w:rFonts w:ascii="Arial" w:eastAsia="Times New Roman" w:hAnsi="Arial" w:cs="Arial"/>
                <w:b/>
                <w:color w:val="000000" w:themeColor="text1"/>
                <w:sz w:val="20"/>
                <w:szCs w:val="20"/>
                <w:lang w:eastAsia="et-EE"/>
              </w:rPr>
              <w:t xml:space="preserve">. </w:t>
            </w:r>
            <w:r w:rsidR="453CB404" w:rsidRPr="00A41403">
              <w:rPr>
                <w:rFonts w:ascii="Arial" w:eastAsia="Times New Roman" w:hAnsi="Arial" w:cs="Arial"/>
                <w:b/>
                <w:color w:val="000000" w:themeColor="text1"/>
                <w:sz w:val="20"/>
                <w:szCs w:val="20"/>
                <w:lang w:eastAsia="et-EE"/>
              </w:rPr>
              <w:t>Mõju ettevõtlusele</w:t>
            </w:r>
          </w:p>
          <w:p w14:paraId="66121F34" w14:textId="52E20CBD" w:rsidR="00CD51D2" w:rsidRPr="00A41403" w:rsidRDefault="00CD51D2" w:rsidP="00D950EC">
            <w:pPr>
              <w:spacing w:after="0" w:line="240" w:lineRule="auto"/>
              <w:rPr>
                <w:rFonts w:ascii="Arial" w:eastAsia="Times New Roman" w:hAnsi="Arial" w:cs="Arial"/>
                <w:sz w:val="20"/>
                <w:szCs w:val="20"/>
                <w:lang w:eastAsia="et-EE"/>
              </w:rPr>
            </w:pPr>
          </w:p>
        </w:tc>
      </w:tr>
    </w:tbl>
    <w:p w14:paraId="507DAD5F" w14:textId="77777777" w:rsidR="004B7655" w:rsidRPr="00A41403" w:rsidRDefault="004B7655" w:rsidP="00D83C2F">
      <w:pPr>
        <w:spacing w:after="0" w:line="240" w:lineRule="auto"/>
        <w:jc w:val="both"/>
        <w:rPr>
          <w:rFonts w:ascii="Arial" w:eastAsia="Times New Roman" w:hAnsi="Arial" w:cs="Arial"/>
          <w:sz w:val="20"/>
          <w:szCs w:val="20"/>
          <w:lang w:eastAsia="et-EE"/>
        </w:rPr>
      </w:pPr>
    </w:p>
    <w:p w14:paraId="1BF9AF1F" w14:textId="463151CA" w:rsidR="00D950EC" w:rsidRPr="00A41403" w:rsidRDefault="00393158" w:rsidP="00D83C2F">
      <w:pPr>
        <w:jc w:val="both"/>
        <w:rPr>
          <w:rFonts w:ascii="Arial" w:eastAsia="Times New Roman" w:hAnsi="Arial" w:cs="Arial"/>
          <w:sz w:val="20"/>
          <w:szCs w:val="20"/>
          <w:lang w:eastAsia="et-EE"/>
        </w:rPr>
      </w:pPr>
      <w:sdt>
        <w:sdtPr>
          <w:rPr>
            <w:rFonts w:ascii="Arial" w:hAnsi="Arial" w:cs="Arial"/>
            <w:sz w:val="20"/>
            <w:szCs w:val="20"/>
          </w:rPr>
          <w:id w:val="350924858"/>
          <w14:checkbox>
            <w14:checked w14:val="1"/>
            <w14:checkedState w14:val="2612" w14:font="MS Gothic"/>
            <w14:uncheckedState w14:val="2610" w14:font="MS Gothic"/>
          </w14:checkbox>
        </w:sdtPr>
        <w:sdtEndPr/>
        <w:sdtContent>
          <w:r w:rsidR="00A938FD" w:rsidRPr="00A938FD">
            <w:rPr>
              <w:rFonts w:ascii="MS Gothic" w:eastAsia="MS Gothic" w:hAnsi="MS Gothic" w:cs="Arial" w:hint="eastAsia"/>
              <w:sz w:val="20"/>
              <w:szCs w:val="20"/>
            </w:rPr>
            <w:t>☒</w:t>
          </w:r>
        </w:sdtContent>
      </w:sdt>
      <w:r w:rsidR="0F1F324D" w:rsidRPr="00A938FD">
        <w:rPr>
          <w:rFonts w:ascii="Arial" w:hAnsi="Arial" w:cs="Arial"/>
          <w:sz w:val="20"/>
          <w:szCs w:val="20"/>
        </w:rPr>
        <w:t xml:space="preserve"> Projekt omab positiivset mõju innovatsioonile ettevõtlussektoris.</w:t>
      </w:r>
      <w:r w:rsidR="5B18A1B1" w:rsidRPr="00A938FD">
        <w:rPr>
          <w:rFonts w:ascii="Arial" w:hAnsi="Arial" w:cs="Arial"/>
          <w:sz w:val="20"/>
          <w:szCs w:val="20"/>
        </w:rPr>
        <w:t xml:space="preserve"> </w:t>
      </w:r>
      <w:r w:rsidR="0F1F324D" w:rsidRPr="00A938FD">
        <w:rPr>
          <w:rFonts w:ascii="Arial" w:hAnsi="Arial" w:cs="Arial"/>
          <w:sz w:val="20"/>
          <w:szCs w:val="20"/>
        </w:rPr>
        <w:t>Kõige otsesemalt väljendub mõju läbi</w:t>
      </w:r>
      <w:r w:rsidR="0F1F324D" w:rsidRPr="02E4557E">
        <w:rPr>
          <w:rFonts w:ascii="Arial" w:hAnsi="Arial" w:cs="Arial"/>
          <w:sz w:val="20"/>
          <w:szCs w:val="20"/>
        </w:rPr>
        <w:t xml:space="preserve"> ettevõtete, kes osalevad tegevuste elluviimiseks korraldatavatel hangetel ja/või konkurssidel. Innovatsiooni hankimine avaliku sektori poolt aitab kaasa innovatsioonitegevuste kasvule erasektoris. </w:t>
      </w:r>
    </w:p>
    <w:p w14:paraId="62DA56C9" w14:textId="77777777" w:rsidR="00D950EC" w:rsidRPr="00A41403" w:rsidRDefault="00D950EC" w:rsidP="00224E82">
      <w:pPr>
        <w:spacing w:after="0" w:line="240" w:lineRule="auto"/>
        <w:rPr>
          <w:rFonts w:ascii="Arial" w:eastAsia="Times New Roman" w:hAnsi="Arial" w:cs="Arial"/>
          <w:sz w:val="20"/>
          <w:szCs w:val="20"/>
          <w:lang w:eastAsia="et-EE"/>
        </w:rPr>
      </w:pPr>
    </w:p>
    <w:tbl>
      <w:tblPr>
        <w:tblW w:w="9346" w:type="dxa"/>
        <w:tblCellMar>
          <w:top w:w="15" w:type="dxa"/>
          <w:left w:w="15" w:type="dxa"/>
          <w:bottom w:w="15" w:type="dxa"/>
          <w:right w:w="15" w:type="dxa"/>
        </w:tblCellMar>
        <w:tblLook w:val="04A0" w:firstRow="1" w:lastRow="0" w:firstColumn="1" w:lastColumn="0" w:noHBand="0" w:noVBand="1"/>
      </w:tblPr>
      <w:tblGrid>
        <w:gridCol w:w="2965"/>
        <w:gridCol w:w="6381"/>
      </w:tblGrid>
      <w:tr w:rsidR="000439A9" w:rsidRPr="00060D82" w14:paraId="751C38B9" w14:textId="77777777" w:rsidTr="295C697D">
        <w:trPr>
          <w:trHeight w:val="440"/>
        </w:trPr>
        <w:tc>
          <w:tcPr>
            <w:tcW w:w="93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B7E5945" w14:textId="26E1D0B6" w:rsidR="004B7655" w:rsidRPr="00A41403" w:rsidRDefault="49F1B18C" w:rsidP="22EC69B2">
            <w:pPr>
              <w:spacing w:after="0" w:line="240" w:lineRule="auto"/>
              <w:ind w:left="171"/>
              <w:rPr>
                <w:rFonts w:ascii="Arial" w:eastAsia="Times New Roman" w:hAnsi="Arial" w:cs="Arial"/>
                <w:b/>
                <w:color w:val="000000"/>
                <w:sz w:val="20"/>
                <w:szCs w:val="20"/>
                <w:lang w:eastAsia="et-EE"/>
              </w:rPr>
            </w:pPr>
            <w:r w:rsidRPr="00A41403">
              <w:rPr>
                <w:rFonts w:ascii="Arial" w:eastAsia="Times New Roman" w:hAnsi="Arial" w:cs="Arial"/>
                <w:b/>
                <w:color w:val="000000" w:themeColor="text1"/>
                <w:sz w:val="20"/>
                <w:szCs w:val="20"/>
                <w:lang w:eastAsia="et-EE"/>
              </w:rPr>
              <w:t>1</w:t>
            </w:r>
            <w:r w:rsidR="00D95698">
              <w:rPr>
                <w:rFonts w:ascii="Arial" w:eastAsia="Times New Roman" w:hAnsi="Arial" w:cs="Arial"/>
                <w:b/>
                <w:color w:val="000000" w:themeColor="text1"/>
                <w:sz w:val="20"/>
                <w:szCs w:val="20"/>
                <w:lang w:eastAsia="et-EE"/>
              </w:rPr>
              <w:t>2</w:t>
            </w:r>
            <w:r w:rsidRPr="00A41403">
              <w:rPr>
                <w:rFonts w:ascii="Arial" w:eastAsia="Times New Roman" w:hAnsi="Arial" w:cs="Arial"/>
                <w:b/>
                <w:color w:val="000000" w:themeColor="text1"/>
                <w:sz w:val="20"/>
                <w:szCs w:val="20"/>
                <w:lang w:eastAsia="et-EE"/>
              </w:rPr>
              <w:t xml:space="preserve">. </w:t>
            </w:r>
            <w:r w:rsidR="453CB404" w:rsidRPr="00A41403">
              <w:rPr>
                <w:rFonts w:ascii="Arial" w:eastAsia="Times New Roman" w:hAnsi="Arial" w:cs="Arial"/>
                <w:b/>
                <w:color w:val="000000" w:themeColor="text1"/>
                <w:sz w:val="20"/>
                <w:szCs w:val="20"/>
                <w:lang w:eastAsia="et-EE"/>
              </w:rPr>
              <w:t xml:space="preserve">Seos </w:t>
            </w:r>
            <w:r w:rsidR="0092233B">
              <w:rPr>
                <w:rFonts w:ascii="Arial" w:eastAsia="Times New Roman" w:hAnsi="Arial" w:cs="Arial"/>
                <w:b/>
                <w:bCs/>
                <w:color w:val="000000" w:themeColor="text1"/>
                <w:sz w:val="20"/>
                <w:szCs w:val="20"/>
                <w:lang w:eastAsia="et-EE"/>
              </w:rPr>
              <w:t>nutika spetsialiseerumise</w:t>
            </w:r>
            <w:r w:rsidR="453CB404" w:rsidRPr="00A41403">
              <w:rPr>
                <w:rFonts w:ascii="Arial" w:eastAsia="Times New Roman" w:hAnsi="Arial" w:cs="Arial"/>
                <w:b/>
                <w:color w:val="000000" w:themeColor="text1"/>
                <w:sz w:val="20"/>
                <w:szCs w:val="20"/>
                <w:lang w:eastAsia="et-EE"/>
              </w:rPr>
              <w:t xml:space="preserve"> valdkondadega </w:t>
            </w:r>
          </w:p>
          <w:p w14:paraId="2F4DCFD5" w14:textId="5CA3EB5F" w:rsidR="22EC69B2" w:rsidRPr="00A41403" w:rsidRDefault="22EC69B2" w:rsidP="22EC69B2">
            <w:pPr>
              <w:spacing w:after="0" w:line="240" w:lineRule="auto"/>
              <w:ind w:left="171"/>
              <w:rPr>
                <w:rFonts w:ascii="Arial" w:eastAsia="Times New Roman" w:hAnsi="Arial" w:cs="Arial"/>
                <w:b/>
                <w:color w:val="000000" w:themeColor="text1"/>
                <w:sz w:val="20"/>
                <w:szCs w:val="20"/>
                <w:lang w:eastAsia="et-EE"/>
              </w:rPr>
            </w:pPr>
          </w:p>
          <w:p w14:paraId="53C29569" w14:textId="54761986" w:rsidR="004B7655" w:rsidRPr="00060D82" w:rsidRDefault="004B7655" w:rsidP="004B7655">
            <w:pPr>
              <w:pStyle w:val="Loendilik"/>
              <w:numPr>
                <w:ilvl w:val="0"/>
                <w:numId w:val="23"/>
              </w:numPr>
              <w:spacing w:after="0" w:line="240" w:lineRule="auto"/>
              <w:ind w:left="171" w:hanging="142"/>
              <w:rPr>
                <w:rFonts w:ascii="Arial" w:eastAsia="Times New Roman" w:hAnsi="Arial" w:cs="Arial"/>
                <w:i/>
                <w:iCs/>
                <w:sz w:val="20"/>
                <w:szCs w:val="20"/>
                <w:lang w:eastAsia="et-EE"/>
              </w:rPr>
            </w:pPr>
            <w:r w:rsidRPr="00060D82">
              <w:rPr>
                <w:rFonts w:ascii="Arial" w:eastAsia="Times New Roman" w:hAnsi="Arial" w:cs="Arial"/>
                <w:i/>
                <w:iCs/>
                <w:sz w:val="20"/>
                <w:szCs w:val="20"/>
                <w:lang w:eastAsia="et-EE"/>
              </w:rPr>
              <w:t xml:space="preserve">Eesti teadus- ja arendustegevuse, innovatsiooni ning ettevõtluse (TAIE) arengukaval 2021-2035 on </w:t>
            </w:r>
            <w:r w:rsidRPr="00060D82">
              <w:rPr>
                <w:rFonts w:ascii="Arial" w:hAnsi="Arial" w:cs="Arial"/>
                <w:i/>
                <w:iCs/>
                <w:sz w:val="20"/>
                <w:szCs w:val="20"/>
              </w:rPr>
              <w:t xml:space="preserve">fookusvaldkonnad, s.o Eesti arenguvajadustele ja -võimalustele vastavad riigi, ettevõtete ja teadusasutuste koostöös eelisarendatavad teadus- ja arendustegevuse, innovatsiooni ja ettevõtluse valdkonnad. Ettevõtluse ja majandusliku arengupotentsiaaliga TAIE fookusvaldkonnad on ühtlasi Eesti nutika spetsialiseerumise valdkonnad </w:t>
            </w:r>
            <w:r w:rsidRPr="00060D82">
              <w:rPr>
                <w:rFonts w:ascii="Arial" w:eastAsia="Times New Roman" w:hAnsi="Arial" w:cs="Arial"/>
                <w:i/>
                <w:iCs/>
                <w:color w:val="000000"/>
                <w:sz w:val="20"/>
                <w:szCs w:val="20"/>
                <w:lang w:eastAsia="et-EE"/>
              </w:rPr>
              <w:t xml:space="preserve">(täpsem info: </w:t>
            </w:r>
            <w:hyperlink r:id="rId13" w:history="1">
              <w:r w:rsidRPr="00060D82">
                <w:rPr>
                  <w:rStyle w:val="Hperlink"/>
                  <w:rFonts w:ascii="Arial" w:eastAsia="Times New Roman" w:hAnsi="Arial" w:cs="Arial"/>
                  <w:i/>
                  <w:iCs/>
                  <w:sz w:val="20"/>
                  <w:szCs w:val="20"/>
                  <w:lang w:eastAsia="et-EE"/>
                </w:rPr>
                <w:t>https://www.hm.ee/korgharidus-ja-teadus/teadus-ja-arendustegevus/taie-fookusvaldkonnad</w:t>
              </w:r>
            </w:hyperlink>
            <w:r w:rsidRPr="00060D82">
              <w:rPr>
                <w:rFonts w:ascii="Arial" w:eastAsia="Times New Roman" w:hAnsi="Arial" w:cs="Arial"/>
                <w:i/>
                <w:iCs/>
                <w:color w:val="000000"/>
                <w:sz w:val="20"/>
                <w:szCs w:val="20"/>
                <w:lang w:eastAsia="et-EE"/>
              </w:rPr>
              <w:t xml:space="preserve">). </w:t>
            </w:r>
          </w:p>
          <w:p w14:paraId="29BDE58E" w14:textId="3420241F" w:rsidR="00B70376" w:rsidRPr="00060D82" w:rsidRDefault="17EDF65D" w:rsidP="22EC69B2">
            <w:pPr>
              <w:pStyle w:val="Loendilik"/>
              <w:numPr>
                <w:ilvl w:val="0"/>
                <w:numId w:val="23"/>
              </w:numPr>
              <w:spacing w:after="0" w:line="240" w:lineRule="auto"/>
              <w:ind w:left="171" w:hanging="142"/>
              <w:rPr>
                <w:rFonts w:ascii="Arial" w:eastAsia="Times New Roman" w:hAnsi="Arial" w:cs="Arial"/>
                <w:i/>
                <w:iCs/>
                <w:sz w:val="20"/>
                <w:szCs w:val="20"/>
                <w:lang w:eastAsia="et-EE"/>
              </w:rPr>
            </w:pPr>
            <w:r w:rsidRPr="22EC69B2">
              <w:rPr>
                <w:rFonts w:ascii="Arial" w:eastAsia="Times New Roman" w:hAnsi="Arial" w:cs="Arial"/>
                <w:i/>
                <w:iCs/>
                <w:color w:val="000000" w:themeColor="text1"/>
                <w:sz w:val="20"/>
                <w:szCs w:val="20"/>
                <w:lang w:eastAsia="et-EE"/>
              </w:rPr>
              <w:t xml:space="preserve">Kirjeldage </w:t>
            </w:r>
            <w:r w:rsidR="47B03AE4" w:rsidRPr="22EC69B2">
              <w:rPr>
                <w:rFonts w:ascii="Arial" w:eastAsia="Times New Roman" w:hAnsi="Arial" w:cs="Arial"/>
                <w:i/>
                <w:iCs/>
                <w:color w:val="000000" w:themeColor="text1"/>
                <w:sz w:val="20"/>
                <w:szCs w:val="20"/>
                <w:lang w:eastAsia="et-EE"/>
              </w:rPr>
              <w:t xml:space="preserve">teie projekti </w:t>
            </w:r>
            <w:r w:rsidRPr="22EC69B2">
              <w:rPr>
                <w:rFonts w:ascii="Arial" w:eastAsia="Times New Roman" w:hAnsi="Arial" w:cs="Arial"/>
                <w:i/>
                <w:iCs/>
                <w:color w:val="000000" w:themeColor="text1"/>
                <w:sz w:val="20"/>
                <w:szCs w:val="20"/>
                <w:lang w:eastAsia="et-EE"/>
              </w:rPr>
              <w:t>võimalik</w:t>
            </w:r>
            <w:r w:rsidR="3BF6E5C6" w:rsidRPr="22EC69B2">
              <w:rPr>
                <w:rFonts w:ascii="Arial" w:eastAsia="Times New Roman" w:hAnsi="Arial" w:cs="Arial"/>
                <w:i/>
                <w:iCs/>
                <w:color w:val="000000" w:themeColor="text1"/>
                <w:sz w:val="20"/>
                <w:szCs w:val="20"/>
                <w:lang w:eastAsia="et-EE"/>
              </w:rPr>
              <w:t>u</w:t>
            </w:r>
            <w:r w:rsidRPr="22EC69B2">
              <w:rPr>
                <w:rFonts w:ascii="Arial" w:eastAsia="Times New Roman" w:hAnsi="Arial" w:cs="Arial"/>
                <w:i/>
                <w:iCs/>
                <w:color w:val="000000" w:themeColor="text1"/>
                <w:sz w:val="20"/>
                <w:szCs w:val="20"/>
                <w:lang w:eastAsia="et-EE"/>
              </w:rPr>
              <w:t xml:space="preserve"> lahendus</w:t>
            </w:r>
            <w:r w:rsidR="35E2F1D0" w:rsidRPr="22EC69B2">
              <w:rPr>
                <w:rFonts w:ascii="Arial" w:eastAsia="Times New Roman" w:hAnsi="Arial" w:cs="Arial"/>
                <w:i/>
                <w:iCs/>
                <w:color w:val="000000" w:themeColor="text1"/>
                <w:sz w:val="20"/>
                <w:szCs w:val="20"/>
                <w:lang w:eastAsia="et-EE"/>
              </w:rPr>
              <w:t>e</w:t>
            </w:r>
            <w:r w:rsidRPr="22EC69B2">
              <w:rPr>
                <w:rFonts w:ascii="Arial" w:eastAsia="Times New Roman" w:hAnsi="Arial" w:cs="Arial"/>
                <w:i/>
                <w:iCs/>
                <w:color w:val="000000" w:themeColor="text1"/>
                <w:sz w:val="20"/>
                <w:szCs w:val="20"/>
                <w:lang w:eastAsia="et-EE"/>
              </w:rPr>
              <w:t xml:space="preserve"> seost vähemalt ühe valdkonna</w:t>
            </w:r>
            <w:r w:rsidR="6C5E271A" w:rsidRPr="22EC69B2">
              <w:rPr>
                <w:rFonts w:ascii="Arial" w:eastAsia="Times New Roman" w:hAnsi="Arial" w:cs="Arial"/>
                <w:i/>
                <w:iCs/>
                <w:color w:val="000000" w:themeColor="text1"/>
                <w:sz w:val="20"/>
                <w:szCs w:val="20"/>
                <w:lang w:eastAsia="et-EE"/>
              </w:rPr>
              <w:t>ga</w:t>
            </w:r>
            <w:r w:rsidR="17EFE305" w:rsidRPr="22EC69B2">
              <w:rPr>
                <w:rFonts w:ascii="Arial" w:eastAsia="Times New Roman" w:hAnsi="Arial" w:cs="Arial"/>
                <w:i/>
                <w:iCs/>
                <w:color w:val="000000" w:themeColor="text1"/>
                <w:sz w:val="20"/>
                <w:szCs w:val="20"/>
                <w:lang w:eastAsia="et-EE"/>
              </w:rPr>
              <w:t xml:space="preserve"> (</w:t>
            </w:r>
            <w:r w:rsidR="6C5E271A" w:rsidRPr="22EC69B2">
              <w:rPr>
                <w:rFonts w:ascii="Arial" w:eastAsia="Times New Roman" w:hAnsi="Arial" w:cs="Arial"/>
                <w:i/>
                <w:iCs/>
                <w:color w:val="000000" w:themeColor="text1"/>
                <w:sz w:val="20"/>
                <w:szCs w:val="20"/>
                <w:lang w:eastAsia="et-EE"/>
              </w:rPr>
              <w:t xml:space="preserve">rõhuasetusega </w:t>
            </w:r>
            <w:r w:rsidR="6C5E271A" w:rsidRPr="22EC69B2">
              <w:rPr>
                <w:rFonts w:ascii="Arial" w:eastAsia="Times New Roman" w:hAnsi="Arial" w:cs="Arial"/>
                <w:i/>
                <w:iCs/>
                <w:sz w:val="20"/>
                <w:szCs w:val="20"/>
                <w:lang w:eastAsia="et-EE"/>
              </w:rPr>
              <w:t>teadmus- ja tehnoloogiasiirdel</w:t>
            </w:r>
            <w:r w:rsidR="17EFE305" w:rsidRPr="22EC69B2">
              <w:rPr>
                <w:rFonts w:ascii="Arial" w:eastAsia="Times New Roman" w:hAnsi="Arial" w:cs="Arial"/>
                <w:i/>
                <w:iCs/>
                <w:color w:val="000000" w:themeColor="text1"/>
                <w:sz w:val="20"/>
                <w:szCs w:val="20"/>
                <w:lang w:eastAsia="et-EE"/>
              </w:rPr>
              <w:t>)</w:t>
            </w:r>
            <w:r w:rsidR="47B03AE4" w:rsidRPr="22EC69B2">
              <w:rPr>
                <w:rFonts w:ascii="Arial" w:eastAsia="Times New Roman" w:hAnsi="Arial" w:cs="Arial"/>
                <w:i/>
                <w:iCs/>
                <w:color w:val="000000" w:themeColor="text1"/>
                <w:sz w:val="20"/>
                <w:szCs w:val="20"/>
                <w:lang w:eastAsia="et-EE"/>
              </w:rPr>
              <w:t xml:space="preserve">. </w:t>
            </w:r>
          </w:p>
        </w:tc>
      </w:tr>
      <w:tr w:rsidR="000439A9" w:rsidRPr="00060D82" w14:paraId="4A7AFB35" w14:textId="77777777" w:rsidTr="295C697D">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F1A969"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295C697D">
              <w:rPr>
                <w:rFonts w:ascii="Arial" w:eastAsia="Times New Roman" w:hAnsi="Arial" w:cs="Arial"/>
                <w:color w:val="000000" w:themeColor="text1"/>
                <w:sz w:val="20"/>
                <w:szCs w:val="20"/>
                <w:lang w:eastAsia="et-EE"/>
              </w:rPr>
              <w:t>Digilahendused igas eluvaldkonnas</w:t>
            </w:r>
          </w:p>
          <w:p w14:paraId="56B8FDA1" w14:textId="7A8BB5BA" w:rsidR="0020632D" w:rsidRPr="00CC3E4E" w:rsidRDefault="0020632D" w:rsidP="000439A9">
            <w:pPr>
              <w:spacing w:after="0" w:line="240" w:lineRule="auto"/>
              <w:rPr>
                <w:rFonts w:ascii="Arial" w:eastAsia="Times New Roman" w:hAnsi="Arial" w:cs="Arial"/>
                <w:sz w:val="20"/>
                <w:szCs w:val="20"/>
                <w:lang w:eastAsia="et-EE"/>
              </w:rPr>
            </w:pPr>
            <w:r w:rsidRPr="00CC3E4E">
              <w:rPr>
                <w:rFonts w:ascii="Arial" w:eastAsia="Times New Roman" w:hAnsi="Arial" w:cs="Arial"/>
                <w:color w:val="000000"/>
                <w:sz w:val="20"/>
                <w:szCs w:val="20"/>
                <w:lang w:eastAsia="et-EE"/>
              </w:rPr>
              <w:t>(</w:t>
            </w:r>
            <w:hyperlink r:id="rId14" w:history="1">
              <w:r w:rsidRPr="00CC3E4E">
                <w:rPr>
                  <w:rStyle w:val="Hperlink"/>
                  <w:rFonts w:ascii="Arial" w:eastAsia="Times New Roman" w:hAnsi="Arial" w:cs="Arial"/>
                  <w:sz w:val="20"/>
                  <w:szCs w:val="20"/>
                  <w:lang w:eastAsia="et-EE"/>
                </w:rPr>
                <w:t>vt teekaarti</w:t>
              </w:r>
            </w:hyperlink>
            <w:r w:rsidRPr="00CC3E4E">
              <w:rPr>
                <w:rFonts w:ascii="Arial" w:eastAsia="Times New Roman" w:hAnsi="Arial" w:cs="Arial"/>
                <w:color w:val="000000"/>
                <w:sz w:val="20"/>
                <w:szCs w:val="20"/>
                <w:lang w:eastAsia="et-EE"/>
              </w:rPr>
              <w:t>)</w:t>
            </w:r>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32BD9AD" w14:textId="0F610271" w:rsidR="00991EE7" w:rsidRDefault="00991EE7" w:rsidP="6BA46DC4">
            <w:pPr>
              <w:spacing w:after="0"/>
            </w:pPr>
            <w:r w:rsidRPr="6BA46DC4">
              <w:rPr>
                <w:rFonts w:ascii="Arial" w:eastAsia="Arial" w:hAnsi="Arial" w:cs="Arial"/>
                <w:color w:val="000000" w:themeColor="text1"/>
                <w:sz w:val="20"/>
                <w:szCs w:val="20"/>
              </w:rPr>
              <w:t>Projekt panustab kolme fookusvaldkonna prioriteeti järgmiselt:</w:t>
            </w:r>
          </w:p>
          <w:p w14:paraId="7B998037" w14:textId="5A1C19EC" w:rsidR="00991EE7" w:rsidRDefault="00991EE7" w:rsidP="6BA46DC4">
            <w:pPr>
              <w:spacing w:after="0"/>
            </w:pPr>
            <w:r w:rsidRPr="6BA46DC4">
              <w:rPr>
                <w:rFonts w:ascii="Arial" w:eastAsia="Arial" w:hAnsi="Arial" w:cs="Arial"/>
                <w:b/>
                <w:color w:val="000000" w:themeColor="text1"/>
                <w:sz w:val="20"/>
                <w:szCs w:val="20"/>
              </w:rPr>
              <w:t>1. „Teadus- ja arendustegevus andmevaldkonna arendamiseks“</w:t>
            </w:r>
            <w:r w:rsidRPr="6BA46DC4">
              <w:rPr>
                <w:rFonts w:ascii="Arial" w:eastAsia="Arial" w:hAnsi="Arial" w:cs="Arial"/>
                <w:color w:val="000000" w:themeColor="text1"/>
                <w:sz w:val="20"/>
                <w:szCs w:val="20"/>
              </w:rPr>
              <w:t xml:space="preserve"> </w:t>
            </w:r>
          </w:p>
          <w:p w14:paraId="66A4C4CD" w14:textId="7ABFD3F4" w:rsidR="1954A44A" w:rsidRDefault="1954A44A" w:rsidP="6BA46DC4">
            <w:pPr>
              <w:spacing w:after="0"/>
            </w:pPr>
            <w:r w:rsidRPr="6BA46DC4">
              <w:rPr>
                <w:rFonts w:ascii="Arial" w:eastAsia="Arial" w:hAnsi="Arial" w:cs="Arial"/>
                <w:color w:val="000000" w:themeColor="text1"/>
                <w:sz w:val="20"/>
                <w:szCs w:val="20"/>
              </w:rPr>
              <w:t xml:space="preserve">Projekti lähtekohaks ja sisendiks on käimasolev projekt  “Teekaart täisdigitaalse planeerimiseni ja selle loogiline andmemudel”, mida viivad läbi TalTechi teadlased ning mille tulemusel valmib teoreetiline mudel. TalTechi projektist projekti „Ruumiline planeerimine 2.0“ toimub otsene </w:t>
            </w:r>
            <w:r w:rsidRPr="6BA46DC4">
              <w:rPr>
                <w:rFonts w:ascii="Arial" w:eastAsia="Arial" w:hAnsi="Arial" w:cs="Arial"/>
                <w:b/>
                <w:bCs/>
                <w:color w:val="000000" w:themeColor="text1"/>
                <w:sz w:val="20"/>
                <w:szCs w:val="20"/>
              </w:rPr>
              <w:t>teadmussiire</w:t>
            </w:r>
            <w:r w:rsidRPr="6BA46DC4">
              <w:rPr>
                <w:rFonts w:ascii="Arial" w:eastAsia="Arial" w:hAnsi="Arial" w:cs="Arial"/>
                <w:color w:val="000000" w:themeColor="text1"/>
                <w:sz w:val="20"/>
                <w:szCs w:val="20"/>
              </w:rPr>
              <w:t>, kuna selle mudeli põhjal töötatakse välja detailse andmemudeli prototüüp ning testitakse seda.</w:t>
            </w:r>
          </w:p>
          <w:p w14:paraId="61BD4190" w14:textId="31340C64" w:rsidR="1954A44A" w:rsidRDefault="1954A44A" w:rsidP="6BA46DC4">
            <w:pPr>
              <w:spacing w:after="0"/>
            </w:pPr>
            <w:r w:rsidRPr="6BA46DC4">
              <w:rPr>
                <w:rFonts w:ascii="Arial" w:eastAsia="Arial" w:hAnsi="Arial" w:cs="Arial"/>
                <w:color w:val="000000" w:themeColor="text1"/>
                <w:sz w:val="20"/>
                <w:szCs w:val="20"/>
              </w:rPr>
              <w:t xml:space="preserve">Koosvõimeliselt toimivad ruumiandmed võimaldavad teha </w:t>
            </w:r>
            <w:r w:rsidRPr="6BA46DC4">
              <w:rPr>
                <w:rFonts w:ascii="Arial" w:eastAsia="Arial" w:hAnsi="Arial" w:cs="Arial"/>
                <w:b/>
                <w:bCs/>
                <w:color w:val="000000" w:themeColor="text1"/>
                <w:sz w:val="20"/>
                <w:szCs w:val="20"/>
              </w:rPr>
              <w:t>kiiremaid ja paremaid eelotsuseid</w:t>
            </w:r>
            <w:r w:rsidRPr="6BA46DC4">
              <w:rPr>
                <w:rFonts w:ascii="Arial" w:eastAsia="Arial" w:hAnsi="Arial" w:cs="Arial"/>
                <w:color w:val="000000" w:themeColor="text1"/>
                <w:sz w:val="20"/>
                <w:szCs w:val="20"/>
              </w:rPr>
              <w:t xml:space="preserve"> selle kohta, kuhu saab ehitada. Hoides kokku nii arendajate kui </w:t>
            </w:r>
            <w:r w:rsidR="00E4236D">
              <w:rPr>
                <w:rFonts w:ascii="Arial" w:eastAsia="Arial" w:hAnsi="Arial" w:cs="Arial"/>
                <w:color w:val="000000" w:themeColor="text1"/>
                <w:sz w:val="20"/>
                <w:szCs w:val="20"/>
              </w:rPr>
              <w:t xml:space="preserve">ka </w:t>
            </w:r>
            <w:r w:rsidRPr="6BA46DC4">
              <w:rPr>
                <w:rFonts w:ascii="Arial" w:eastAsia="Arial" w:hAnsi="Arial" w:cs="Arial"/>
                <w:color w:val="000000" w:themeColor="text1"/>
                <w:sz w:val="20"/>
                <w:szCs w:val="20"/>
              </w:rPr>
              <w:t xml:space="preserve">avaliku sektori ressursse. </w:t>
            </w:r>
          </w:p>
          <w:p w14:paraId="25F5DDC8" w14:textId="08EEB51C" w:rsidR="1954A44A" w:rsidRDefault="1954A44A" w:rsidP="6BA46DC4">
            <w:pPr>
              <w:spacing w:after="0"/>
            </w:pPr>
            <w:r w:rsidRPr="6BA46DC4">
              <w:rPr>
                <w:rFonts w:ascii="Arial" w:eastAsia="Arial" w:hAnsi="Arial" w:cs="Arial"/>
                <w:color w:val="000000" w:themeColor="text1"/>
                <w:sz w:val="20"/>
                <w:szCs w:val="20"/>
              </w:rPr>
              <w:t xml:space="preserve">Kõiki ruumiandmete valdkondi hõlmavad koosvõimelised andmed tõstavad andmete kvaliteeti, mistõttu tõuseb ka </w:t>
            </w:r>
            <w:r w:rsidRPr="6BA46DC4">
              <w:rPr>
                <w:rFonts w:ascii="Arial" w:eastAsia="Arial" w:hAnsi="Arial" w:cs="Arial"/>
                <w:b/>
                <w:bCs/>
                <w:color w:val="000000" w:themeColor="text1"/>
                <w:sz w:val="20"/>
                <w:szCs w:val="20"/>
              </w:rPr>
              <w:t>teenuste kiirus ja kvaliteet</w:t>
            </w:r>
            <w:r w:rsidRPr="6BA46DC4">
              <w:rPr>
                <w:rFonts w:ascii="Arial" w:eastAsia="Arial" w:hAnsi="Arial" w:cs="Arial"/>
                <w:color w:val="000000" w:themeColor="text1"/>
                <w:sz w:val="20"/>
                <w:szCs w:val="20"/>
              </w:rPr>
              <w:t xml:space="preserve">, milles neid kasutatakse.   </w:t>
            </w:r>
          </w:p>
          <w:p w14:paraId="2E178861" w14:textId="45EBEE21" w:rsidR="1954A44A" w:rsidRDefault="1954A44A" w:rsidP="6BA46DC4">
            <w:pPr>
              <w:spacing w:after="0"/>
            </w:pPr>
            <w:r w:rsidRPr="6BA46DC4">
              <w:rPr>
                <w:rFonts w:ascii="Arial" w:eastAsia="Arial" w:hAnsi="Arial" w:cs="Arial"/>
                <w:color w:val="000000" w:themeColor="text1"/>
                <w:sz w:val="20"/>
                <w:szCs w:val="20"/>
              </w:rPr>
              <w:t xml:space="preserve"> </w:t>
            </w:r>
          </w:p>
          <w:p w14:paraId="5258A6D1" w14:textId="3BD37642" w:rsidR="00991EE7" w:rsidRDefault="00991EE7" w:rsidP="6BA46DC4">
            <w:pPr>
              <w:spacing w:after="0"/>
            </w:pPr>
            <w:r w:rsidRPr="6BA46DC4">
              <w:rPr>
                <w:rFonts w:ascii="Arial" w:eastAsia="Arial" w:hAnsi="Arial" w:cs="Arial"/>
                <w:color w:val="000000" w:themeColor="text1"/>
                <w:sz w:val="20"/>
                <w:szCs w:val="20"/>
              </w:rPr>
              <w:t xml:space="preserve">2.  „Digilahendused äriprotsesside innovatsiooni toetamiseks“ </w:t>
            </w:r>
          </w:p>
          <w:p w14:paraId="27A04265" w14:textId="1701379B" w:rsidR="00991EE7" w:rsidRDefault="00991EE7" w:rsidP="6BA46DC4">
            <w:pPr>
              <w:spacing w:after="0"/>
            </w:pPr>
            <w:r w:rsidRPr="6BA46DC4">
              <w:rPr>
                <w:rFonts w:ascii="Arial" w:eastAsia="Arial" w:hAnsi="Arial" w:cs="Arial"/>
                <w:color w:val="000000" w:themeColor="text1"/>
                <w:sz w:val="20"/>
                <w:szCs w:val="20"/>
              </w:rPr>
              <w:t xml:space="preserve">Projektis katsetatav </w:t>
            </w:r>
            <w:r w:rsidRPr="6BA46DC4">
              <w:rPr>
                <w:rFonts w:ascii="Arial" w:eastAsia="Arial" w:hAnsi="Arial" w:cs="Arial"/>
                <w:b/>
                <w:color w:val="000000" w:themeColor="text1"/>
                <w:sz w:val="20"/>
                <w:szCs w:val="20"/>
              </w:rPr>
              <w:t xml:space="preserve">tehisintellektil </w:t>
            </w:r>
            <w:r w:rsidRPr="6BA46DC4">
              <w:rPr>
                <w:rFonts w:ascii="Arial" w:eastAsia="Arial" w:hAnsi="Arial" w:cs="Arial"/>
                <w:color w:val="000000" w:themeColor="text1"/>
                <w:sz w:val="20"/>
                <w:szCs w:val="20"/>
              </w:rPr>
              <w:t>põhinev eelotsustaja panustab äriprotsesside efektiivsuse tõstmisesse.</w:t>
            </w:r>
          </w:p>
          <w:p w14:paraId="53F674D3" w14:textId="65B6AD26" w:rsidR="1954A44A" w:rsidRDefault="1954A44A" w:rsidP="6BA46DC4">
            <w:pPr>
              <w:spacing w:after="0"/>
            </w:pPr>
            <w:r w:rsidRPr="6BA46DC4">
              <w:rPr>
                <w:rFonts w:ascii="Arial" w:eastAsia="Arial" w:hAnsi="Arial" w:cs="Arial"/>
                <w:color w:val="000000" w:themeColor="text1"/>
                <w:sz w:val="20"/>
                <w:szCs w:val="20"/>
              </w:rPr>
              <w:t xml:space="preserve"> </w:t>
            </w:r>
          </w:p>
          <w:p w14:paraId="32630733" w14:textId="67D2501A" w:rsidR="00991EE7" w:rsidRDefault="00991EE7" w:rsidP="6BA46DC4">
            <w:pPr>
              <w:spacing w:after="0"/>
            </w:pPr>
            <w:r w:rsidRPr="6BA46DC4">
              <w:rPr>
                <w:rFonts w:ascii="Arial" w:eastAsia="Arial" w:hAnsi="Arial" w:cs="Arial"/>
                <w:b/>
                <w:color w:val="000000" w:themeColor="text1"/>
                <w:sz w:val="20"/>
                <w:szCs w:val="20"/>
              </w:rPr>
              <w:t>3. „Kestlikud digilahendused energeetikas, ehituses ja transpordis.“</w:t>
            </w:r>
          </w:p>
          <w:p w14:paraId="161C452D" w14:textId="25D05C8B" w:rsidR="00991EE7" w:rsidRDefault="00991EE7" w:rsidP="6BA46DC4">
            <w:pPr>
              <w:spacing w:after="0"/>
            </w:pPr>
            <w:r w:rsidRPr="6BA46DC4">
              <w:rPr>
                <w:rFonts w:ascii="Arial" w:eastAsia="Arial" w:hAnsi="Arial" w:cs="Arial"/>
                <w:color w:val="000000" w:themeColor="text1"/>
                <w:sz w:val="20"/>
                <w:szCs w:val="20"/>
              </w:rPr>
              <w:t xml:space="preserve">Projekt on otseselt seotud ehituse digitaliseerimisega seotud lahendustega planeerimise valdkonnas ning siin testitakse </w:t>
            </w:r>
            <w:r w:rsidRPr="6BA46DC4">
              <w:rPr>
                <w:rFonts w:ascii="Arial" w:eastAsia="Arial" w:hAnsi="Arial" w:cs="Arial"/>
                <w:b/>
                <w:color w:val="000000" w:themeColor="text1"/>
                <w:sz w:val="20"/>
                <w:szCs w:val="20"/>
              </w:rPr>
              <w:t xml:space="preserve">automatiseerimise </w:t>
            </w:r>
            <w:r w:rsidRPr="6BA46DC4">
              <w:rPr>
                <w:rFonts w:ascii="Arial" w:eastAsia="Arial" w:hAnsi="Arial" w:cs="Arial"/>
                <w:color w:val="000000" w:themeColor="text1"/>
                <w:sz w:val="20"/>
                <w:szCs w:val="20"/>
              </w:rPr>
              <w:t xml:space="preserve">võimalusi ning </w:t>
            </w:r>
            <w:r w:rsidRPr="6BA46DC4">
              <w:rPr>
                <w:rFonts w:ascii="Arial" w:eastAsia="Arial" w:hAnsi="Arial" w:cs="Arial"/>
                <w:b/>
                <w:color w:val="000000" w:themeColor="text1"/>
                <w:sz w:val="20"/>
                <w:szCs w:val="20"/>
              </w:rPr>
              <w:t>digitaalseid kaksikuid</w:t>
            </w:r>
            <w:r w:rsidRPr="6BA46DC4">
              <w:rPr>
                <w:rFonts w:ascii="Arial" w:eastAsia="Arial" w:hAnsi="Arial" w:cs="Arial"/>
                <w:color w:val="000000" w:themeColor="text1"/>
                <w:sz w:val="20"/>
                <w:szCs w:val="20"/>
              </w:rPr>
              <w:t xml:space="preserve"> ja </w:t>
            </w:r>
            <w:r w:rsidRPr="6BA46DC4">
              <w:rPr>
                <w:rFonts w:ascii="Arial" w:eastAsia="Arial" w:hAnsi="Arial" w:cs="Arial"/>
                <w:b/>
                <w:color w:val="000000" w:themeColor="text1"/>
                <w:sz w:val="20"/>
                <w:szCs w:val="20"/>
              </w:rPr>
              <w:t>simulatsioone</w:t>
            </w:r>
            <w:r w:rsidRPr="6BA46DC4">
              <w:rPr>
                <w:rFonts w:ascii="Arial" w:eastAsia="Arial" w:hAnsi="Arial" w:cs="Arial"/>
                <w:color w:val="000000" w:themeColor="text1"/>
                <w:sz w:val="20"/>
                <w:szCs w:val="20"/>
              </w:rPr>
              <w:t>.</w:t>
            </w:r>
          </w:p>
          <w:p w14:paraId="6A834F02" w14:textId="428FF3A5" w:rsidR="000439A9" w:rsidRPr="00A41403" w:rsidRDefault="000439A9" w:rsidP="00CD51D2">
            <w:pPr>
              <w:spacing w:after="0" w:line="240" w:lineRule="auto"/>
              <w:textAlignment w:val="baseline"/>
              <w:rPr>
                <w:rFonts w:ascii="Arial" w:eastAsia="Times New Roman" w:hAnsi="Arial" w:cs="Arial"/>
                <w:color w:val="000000"/>
                <w:sz w:val="20"/>
                <w:szCs w:val="20"/>
                <w:lang w:eastAsia="et-EE"/>
              </w:rPr>
            </w:pPr>
          </w:p>
        </w:tc>
      </w:tr>
      <w:tr w:rsidR="000439A9" w:rsidRPr="00060D82" w14:paraId="2BE86EA0" w14:textId="77777777" w:rsidTr="295C697D">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5AA65E"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00CC3E4E">
              <w:rPr>
                <w:rFonts w:ascii="Arial" w:eastAsia="Times New Roman" w:hAnsi="Arial" w:cs="Arial"/>
                <w:color w:val="000000"/>
                <w:sz w:val="20"/>
                <w:szCs w:val="20"/>
                <w:lang w:eastAsia="et-EE"/>
              </w:rPr>
              <w:t>Tervisetehnoloogiad ja -teenused</w:t>
            </w:r>
          </w:p>
          <w:p w14:paraId="6B040747" w14:textId="7201B721" w:rsidR="0020632D" w:rsidRPr="00CC3E4E" w:rsidRDefault="0020632D" w:rsidP="000439A9">
            <w:pPr>
              <w:spacing w:after="0" w:line="240" w:lineRule="auto"/>
              <w:rPr>
                <w:rFonts w:ascii="Arial" w:eastAsia="Times New Roman" w:hAnsi="Arial" w:cs="Arial"/>
                <w:sz w:val="20"/>
                <w:szCs w:val="20"/>
                <w:lang w:eastAsia="et-EE"/>
              </w:rPr>
            </w:pPr>
            <w:hyperlink r:id="rId15" w:history="1">
              <w:r w:rsidRPr="00CC3E4E">
                <w:rPr>
                  <w:rStyle w:val="Hperlink"/>
                  <w:rFonts w:ascii="Arial" w:hAnsi="Arial" w:cs="Arial"/>
                  <w:sz w:val="20"/>
                  <w:szCs w:val="20"/>
                </w:rPr>
                <w:t xml:space="preserve">(vt </w:t>
              </w:r>
              <w:r w:rsidR="00F71827" w:rsidRPr="00CC3E4E">
                <w:rPr>
                  <w:rStyle w:val="Hperlink"/>
                  <w:rFonts w:ascii="Arial" w:hAnsi="Arial" w:cs="Arial"/>
                  <w:sz w:val="20"/>
                  <w:szCs w:val="20"/>
                </w:rPr>
                <w:t>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49825A2" w14:textId="4BD4FB51" w:rsidR="000439A9" w:rsidRPr="00A41403" w:rsidRDefault="217C3B09" w:rsidP="00CD51D2">
            <w:pPr>
              <w:spacing w:after="0" w:line="240" w:lineRule="auto"/>
              <w:textAlignment w:val="baseline"/>
              <w:rPr>
                <w:rFonts w:ascii="Arial" w:eastAsia="Times New Roman" w:hAnsi="Arial" w:cs="Arial"/>
                <w:color w:val="000000"/>
                <w:sz w:val="20"/>
                <w:szCs w:val="20"/>
                <w:lang w:eastAsia="et-EE"/>
              </w:rPr>
            </w:pPr>
            <w:r w:rsidRPr="02E4557E">
              <w:rPr>
                <w:rFonts w:ascii="Arial" w:eastAsia="Times New Roman" w:hAnsi="Arial" w:cs="Arial"/>
                <w:color w:val="000000" w:themeColor="text1"/>
                <w:sz w:val="20"/>
                <w:szCs w:val="20"/>
                <w:lang w:eastAsia="et-EE"/>
              </w:rPr>
              <w:t>-</w:t>
            </w:r>
          </w:p>
        </w:tc>
      </w:tr>
      <w:tr w:rsidR="000439A9" w:rsidRPr="00060D82" w14:paraId="3CEABD2A" w14:textId="77777777" w:rsidTr="295C697D">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2192133"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00CC3E4E">
              <w:rPr>
                <w:rFonts w:ascii="Arial" w:eastAsia="Times New Roman" w:hAnsi="Arial" w:cs="Arial"/>
                <w:color w:val="000000"/>
                <w:sz w:val="20"/>
                <w:szCs w:val="20"/>
                <w:lang w:eastAsia="et-EE"/>
              </w:rPr>
              <w:t xml:space="preserve">Kohalike ressursside </w:t>
            </w:r>
            <w:r w:rsidR="00FA2B07" w:rsidRPr="00CC3E4E">
              <w:rPr>
                <w:rFonts w:ascii="Arial" w:eastAsia="Times New Roman" w:hAnsi="Arial" w:cs="Arial"/>
                <w:color w:val="000000"/>
                <w:sz w:val="20"/>
                <w:szCs w:val="20"/>
                <w:lang w:eastAsia="et-EE"/>
              </w:rPr>
              <w:t>(</w:t>
            </w:r>
            <w:r w:rsidR="00FA2B07" w:rsidRPr="00CC3E4E">
              <w:rPr>
                <w:rFonts w:ascii="Arial" w:hAnsi="Arial" w:cs="Arial"/>
                <w:color w:val="000000"/>
                <w:sz w:val="20"/>
                <w:szCs w:val="20"/>
                <w:shd w:val="clear" w:color="auto" w:fill="FFFFFF"/>
              </w:rPr>
              <w:t xml:space="preserve">toit, puit, maapõueressursid, teisene toorme ja jäätmed) </w:t>
            </w:r>
            <w:r w:rsidRPr="00CC3E4E">
              <w:rPr>
                <w:rFonts w:ascii="Arial" w:eastAsia="Times New Roman" w:hAnsi="Arial" w:cs="Arial"/>
                <w:color w:val="000000"/>
                <w:sz w:val="20"/>
                <w:szCs w:val="20"/>
                <w:lang w:eastAsia="et-EE"/>
              </w:rPr>
              <w:t>väärindamine</w:t>
            </w:r>
          </w:p>
          <w:p w14:paraId="0EE8C180" w14:textId="31678912" w:rsidR="00F71827" w:rsidRPr="00CC3E4E" w:rsidRDefault="00F71827" w:rsidP="000439A9">
            <w:pPr>
              <w:spacing w:after="0" w:line="240" w:lineRule="auto"/>
              <w:rPr>
                <w:rFonts w:ascii="Arial" w:eastAsia="Times New Roman" w:hAnsi="Arial" w:cs="Arial"/>
                <w:sz w:val="20"/>
                <w:szCs w:val="20"/>
                <w:lang w:eastAsia="et-EE"/>
              </w:rPr>
            </w:pPr>
            <w:hyperlink r:id="rId16" w:history="1">
              <w:r w:rsidRPr="00CC3E4E">
                <w:rPr>
                  <w:rStyle w:val="Hperlink"/>
                  <w:rFonts w:ascii="Arial" w:eastAsia="Times New Roman" w:hAnsi="Arial" w:cs="Arial"/>
                  <w:sz w:val="20"/>
                  <w:szCs w:val="20"/>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540905" w14:textId="1BF7832B" w:rsidR="000439A9" w:rsidRPr="00A41403" w:rsidRDefault="217C3B09" w:rsidP="00CD51D2">
            <w:pPr>
              <w:spacing w:after="0" w:line="240" w:lineRule="auto"/>
              <w:textAlignment w:val="baseline"/>
              <w:rPr>
                <w:rFonts w:ascii="Arial" w:eastAsia="Times New Roman" w:hAnsi="Arial" w:cs="Arial"/>
                <w:color w:val="000000"/>
                <w:sz w:val="20"/>
                <w:szCs w:val="20"/>
                <w:lang w:eastAsia="et-EE"/>
              </w:rPr>
            </w:pPr>
            <w:r w:rsidRPr="02E4557E">
              <w:rPr>
                <w:rFonts w:ascii="Arial" w:eastAsia="Times New Roman" w:hAnsi="Arial" w:cs="Arial"/>
                <w:color w:val="000000" w:themeColor="text1"/>
                <w:sz w:val="20"/>
                <w:szCs w:val="20"/>
                <w:lang w:eastAsia="et-EE"/>
              </w:rPr>
              <w:t>-</w:t>
            </w:r>
          </w:p>
        </w:tc>
      </w:tr>
      <w:tr w:rsidR="000439A9" w:rsidRPr="00060D82" w14:paraId="26EECA3F" w14:textId="77777777" w:rsidTr="295C697D">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B4768F5" w14:textId="77777777" w:rsidR="000439A9" w:rsidRPr="00CC3E4E" w:rsidRDefault="000439A9" w:rsidP="000439A9">
            <w:pPr>
              <w:spacing w:after="0" w:line="240" w:lineRule="auto"/>
              <w:rPr>
                <w:rFonts w:ascii="Arial" w:eastAsia="Times New Roman" w:hAnsi="Arial" w:cs="Arial"/>
                <w:color w:val="000000"/>
                <w:sz w:val="20"/>
                <w:szCs w:val="20"/>
                <w:lang w:eastAsia="et-EE"/>
              </w:rPr>
            </w:pPr>
            <w:r w:rsidRPr="00CC3E4E">
              <w:rPr>
                <w:rFonts w:ascii="Arial" w:eastAsia="Times New Roman" w:hAnsi="Arial" w:cs="Arial"/>
                <w:color w:val="000000"/>
                <w:sz w:val="20"/>
                <w:szCs w:val="20"/>
                <w:lang w:eastAsia="et-EE"/>
              </w:rPr>
              <w:lastRenderedPageBreak/>
              <w:t>Nutikad ja kestlikud energialahendused</w:t>
            </w:r>
          </w:p>
          <w:p w14:paraId="1467BE84" w14:textId="6C6DFEAA" w:rsidR="00F71827" w:rsidRPr="00CC3E4E" w:rsidRDefault="00F71827" w:rsidP="000439A9">
            <w:pPr>
              <w:spacing w:after="0" w:line="240" w:lineRule="auto"/>
              <w:rPr>
                <w:rFonts w:ascii="Arial" w:eastAsia="Times New Roman" w:hAnsi="Arial" w:cs="Arial"/>
                <w:sz w:val="20"/>
                <w:szCs w:val="20"/>
                <w:lang w:eastAsia="et-EE"/>
              </w:rPr>
            </w:pPr>
            <w:hyperlink r:id="rId17" w:history="1">
              <w:r w:rsidRPr="00CC3E4E">
                <w:rPr>
                  <w:rStyle w:val="Hperlink"/>
                  <w:rFonts w:ascii="Arial" w:eastAsia="Times New Roman" w:hAnsi="Arial" w:cs="Arial"/>
                  <w:sz w:val="20"/>
                  <w:szCs w:val="20"/>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0481A7" w14:textId="20FB539A" w:rsidR="000439A9" w:rsidRPr="00A41403" w:rsidRDefault="11C658D2" w:rsidP="00CD51D2">
            <w:pPr>
              <w:spacing w:after="0" w:line="240" w:lineRule="auto"/>
              <w:textAlignment w:val="baseline"/>
              <w:rPr>
                <w:rFonts w:ascii="Arial" w:eastAsia="Times New Roman" w:hAnsi="Arial" w:cs="Arial"/>
                <w:color w:val="000000"/>
                <w:sz w:val="20"/>
                <w:szCs w:val="20"/>
                <w:lang w:eastAsia="et-EE"/>
              </w:rPr>
            </w:pPr>
            <w:r w:rsidRPr="02E4557E">
              <w:rPr>
                <w:rFonts w:ascii="Arial" w:eastAsia="Times New Roman" w:hAnsi="Arial" w:cs="Arial"/>
                <w:color w:val="000000" w:themeColor="text1"/>
                <w:sz w:val="20"/>
                <w:szCs w:val="20"/>
                <w:lang w:eastAsia="et-EE"/>
              </w:rPr>
              <w:t>-</w:t>
            </w:r>
          </w:p>
        </w:tc>
      </w:tr>
    </w:tbl>
    <w:p w14:paraId="7F5A117E" w14:textId="77777777" w:rsidR="000C4E1F" w:rsidRPr="00A41403" w:rsidRDefault="000C4E1F">
      <w:pPr>
        <w:rPr>
          <w:rFonts w:ascii="Arial" w:hAnsi="Arial" w:cs="Arial"/>
          <w:b/>
          <w:sz w:val="20"/>
          <w:szCs w:val="20"/>
        </w:rPr>
      </w:pPr>
    </w:p>
    <w:tbl>
      <w:tblPr>
        <w:tblW w:w="9346" w:type="dxa"/>
        <w:tblLook w:val="04A0" w:firstRow="1" w:lastRow="0" w:firstColumn="1" w:lastColumn="0" w:noHBand="0" w:noVBand="1"/>
      </w:tblPr>
      <w:tblGrid>
        <w:gridCol w:w="9346"/>
      </w:tblGrid>
      <w:tr w:rsidR="6CE10200" w:rsidRPr="00A41403" w14:paraId="76444EA1" w14:textId="77777777" w:rsidTr="295C697D">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2CDFDFC3" w14:textId="55D479E1" w:rsidR="6CE10200" w:rsidRPr="00A41403" w:rsidRDefault="66E9E9E0" w:rsidP="6CE10200">
            <w:pPr>
              <w:spacing w:after="0" w:line="240" w:lineRule="auto"/>
              <w:rPr>
                <w:rFonts w:ascii="Arial" w:eastAsia="Times New Roman" w:hAnsi="Arial" w:cs="Arial"/>
                <w:b/>
                <w:bCs/>
                <w:color w:val="000000" w:themeColor="text1"/>
                <w:sz w:val="20"/>
                <w:szCs w:val="20"/>
                <w:lang w:eastAsia="et-EE"/>
              </w:rPr>
            </w:pPr>
            <w:r w:rsidRPr="295C697D">
              <w:rPr>
                <w:rFonts w:ascii="Arial" w:eastAsia="Times New Roman" w:hAnsi="Arial" w:cs="Arial"/>
                <w:b/>
                <w:bCs/>
                <w:color w:val="000000" w:themeColor="text1"/>
                <w:sz w:val="20"/>
                <w:szCs w:val="20"/>
                <w:lang w:eastAsia="et-EE"/>
              </w:rPr>
              <w:t>1</w:t>
            </w:r>
            <w:r w:rsidR="630CEF5A" w:rsidRPr="295C697D">
              <w:rPr>
                <w:rFonts w:ascii="Arial" w:eastAsia="Times New Roman" w:hAnsi="Arial" w:cs="Arial"/>
                <w:b/>
                <w:bCs/>
                <w:color w:val="000000" w:themeColor="text1"/>
                <w:sz w:val="20"/>
                <w:szCs w:val="20"/>
                <w:lang w:eastAsia="et-EE"/>
              </w:rPr>
              <w:t>3</w:t>
            </w:r>
            <w:r w:rsidRPr="295C697D">
              <w:rPr>
                <w:rFonts w:ascii="Arial" w:eastAsia="Times New Roman" w:hAnsi="Arial" w:cs="Arial"/>
                <w:b/>
                <w:bCs/>
                <w:color w:val="000000" w:themeColor="text1"/>
                <w:sz w:val="20"/>
                <w:szCs w:val="20"/>
                <w:lang w:eastAsia="et-EE"/>
              </w:rPr>
              <w:t xml:space="preserve">. </w:t>
            </w:r>
            <w:r w:rsidR="259B453D" w:rsidRPr="295C697D">
              <w:rPr>
                <w:rFonts w:ascii="Arial" w:eastAsia="Times New Roman" w:hAnsi="Arial" w:cs="Arial"/>
                <w:b/>
                <w:bCs/>
                <w:color w:val="000000" w:themeColor="text1"/>
                <w:sz w:val="20"/>
                <w:szCs w:val="20"/>
                <w:lang w:eastAsia="et-EE"/>
              </w:rPr>
              <w:t xml:space="preserve">Seos strateegias Eesti 2035 </w:t>
            </w:r>
            <w:r w:rsidR="26F9F8A7" w:rsidRPr="295C697D">
              <w:rPr>
                <w:rFonts w:ascii="Arial" w:eastAsia="Times New Roman" w:hAnsi="Arial" w:cs="Arial"/>
                <w:b/>
                <w:bCs/>
                <w:color w:val="000000" w:themeColor="text1"/>
                <w:sz w:val="20"/>
                <w:szCs w:val="20"/>
                <w:lang w:eastAsia="et-EE"/>
              </w:rPr>
              <w:t>toodud arenguvajadustega</w:t>
            </w:r>
          </w:p>
          <w:p w14:paraId="43B12A8F" w14:textId="7421F1BE" w:rsidR="6CE10200" w:rsidRPr="00A41403" w:rsidRDefault="6CE10200" w:rsidP="6CE10200">
            <w:pPr>
              <w:spacing w:after="0" w:line="240" w:lineRule="auto"/>
              <w:rPr>
                <w:rFonts w:ascii="Arial" w:eastAsia="Times New Roman" w:hAnsi="Arial" w:cs="Arial"/>
                <w:b/>
                <w:bCs/>
                <w:color w:val="000000" w:themeColor="text1"/>
                <w:sz w:val="20"/>
                <w:szCs w:val="20"/>
                <w:lang w:eastAsia="et-EE"/>
              </w:rPr>
            </w:pPr>
          </w:p>
          <w:p w14:paraId="19B8564C" w14:textId="3AEF3794" w:rsidR="6CE10200" w:rsidRPr="00A41403" w:rsidRDefault="5610D1B2" w:rsidP="498ED030">
            <w:pPr>
              <w:pStyle w:val="Loendilik"/>
              <w:numPr>
                <w:ilvl w:val="0"/>
                <w:numId w:val="10"/>
              </w:numPr>
              <w:spacing w:after="0" w:line="240" w:lineRule="auto"/>
              <w:rPr>
                <w:rFonts w:ascii="Arial" w:eastAsia="Times New Roman" w:hAnsi="Arial" w:cs="Arial"/>
                <w:i/>
                <w:iCs/>
                <w:color w:val="000000" w:themeColor="text1"/>
                <w:sz w:val="20"/>
                <w:szCs w:val="20"/>
                <w:lang w:eastAsia="et-EE"/>
              </w:rPr>
            </w:pPr>
            <w:r w:rsidRPr="00A41403">
              <w:rPr>
                <w:rFonts w:ascii="Arial" w:eastAsia="Times New Roman" w:hAnsi="Arial" w:cs="Arial"/>
                <w:i/>
                <w:iCs/>
                <w:color w:val="000000" w:themeColor="text1"/>
                <w:sz w:val="20"/>
                <w:szCs w:val="20"/>
                <w:lang w:eastAsia="et-EE"/>
              </w:rPr>
              <w:t>Selgitage, kuidas panustavad projekti tegevused ja valitud lahendussuund “Eesti 2035” strateegias kirjeldatud arenguvajadustesse.</w:t>
            </w:r>
          </w:p>
          <w:p w14:paraId="7028AD7C" w14:textId="5B554FE6" w:rsidR="6CE10200" w:rsidRPr="00A41403" w:rsidRDefault="79B5EAE4" w:rsidP="6CE10200">
            <w:pPr>
              <w:pStyle w:val="Loendilik"/>
              <w:numPr>
                <w:ilvl w:val="0"/>
                <w:numId w:val="10"/>
              </w:numPr>
              <w:spacing w:after="0" w:line="240" w:lineRule="auto"/>
              <w:rPr>
                <w:rFonts w:ascii="Arial" w:eastAsia="Times New Roman" w:hAnsi="Arial" w:cs="Arial"/>
                <w:i/>
                <w:iCs/>
                <w:color w:val="000000" w:themeColor="text1"/>
                <w:sz w:val="20"/>
                <w:szCs w:val="20"/>
                <w:lang w:eastAsia="et-EE"/>
              </w:rPr>
            </w:pPr>
            <w:r w:rsidRPr="00A41403">
              <w:rPr>
                <w:rFonts w:ascii="Arial" w:eastAsia="Times New Roman" w:hAnsi="Arial" w:cs="Arial"/>
                <w:i/>
                <w:iCs/>
                <w:color w:val="000000" w:themeColor="text1"/>
                <w:sz w:val="20"/>
                <w:szCs w:val="20"/>
                <w:lang w:eastAsia="et-EE"/>
              </w:rPr>
              <w:t>Tooge välja, kui projekti</w:t>
            </w:r>
            <w:r w:rsidR="5610D1B2" w:rsidRPr="00A41403">
              <w:rPr>
                <w:rFonts w:ascii="Arial" w:eastAsia="Times New Roman" w:hAnsi="Arial" w:cs="Arial"/>
                <w:i/>
                <w:iCs/>
                <w:color w:val="000000" w:themeColor="text1"/>
                <w:sz w:val="20"/>
                <w:szCs w:val="20"/>
                <w:lang w:eastAsia="et-EE"/>
              </w:rPr>
              <w:t xml:space="preserve"> </w:t>
            </w:r>
            <w:r w:rsidR="760C33B2" w:rsidRPr="00A41403">
              <w:rPr>
                <w:rFonts w:ascii="Arial" w:eastAsia="Times New Roman" w:hAnsi="Arial" w:cs="Arial"/>
                <w:i/>
                <w:iCs/>
                <w:color w:val="000000" w:themeColor="text1"/>
                <w:sz w:val="20"/>
                <w:szCs w:val="20"/>
                <w:lang w:eastAsia="et-EE"/>
              </w:rPr>
              <w:t xml:space="preserve">tegevused panustavad </w:t>
            </w:r>
            <w:r w:rsidR="5610D1B2" w:rsidRPr="00A41403">
              <w:rPr>
                <w:rFonts w:ascii="Arial" w:eastAsia="Times New Roman" w:hAnsi="Arial" w:cs="Arial"/>
                <w:i/>
                <w:iCs/>
                <w:color w:val="000000" w:themeColor="text1"/>
                <w:sz w:val="20"/>
                <w:szCs w:val="20"/>
                <w:lang w:eastAsia="et-EE"/>
              </w:rPr>
              <w:t>muudesse olulistesse valdkondlikesse arengukavadesse või -dokumentidesse.</w:t>
            </w:r>
            <w:r w:rsidR="6E4E0A99" w:rsidRPr="00A41403">
              <w:rPr>
                <w:rFonts w:ascii="Arial" w:eastAsia="Times New Roman" w:hAnsi="Arial" w:cs="Arial"/>
                <w:i/>
                <w:iCs/>
                <w:color w:val="000000" w:themeColor="text1"/>
                <w:sz w:val="20"/>
                <w:szCs w:val="20"/>
                <w:lang w:eastAsia="et-EE"/>
              </w:rPr>
              <w:t xml:space="preserve"> </w:t>
            </w:r>
          </w:p>
        </w:tc>
      </w:tr>
      <w:tr w:rsidR="6CE10200" w:rsidRPr="00A41403" w14:paraId="60958D75" w14:textId="77777777" w:rsidTr="295C697D">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E98E89" w14:textId="409EA3C6" w:rsidR="00AB1EBC" w:rsidRPr="00A41403" w:rsidRDefault="00AB1EBC" w:rsidP="00AB1EBC">
            <w:pPr>
              <w:spacing w:after="0" w:line="240" w:lineRule="auto"/>
              <w:rPr>
                <w:rFonts w:ascii="Arial" w:eastAsia="Arial" w:hAnsi="Arial" w:cs="Arial"/>
                <w:color w:val="000000" w:themeColor="text1"/>
                <w:sz w:val="20"/>
                <w:szCs w:val="20"/>
              </w:rPr>
            </w:pPr>
            <w:r w:rsidRPr="37FE2914">
              <w:rPr>
                <w:rFonts w:ascii="Arial" w:eastAsia="Arial" w:hAnsi="Arial" w:cs="Arial"/>
                <w:b/>
                <w:bCs/>
                <w:color w:val="000000" w:themeColor="text1"/>
                <w:sz w:val="20"/>
                <w:szCs w:val="20"/>
              </w:rPr>
              <w:t>Eesti 2035</w:t>
            </w:r>
          </w:p>
          <w:p w14:paraId="6BB14C1A" w14:textId="69ADF7DF" w:rsidR="00AB1EBC" w:rsidRDefault="00AB1EBC" w:rsidP="00AB1EBC">
            <w:pPr>
              <w:spacing w:after="0" w:line="240" w:lineRule="auto"/>
              <w:rPr>
                <w:rFonts w:ascii="Arial" w:eastAsia="Arial" w:hAnsi="Arial" w:cs="Arial"/>
                <w:color w:val="000000" w:themeColor="text1"/>
                <w:sz w:val="20"/>
                <w:szCs w:val="20"/>
              </w:rPr>
            </w:pPr>
            <w:r>
              <w:rPr>
                <w:rFonts w:ascii="Arial" w:eastAsia="Arial" w:hAnsi="Arial" w:cs="Arial"/>
                <w:b/>
                <w:bCs/>
                <w:color w:val="000000" w:themeColor="text1"/>
                <w:sz w:val="20"/>
                <w:szCs w:val="20"/>
              </w:rPr>
              <w:t>Projekt „</w:t>
            </w:r>
            <w:r w:rsidRPr="00EC00BC">
              <w:rPr>
                <w:rFonts w:ascii="Arial" w:eastAsia="Arial" w:hAnsi="Arial" w:cs="Arial"/>
                <w:b/>
                <w:bCs/>
                <w:color w:val="000000" w:themeColor="text1"/>
                <w:sz w:val="20"/>
                <w:szCs w:val="20"/>
              </w:rPr>
              <w:t>Ruumiline planeerimine 2.0</w:t>
            </w:r>
            <w:r>
              <w:rPr>
                <w:rFonts w:ascii="Arial" w:eastAsia="Arial" w:hAnsi="Arial" w:cs="Arial"/>
                <w:b/>
                <w:bCs/>
                <w:color w:val="000000" w:themeColor="text1"/>
                <w:sz w:val="20"/>
                <w:szCs w:val="20"/>
              </w:rPr>
              <w:t>“</w:t>
            </w:r>
            <w:r w:rsidRPr="00EC00BC">
              <w:rPr>
                <w:rFonts w:ascii="Arial" w:eastAsia="Arial" w:hAnsi="Arial" w:cs="Arial"/>
                <w:color w:val="000000" w:themeColor="text1"/>
                <w:sz w:val="20"/>
                <w:szCs w:val="20"/>
              </w:rPr>
              <w:t xml:space="preserve"> toetab Eesti 2035 </w:t>
            </w:r>
            <w:r w:rsidRPr="00FA3733">
              <w:rPr>
                <w:rFonts w:ascii="Arial" w:eastAsia="Arial" w:hAnsi="Arial" w:cs="Arial"/>
                <w:b/>
                <w:bCs/>
                <w:color w:val="000000" w:themeColor="text1"/>
                <w:sz w:val="20"/>
                <w:szCs w:val="20"/>
              </w:rPr>
              <w:t>arenguvajadusi</w:t>
            </w:r>
            <w:r w:rsidRPr="00EC00BC">
              <w:rPr>
                <w:rFonts w:ascii="Arial" w:eastAsia="Arial" w:hAnsi="Arial" w:cs="Arial"/>
                <w:color w:val="000000" w:themeColor="text1"/>
                <w:sz w:val="20"/>
                <w:szCs w:val="20"/>
              </w:rPr>
              <w:t xml:space="preserve">, </w:t>
            </w:r>
            <w:r w:rsidR="00D10DCB">
              <w:rPr>
                <w:rFonts w:ascii="Arial" w:eastAsia="Arial" w:hAnsi="Arial" w:cs="Arial"/>
                <w:color w:val="000000" w:themeColor="text1"/>
                <w:sz w:val="20"/>
                <w:szCs w:val="20"/>
              </w:rPr>
              <w:t>aidates kaasa</w:t>
            </w:r>
            <w:r w:rsidRPr="00EC00BC">
              <w:rPr>
                <w:rFonts w:ascii="Arial" w:eastAsia="Arial" w:hAnsi="Arial" w:cs="Arial"/>
                <w:color w:val="000000" w:themeColor="text1"/>
                <w:sz w:val="20"/>
                <w:szCs w:val="20"/>
              </w:rPr>
              <w:t xml:space="preserve"> ühtse ja andmepõhise planeerimissüsteemi</w:t>
            </w:r>
            <w:r w:rsidR="00D10DCB">
              <w:rPr>
                <w:rFonts w:ascii="Arial" w:eastAsia="Arial" w:hAnsi="Arial" w:cs="Arial"/>
                <w:color w:val="000000" w:themeColor="text1"/>
                <w:sz w:val="20"/>
                <w:szCs w:val="20"/>
              </w:rPr>
              <w:t xml:space="preserve"> loomisse</w:t>
            </w:r>
            <w:r w:rsidRPr="00EC00BC">
              <w:rPr>
                <w:rFonts w:ascii="Arial" w:eastAsia="Arial" w:hAnsi="Arial" w:cs="Arial"/>
                <w:color w:val="000000" w:themeColor="text1"/>
                <w:sz w:val="20"/>
                <w:szCs w:val="20"/>
              </w:rPr>
              <w:t>, mis võimaldab teha kvaliteetsemaid ja prognoositavamaid ruumiotsuseid</w:t>
            </w:r>
            <w:r>
              <w:rPr>
                <w:rFonts w:ascii="Arial" w:eastAsia="Arial" w:hAnsi="Arial" w:cs="Arial"/>
                <w:color w:val="000000" w:themeColor="text1"/>
                <w:sz w:val="20"/>
                <w:szCs w:val="20"/>
              </w:rPr>
              <w:t xml:space="preserve"> ning nutikamaid teenuseid</w:t>
            </w:r>
            <w:r w:rsidRPr="00EC00BC">
              <w:rPr>
                <w:rFonts w:ascii="Arial" w:eastAsia="Arial" w:hAnsi="Arial" w:cs="Arial"/>
                <w:color w:val="000000" w:themeColor="text1"/>
                <w:sz w:val="20"/>
                <w:szCs w:val="20"/>
              </w:rPr>
              <w:t>. See parandab ettevõtluskeskkonda ja investeerimiskindlust, vähendades halduskoormust ning kiirendades planeerimisprotsesse.</w:t>
            </w:r>
          </w:p>
          <w:p w14:paraId="0BC16F12" w14:textId="77777777" w:rsidR="00AB1EBC" w:rsidRDefault="00AB1EBC" w:rsidP="00AB1EBC">
            <w:pPr>
              <w:spacing w:after="0" w:line="240" w:lineRule="auto"/>
              <w:rPr>
                <w:rFonts w:ascii="Arial" w:eastAsia="Arial" w:hAnsi="Arial" w:cs="Arial"/>
                <w:color w:val="000000" w:themeColor="text1"/>
                <w:sz w:val="20"/>
                <w:szCs w:val="20"/>
              </w:rPr>
            </w:pPr>
          </w:p>
          <w:p w14:paraId="16CEAF21" w14:textId="77777777" w:rsidR="00AB1EBC" w:rsidRPr="00A30AF0" w:rsidRDefault="00AB1EBC" w:rsidP="00AB1EBC">
            <w:pPr>
              <w:pStyle w:val="Loendilik"/>
              <w:numPr>
                <w:ilvl w:val="0"/>
                <w:numId w:val="46"/>
              </w:numPr>
              <w:spacing w:after="0" w:line="240" w:lineRule="auto"/>
              <w:rPr>
                <w:rFonts w:ascii="Arial" w:eastAsia="Arial" w:hAnsi="Arial" w:cs="Arial"/>
                <w:color w:val="000000" w:themeColor="text1"/>
                <w:sz w:val="20"/>
                <w:szCs w:val="20"/>
              </w:rPr>
            </w:pPr>
            <w:r w:rsidRPr="00A30AF0">
              <w:rPr>
                <w:rFonts w:ascii="Arial" w:eastAsia="Arial" w:hAnsi="Arial" w:cs="Arial"/>
                <w:color w:val="000000" w:themeColor="text1"/>
                <w:sz w:val="20"/>
                <w:szCs w:val="20"/>
              </w:rPr>
              <w:t xml:space="preserve">Projekt panustab järgmistesse </w:t>
            </w:r>
            <w:r w:rsidRPr="00A30AF0">
              <w:rPr>
                <w:rFonts w:ascii="Arial" w:eastAsia="Arial" w:hAnsi="Arial" w:cs="Arial"/>
                <w:b/>
                <w:bCs/>
                <w:color w:val="000000" w:themeColor="text1"/>
                <w:sz w:val="20"/>
                <w:szCs w:val="20"/>
              </w:rPr>
              <w:t>riigivalitsemise</w:t>
            </w:r>
            <w:r w:rsidRPr="00A30AF0">
              <w:rPr>
                <w:rFonts w:ascii="Arial" w:eastAsia="Arial" w:hAnsi="Arial" w:cs="Arial"/>
                <w:color w:val="000000" w:themeColor="text1"/>
                <w:sz w:val="20"/>
                <w:szCs w:val="20"/>
              </w:rPr>
              <w:t xml:space="preserve"> suundadesse: </w:t>
            </w:r>
          </w:p>
          <w:p w14:paraId="12213133" w14:textId="77777777" w:rsidR="00AB1EBC" w:rsidRPr="00A30AF0" w:rsidRDefault="00AB1EBC" w:rsidP="00AB1EBC">
            <w:pPr>
              <w:pStyle w:val="Loendilik"/>
              <w:numPr>
                <w:ilvl w:val="1"/>
                <w:numId w:val="46"/>
              </w:numPr>
              <w:spacing w:after="0" w:line="240" w:lineRule="auto"/>
              <w:rPr>
                <w:rFonts w:ascii="Arial" w:eastAsia="Arial" w:hAnsi="Arial" w:cs="Arial"/>
                <w:color w:val="000000" w:themeColor="text1"/>
                <w:sz w:val="20"/>
                <w:szCs w:val="20"/>
              </w:rPr>
            </w:pPr>
            <w:r w:rsidRPr="00A30AF0">
              <w:rPr>
                <w:rFonts w:ascii="Arial" w:eastAsia="Arial" w:hAnsi="Arial" w:cs="Arial"/>
                <w:color w:val="000000" w:themeColor="text1"/>
                <w:sz w:val="20"/>
                <w:szCs w:val="20"/>
              </w:rPr>
              <w:t>“Suurendame valitsemise ühtsust ja tagame riigi sujuva toimimise”. Eesmärgi all on selgitatud, et suurenema peab riigivalitsemise tõhusus, sest järjest väiksema ametkonnaga on vaja pakkuda üha kvaliteetsemaid avalikke teenuseid, et need oleksid kättesaadavad sõltumata elukohast. Samuti tuleb edendada Eestit digiriigina ning andmemajandust. Loodav lahendus tagab tõhusa riigivalitsemise</w:t>
            </w:r>
            <w:r w:rsidRPr="00A30AF0">
              <w:rPr>
                <w:rFonts w:ascii="Arial" w:eastAsia="Arial" w:hAnsi="Arial" w:cs="Arial"/>
                <w:b/>
                <w:bCs/>
                <w:color w:val="000000" w:themeColor="text1"/>
                <w:sz w:val="20"/>
                <w:szCs w:val="20"/>
              </w:rPr>
              <w:t xml:space="preserve"> </w:t>
            </w:r>
            <w:r w:rsidRPr="00A30AF0">
              <w:rPr>
                <w:rFonts w:ascii="Arial" w:eastAsia="Arial" w:hAnsi="Arial" w:cs="Arial"/>
                <w:color w:val="000000" w:themeColor="text1"/>
                <w:sz w:val="20"/>
                <w:szCs w:val="20"/>
              </w:rPr>
              <w:t>vähendades ressurssi, mis on vajalik kavandatavate ruumimuudatuste realiseeritavuse kontrolliks. Ruumiandmete koosvõime arendamine ja testimine panustab otseselt andmemajanduse arendamisse.</w:t>
            </w:r>
          </w:p>
          <w:p w14:paraId="1E692B73" w14:textId="30A645D6" w:rsidR="00AB1EBC" w:rsidRPr="00A30AF0" w:rsidRDefault="00AB1EBC" w:rsidP="00AB1EBC">
            <w:pPr>
              <w:pStyle w:val="Loendilik"/>
              <w:numPr>
                <w:ilvl w:val="1"/>
                <w:numId w:val="46"/>
              </w:numPr>
              <w:spacing w:after="0" w:line="240" w:lineRule="auto"/>
              <w:rPr>
                <w:rFonts w:ascii="Arial" w:eastAsia="Arial" w:hAnsi="Arial" w:cs="Arial"/>
                <w:color w:val="000000" w:themeColor="text1"/>
                <w:sz w:val="20"/>
                <w:szCs w:val="20"/>
              </w:rPr>
            </w:pPr>
            <w:r w:rsidRPr="00A30AF0">
              <w:rPr>
                <w:rFonts w:ascii="Arial" w:eastAsia="Arial" w:hAnsi="Arial" w:cs="Arial"/>
                <w:color w:val="000000" w:themeColor="text1"/>
                <w:sz w:val="20"/>
                <w:szCs w:val="20"/>
              </w:rPr>
              <w:t xml:space="preserve">„Parandame riigi ja kohaliku omavalitsuse üksuste teenuste kvaliteeti ja kättesaadavust ning vaatame üle vastutuse jaotumise“. Eesmärgi all on selgitatud, et inimesele peavad kõik avalikud teenused olema kättesaadavad, ligipääsetavad ja kvaliteetsed füüsilises ja/või digiruumis ning et avalike teenuste kujundamisel </w:t>
            </w:r>
            <w:r>
              <w:rPr>
                <w:rFonts w:ascii="Arial" w:eastAsia="Arial" w:hAnsi="Arial" w:cs="Arial"/>
                <w:color w:val="000000" w:themeColor="text1"/>
                <w:sz w:val="20"/>
                <w:szCs w:val="20"/>
              </w:rPr>
              <w:t>tuleb</w:t>
            </w:r>
            <w:r w:rsidRPr="00A30AF0">
              <w:rPr>
                <w:rFonts w:ascii="Arial" w:eastAsia="Arial" w:hAnsi="Arial" w:cs="Arial"/>
                <w:color w:val="000000" w:themeColor="text1"/>
                <w:sz w:val="20"/>
                <w:szCs w:val="20"/>
              </w:rPr>
              <w:t xml:space="preserve"> kasutajakogemus </w:t>
            </w:r>
            <w:r>
              <w:rPr>
                <w:rFonts w:ascii="Arial" w:eastAsia="Arial" w:hAnsi="Arial" w:cs="Arial"/>
                <w:color w:val="000000" w:themeColor="text1"/>
                <w:sz w:val="20"/>
                <w:szCs w:val="20"/>
              </w:rPr>
              <w:t xml:space="preserve">teha </w:t>
            </w:r>
            <w:r w:rsidRPr="00A30AF0">
              <w:rPr>
                <w:rFonts w:ascii="Arial" w:eastAsia="Arial" w:hAnsi="Arial" w:cs="Arial"/>
                <w:color w:val="000000" w:themeColor="text1"/>
                <w:sz w:val="20"/>
                <w:szCs w:val="20"/>
              </w:rPr>
              <w:t xml:space="preserve">maksimaalselt lihtsaks ja inimest toetavaks. Projekti probleemistik tõukub otseselt kasutajate vajadustest ning tagasisidest planeerimisprotsessidele. Lahenduste katsetamisse on kaasatud ka teenuse kasutajad ning seeläbi </w:t>
            </w:r>
            <w:r w:rsidR="00976E46">
              <w:rPr>
                <w:rFonts w:ascii="Arial" w:eastAsia="Arial" w:hAnsi="Arial" w:cs="Arial"/>
                <w:color w:val="000000" w:themeColor="text1"/>
                <w:sz w:val="20"/>
                <w:szCs w:val="20"/>
              </w:rPr>
              <w:t xml:space="preserve">on projekti tulemite abil võimalik kujundada </w:t>
            </w:r>
            <w:r w:rsidR="00976E46" w:rsidRPr="51D5EEC1">
              <w:rPr>
                <w:rFonts w:ascii="Arial" w:eastAsia="Arial" w:hAnsi="Arial" w:cs="Arial"/>
                <w:color w:val="000000" w:themeColor="text1"/>
                <w:sz w:val="20"/>
                <w:szCs w:val="20"/>
              </w:rPr>
              <w:t>ende vajadustele vastav kvaliteetne teenus.</w:t>
            </w:r>
          </w:p>
          <w:p w14:paraId="43B49DEA" w14:textId="77777777" w:rsidR="00AB1EBC" w:rsidRDefault="00AB1EBC" w:rsidP="00AB1EBC">
            <w:pPr>
              <w:spacing w:after="0" w:line="240" w:lineRule="auto"/>
              <w:rPr>
                <w:rFonts w:ascii="Arial" w:eastAsia="Arial" w:hAnsi="Arial" w:cs="Arial"/>
                <w:color w:val="000000" w:themeColor="text1"/>
                <w:sz w:val="20"/>
                <w:szCs w:val="20"/>
              </w:rPr>
            </w:pPr>
          </w:p>
          <w:p w14:paraId="031AEA43" w14:textId="77777777" w:rsidR="00AB1EBC" w:rsidRPr="00A30AF0" w:rsidRDefault="00AB1EBC" w:rsidP="00AB1EBC">
            <w:pPr>
              <w:pStyle w:val="Loendilik"/>
              <w:numPr>
                <w:ilvl w:val="0"/>
                <w:numId w:val="46"/>
              </w:numPr>
              <w:spacing w:after="0" w:line="240" w:lineRule="auto"/>
              <w:rPr>
                <w:rFonts w:ascii="Arial" w:eastAsia="Arial" w:hAnsi="Arial" w:cs="Arial"/>
                <w:color w:val="000000" w:themeColor="text1"/>
                <w:sz w:val="20"/>
                <w:szCs w:val="20"/>
              </w:rPr>
            </w:pPr>
            <w:r w:rsidRPr="00A30AF0">
              <w:rPr>
                <w:rFonts w:ascii="Arial" w:eastAsia="Arial" w:hAnsi="Arial" w:cs="Arial"/>
                <w:color w:val="000000" w:themeColor="text1"/>
                <w:sz w:val="20"/>
                <w:szCs w:val="20"/>
              </w:rPr>
              <w:t xml:space="preserve">Projekt panustab </w:t>
            </w:r>
            <w:r w:rsidRPr="00A30AF0">
              <w:rPr>
                <w:rFonts w:ascii="Arial" w:eastAsia="Arial" w:hAnsi="Arial" w:cs="Arial"/>
                <w:b/>
                <w:bCs/>
                <w:color w:val="000000" w:themeColor="text1"/>
                <w:sz w:val="20"/>
                <w:szCs w:val="20"/>
              </w:rPr>
              <w:t>ruumi ja liikuvuse</w:t>
            </w:r>
            <w:r w:rsidRPr="00A30AF0">
              <w:rPr>
                <w:rFonts w:ascii="Arial" w:eastAsia="Arial" w:hAnsi="Arial" w:cs="Arial"/>
                <w:color w:val="000000" w:themeColor="text1"/>
                <w:sz w:val="20"/>
                <w:szCs w:val="20"/>
              </w:rPr>
              <w:t xml:space="preserve"> suunda:</w:t>
            </w:r>
          </w:p>
          <w:p w14:paraId="3A99AE0F" w14:textId="77777777" w:rsidR="00AB1EBC" w:rsidRPr="00A30AF0" w:rsidRDefault="00AB1EBC" w:rsidP="00AB1EBC">
            <w:pPr>
              <w:pStyle w:val="Loendilik"/>
              <w:numPr>
                <w:ilvl w:val="1"/>
                <w:numId w:val="46"/>
              </w:numPr>
              <w:spacing w:after="0" w:line="240" w:lineRule="auto"/>
              <w:rPr>
                <w:rFonts w:ascii="Arial" w:eastAsia="Arial" w:hAnsi="Arial" w:cs="Arial"/>
                <w:color w:val="000000" w:themeColor="text1"/>
                <w:sz w:val="20"/>
                <w:szCs w:val="20"/>
              </w:rPr>
            </w:pPr>
            <w:r w:rsidRPr="00A30AF0">
              <w:rPr>
                <w:rFonts w:ascii="Arial" w:eastAsia="Arial" w:hAnsi="Arial" w:cs="Arial"/>
                <w:color w:val="000000" w:themeColor="text1"/>
                <w:sz w:val="20"/>
                <w:szCs w:val="20"/>
              </w:rPr>
              <w:t xml:space="preserve">„Planeerime ja uuendame ruumi terviklikult ja kvaliteetselt ning ühiskonna vajaduste, rahvastiku- muutuste, tervise ja keskkonnahoiuga arvestavalt.“ Antud projektis teevad omavahel koostööd enamus ruumivaldkonna osapooli mõtestades läbi ruumiplaneerimise kui tervik protsessi, mistõttu selle projekti tulemused on sisendiks ning annavad olulise tõuke Eesti 2035 strateegias loetletud ruumivaldkonna eesmärkide saavutamisse. </w:t>
            </w:r>
          </w:p>
          <w:p w14:paraId="34B74540" w14:textId="77777777" w:rsidR="00AB1EBC" w:rsidRDefault="00AB1EBC" w:rsidP="00AB1EBC">
            <w:pPr>
              <w:spacing w:after="0" w:line="240" w:lineRule="auto"/>
              <w:rPr>
                <w:rFonts w:ascii="Arial" w:eastAsia="Arial" w:hAnsi="Arial" w:cs="Arial"/>
                <w:color w:val="000000" w:themeColor="text1"/>
                <w:sz w:val="20"/>
                <w:szCs w:val="20"/>
              </w:rPr>
            </w:pPr>
          </w:p>
          <w:p w14:paraId="75E883E2" w14:textId="77777777" w:rsidR="00AB1EBC" w:rsidRPr="00A30AF0" w:rsidRDefault="00AB1EBC" w:rsidP="00AB1EBC">
            <w:pPr>
              <w:pStyle w:val="Loendilik"/>
              <w:numPr>
                <w:ilvl w:val="0"/>
                <w:numId w:val="46"/>
              </w:numPr>
              <w:spacing w:after="0" w:line="240" w:lineRule="auto"/>
              <w:rPr>
                <w:rFonts w:ascii="Arial" w:eastAsia="Arial" w:hAnsi="Arial" w:cs="Arial"/>
                <w:color w:val="000000" w:themeColor="text1"/>
                <w:sz w:val="20"/>
                <w:szCs w:val="20"/>
              </w:rPr>
            </w:pPr>
            <w:r w:rsidRPr="00A30AF0">
              <w:rPr>
                <w:rFonts w:ascii="Arial" w:eastAsia="Arial" w:hAnsi="Arial" w:cs="Arial"/>
                <w:color w:val="000000" w:themeColor="text1"/>
                <w:sz w:val="20"/>
                <w:szCs w:val="20"/>
              </w:rPr>
              <w:t xml:space="preserve">Projekt panustab suunda </w:t>
            </w:r>
            <w:r w:rsidRPr="00A30AF0">
              <w:rPr>
                <w:rFonts w:ascii="Arial" w:eastAsia="Arial" w:hAnsi="Arial" w:cs="Arial"/>
                <w:b/>
                <w:bCs/>
                <w:color w:val="000000" w:themeColor="text1"/>
                <w:sz w:val="20"/>
                <w:szCs w:val="20"/>
              </w:rPr>
              <w:t>majandus ja kliima</w:t>
            </w:r>
            <w:r w:rsidRPr="00A30AF0">
              <w:rPr>
                <w:rFonts w:ascii="Arial" w:eastAsia="Arial" w:hAnsi="Arial" w:cs="Arial"/>
                <w:color w:val="000000" w:themeColor="text1"/>
                <w:sz w:val="20"/>
                <w:szCs w:val="20"/>
              </w:rPr>
              <w:t xml:space="preserve">: </w:t>
            </w:r>
          </w:p>
          <w:p w14:paraId="74187AEC" w14:textId="77777777" w:rsidR="00AB1EBC" w:rsidRPr="00A30AF0" w:rsidRDefault="00AB1EBC" w:rsidP="00AB1EBC">
            <w:pPr>
              <w:pStyle w:val="Loendilik"/>
              <w:numPr>
                <w:ilvl w:val="1"/>
                <w:numId w:val="46"/>
              </w:numPr>
              <w:spacing w:after="0" w:line="240" w:lineRule="auto"/>
              <w:rPr>
                <w:rFonts w:ascii="Arial" w:eastAsia="Arial" w:hAnsi="Arial" w:cs="Arial"/>
                <w:color w:val="000000" w:themeColor="text1"/>
                <w:sz w:val="20"/>
                <w:szCs w:val="20"/>
              </w:rPr>
            </w:pPr>
            <w:r w:rsidRPr="00A30AF0">
              <w:rPr>
                <w:rFonts w:ascii="Arial" w:eastAsia="Arial" w:hAnsi="Arial" w:cs="Arial"/>
                <w:color w:val="000000" w:themeColor="text1"/>
                <w:sz w:val="20"/>
                <w:szCs w:val="20"/>
              </w:rPr>
              <w:t>„Kujundame paindliku ja turvalise majanduskeskkonna, mis soodustab uuendusmeelset ja vastutustundlikku ettevõtlust ning ausat konkurentsi</w:t>
            </w:r>
            <w:r>
              <w:rPr>
                <w:rFonts w:ascii="Arial" w:eastAsia="Arial" w:hAnsi="Arial" w:cs="Arial"/>
                <w:color w:val="000000" w:themeColor="text1"/>
                <w:sz w:val="20"/>
                <w:szCs w:val="20"/>
              </w:rPr>
              <w:t>.</w:t>
            </w:r>
            <w:r w:rsidRPr="00A30AF0">
              <w:rPr>
                <w:rFonts w:ascii="Arial" w:eastAsia="Arial" w:hAnsi="Arial" w:cs="Arial"/>
                <w:color w:val="000000" w:themeColor="text1"/>
                <w:sz w:val="20"/>
                <w:szCs w:val="20"/>
              </w:rPr>
              <w:t xml:space="preserve">“ Antud projekt panustab sellesse suunda vähendades bürokraatlikke takistusi ettevõtluses.  </w:t>
            </w:r>
          </w:p>
          <w:p w14:paraId="6A309975" w14:textId="77777777" w:rsidR="00AB1EBC" w:rsidRDefault="00AB1EBC" w:rsidP="00AB1EBC">
            <w:pPr>
              <w:spacing w:after="0" w:line="240" w:lineRule="auto"/>
              <w:rPr>
                <w:rFonts w:ascii="Arial" w:eastAsia="Arial" w:hAnsi="Arial" w:cs="Arial"/>
                <w:color w:val="000000" w:themeColor="text1"/>
                <w:sz w:val="20"/>
                <w:szCs w:val="20"/>
              </w:rPr>
            </w:pPr>
          </w:p>
          <w:p w14:paraId="56A6E892" w14:textId="4A7D934C" w:rsidR="6CE10200" w:rsidRPr="00A41403" w:rsidRDefault="654B8A7F" w:rsidP="6BA46DC4">
            <w:pPr>
              <w:spacing w:after="0" w:line="240" w:lineRule="auto"/>
            </w:pPr>
            <w:r w:rsidRPr="6BA46DC4">
              <w:rPr>
                <w:rFonts w:ascii="Arial" w:eastAsia="Arial" w:hAnsi="Arial" w:cs="Arial"/>
                <w:b/>
                <w:bCs/>
                <w:color w:val="000000" w:themeColor="text1"/>
                <w:sz w:val="20"/>
                <w:szCs w:val="20"/>
              </w:rPr>
              <w:t>Eesti digiühiskonna arengukava 2030</w:t>
            </w:r>
          </w:p>
          <w:p w14:paraId="2972AB18" w14:textId="5EBEDD5E" w:rsidR="6CE10200" w:rsidRPr="00A41403" w:rsidRDefault="654B8A7F" w:rsidP="6BA46DC4">
            <w:pPr>
              <w:spacing w:after="0" w:line="240" w:lineRule="auto"/>
            </w:pPr>
            <w:r w:rsidRPr="6BA46DC4">
              <w:rPr>
                <w:rFonts w:ascii="Arial" w:eastAsia="Arial" w:hAnsi="Arial" w:cs="Arial"/>
                <w:color w:val="000000" w:themeColor="text1"/>
                <w:sz w:val="20"/>
                <w:szCs w:val="20"/>
              </w:rPr>
              <w:t>Projekt panustab prioriteeti “Avatud innovatsioon ja digiriigi kogukonna arendamine” ning täpsemalt tegevusse “Toetame andmete paremat kättesaadavust ja taaskasutust, sh avaandmete kättesaadavust“. Ruumiandmed on kõrge väärtusega avaandmed ning tegevus loob alused eri valdkondade ruumiandmete koosvõimeks.</w:t>
            </w:r>
          </w:p>
          <w:p w14:paraId="45407EBC" w14:textId="215E8377" w:rsidR="6CE10200" w:rsidRPr="00A41403" w:rsidRDefault="654B8A7F" w:rsidP="6BA46DC4">
            <w:pPr>
              <w:spacing w:after="0" w:line="240" w:lineRule="auto"/>
            </w:pPr>
            <w:r w:rsidRPr="6BA46DC4">
              <w:rPr>
                <w:rFonts w:ascii="Arial" w:eastAsia="Arial" w:hAnsi="Arial" w:cs="Arial"/>
                <w:color w:val="000000" w:themeColor="text1"/>
                <w:sz w:val="20"/>
                <w:szCs w:val="20"/>
              </w:rPr>
              <w:t xml:space="preserve"> </w:t>
            </w:r>
          </w:p>
          <w:p w14:paraId="5EA80851" w14:textId="16F55575" w:rsidR="00DA77CB" w:rsidRPr="00A41403" w:rsidRDefault="00DA77CB" w:rsidP="02E4557E">
            <w:pPr>
              <w:spacing w:after="0" w:line="240" w:lineRule="auto"/>
            </w:pPr>
            <w:r w:rsidRPr="00702BB8">
              <w:rPr>
                <w:rFonts w:ascii="Arial" w:eastAsia="Arial" w:hAnsi="Arial" w:cs="Arial"/>
                <w:b/>
                <w:bCs/>
                <w:color w:val="000000" w:themeColor="text1"/>
                <w:sz w:val="20"/>
                <w:szCs w:val="20"/>
              </w:rPr>
              <w:t>Andmete ja tehisintellekti valge raamat 2024-2030</w:t>
            </w:r>
          </w:p>
          <w:p w14:paraId="1E05D045" w14:textId="12802123" w:rsidR="6CE10200" w:rsidRPr="00A41403" w:rsidRDefault="654B8A7F" w:rsidP="6BA46DC4">
            <w:pPr>
              <w:spacing w:after="0" w:line="240" w:lineRule="auto"/>
            </w:pPr>
            <w:r w:rsidRPr="6BA46DC4">
              <w:rPr>
                <w:rFonts w:ascii="Arial" w:eastAsia="Arial" w:hAnsi="Arial" w:cs="Arial"/>
                <w:color w:val="000000" w:themeColor="text1"/>
                <w:sz w:val="20"/>
                <w:szCs w:val="20"/>
              </w:rPr>
              <w:t xml:space="preserve">Projekt panustab otseselt valges raamatus toodud 2030. a. seatud järgmiste eesmärkide saavutamisse: avaliku sektori organisatsioonide andmed on kvaliteetsed, kättesaadavad ja </w:t>
            </w:r>
            <w:r w:rsidRPr="6BA46DC4">
              <w:rPr>
                <w:rFonts w:ascii="Arial" w:eastAsia="Arial" w:hAnsi="Arial" w:cs="Arial"/>
                <w:color w:val="000000" w:themeColor="text1"/>
                <w:sz w:val="20"/>
                <w:szCs w:val="20"/>
              </w:rPr>
              <w:lastRenderedPageBreak/>
              <w:t>kasutatavad lähtuvalt kasutusvajadustest; ruumiinfo vastab kasutajate vajadustele ja leiab laialdast taaskasutamist, sh tootestamist, nii avalikus, teadus-, kui ka erasektoris. Projekt on kooskõlas ka valges raamatus välja toodud eesmärkide saavutamiseks valitud tegevustega, sh soovitusega võtta kasutusele tehisintellekti ja masinõppe suurandmete analüüsi meetodid, mis toetavad ruumiandmete tootmist ja väärindamist, soodustada ruumiandmetel põhinevate teenuste loomist tagades kvaliteetsed, masinloetavad ning metaandmetega varustatud ruumiandmed ning võimaldada kasutajate vajadustest lähtuvalt andmetele ligipääsu.</w:t>
            </w:r>
          </w:p>
          <w:p w14:paraId="738EDAA2" w14:textId="0447E661" w:rsidR="6CE10200" w:rsidRPr="00A41403" w:rsidRDefault="654B8A7F" w:rsidP="6BA46DC4">
            <w:pPr>
              <w:spacing w:after="0" w:line="240" w:lineRule="auto"/>
            </w:pPr>
            <w:r w:rsidRPr="6BA46DC4">
              <w:rPr>
                <w:rFonts w:ascii="Arial" w:eastAsia="Arial" w:hAnsi="Arial" w:cs="Arial"/>
                <w:color w:val="000000" w:themeColor="text1"/>
                <w:sz w:val="20"/>
                <w:szCs w:val="20"/>
              </w:rPr>
              <w:t xml:space="preserve"> </w:t>
            </w:r>
          </w:p>
          <w:p w14:paraId="5F3A23E9" w14:textId="1DFD7DE3" w:rsidR="6CE10200" w:rsidRPr="00A41403" w:rsidRDefault="09E08596" w:rsidP="02E4557E">
            <w:pPr>
              <w:spacing w:after="0" w:line="240" w:lineRule="auto"/>
            </w:pPr>
            <w:r w:rsidRPr="02E4557E">
              <w:rPr>
                <w:rFonts w:ascii="Arial" w:eastAsia="Arial" w:hAnsi="Arial" w:cs="Arial"/>
                <w:b/>
                <w:bCs/>
                <w:color w:val="000000" w:themeColor="text1"/>
                <w:sz w:val="20"/>
                <w:szCs w:val="20"/>
              </w:rPr>
              <w:t xml:space="preserve">Euroopa andmestrateegia (2020) </w:t>
            </w:r>
          </w:p>
          <w:p w14:paraId="63B6F428" w14:textId="09506B78" w:rsidR="6CE10200" w:rsidRPr="00A41403" w:rsidRDefault="654B8A7F" w:rsidP="6BA46DC4">
            <w:pPr>
              <w:spacing w:after="0" w:line="240" w:lineRule="auto"/>
            </w:pPr>
            <w:r w:rsidRPr="6BA46DC4">
              <w:rPr>
                <w:rFonts w:ascii="Arial" w:eastAsia="Arial" w:hAnsi="Arial" w:cs="Arial"/>
                <w:color w:val="000000" w:themeColor="text1"/>
                <w:sz w:val="20"/>
                <w:szCs w:val="20"/>
              </w:rPr>
              <w:t>Antud projekti üks tulemusi on kättesaadavamad ruumiandmed, mis on kooskõlas EL-i digitaalstrateegias sätestatud eesmärgiga edendada andmete vaba liikumist EL-is,</w:t>
            </w:r>
          </w:p>
          <w:p w14:paraId="09839B0D" w14:textId="43532D22" w:rsidR="6CE10200" w:rsidRPr="00A41403" w:rsidRDefault="654B8A7F" w:rsidP="6BA46DC4">
            <w:pPr>
              <w:spacing w:after="0" w:line="240" w:lineRule="auto"/>
            </w:pPr>
            <w:r w:rsidRPr="6BA46DC4">
              <w:rPr>
                <w:rFonts w:ascii="Arial" w:eastAsia="Arial" w:hAnsi="Arial" w:cs="Arial"/>
                <w:color w:val="000000" w:themeColor="text1"/>
                <w:sz w:val="20"/>
                <w:szCs w:val="20"/>
              </w:rPr>
              <w:t xml:space="preserve">suurendada andmete kättesaadavust ja taaskasutust, luua ühiseid Euroopa andmeruume (sh georuumiline andmeruum), toetada majandust, innovatsiooni ja avalikke teenuseid.  </w:t>
            </w:r>
          </w:p>
          <w:p w14:paraId="31A3A5CA" w14:textId="4DCAE190" w:rsidR="6CE10200" w:rsidRPr="00A41403" w:rsidRDefault="654B8A7F" w:rsidP="6BA46DC4">
            <w:pPr>
              <w:spacing w:after="0" w:line="240" w:lineRule="auto"/>
            </w:pPr>
            <w:r w:rsidRPr="6BA46DC4">
              <w:rPr>
                <w:rFonts w:ascii="Arial" w:eastAsia="Arial" w:hAnsi="Arial" w:cs="Arial"/>
                <w:color w:val="000000" w:themeColor="text1"/>
                <w:sz w:val="20"/>
                <w:szCs w:val="20"/>
              </w:rPr>
              <w:t xml:space="preserve"> </w:t>
            </w:r>
          </w:p>
          <w:p w14:paraId="346A6C6F" w14:textId="4A193983" w:rsidR="6CE10200" w:rsidRPr="00A41403" w:rsidRDefault="09E08596" w:rsidP="02E4557E">
            <w:pPr>
              <w:spacing w:after="0" w:line="240" w:lineRule="auto"/>
            </w:pPr>
            <w:r w:rsidRPr="02E4557E">
              <w:rPr>
                <w:rFonts w:ascii="Arial" w:eastAsia="Arial" w:hAnsi="Arial" w:cs="Arial"/>
                <w:b/>
                <w:bCs/>
                <w:color w:val="000000" w:themeColor="text1"/>
                <w:sz w:val="20"/>
                <w:szCs w:val="20"/>
              </w:rPr>
              <w:t>INSPIRE 2007/2/EÜ direktiiv</w:t>
            </w:r>
          </w:p>
          <w:p w14:paraId="0FAA97D6" w14:textId="1D20440F" w:rsidR="6CE10200" w:rsidRPr="00A41403" w:rsidRDefault="654B8A7F" w:rsidP="6BA46DC4">
            <w:pPr>
              <w:spacing w:after="0" w:line="240" w:lineRule="auto"/>
            </w:pPr>
            <w:r w:rsidRPr="6BA46DC4">
              <w:rPr>
                <w:rFonts w:ascii="Arial" w:eastAsia="Arial" w:hAnsi="Arial" w:cs="Arial"/>
                <w:color w:val="000000" w:themeColor="text1"/>
                <w:sz w:val="20"/>
                <w:szCs w:val="20"/>
              </w:rPr>
              <w:t>Direktiivi reguleerimisalasse kuuluvad maa</w:t>
            </w:r>
            <w:r w:rsidR="09E08596" w:rsidRPr="02E4557E">
              <w:rPr>
                <w:rFonts w:ascii="Arial" w:eastAsia="Arial" w:hAnsi="Arial" w:cs="Arial"/>
                <w:color w:val="000000" w:themeColor="text1"/>
                <w:sz w:val="20"/>
                <w:szCs w:val="20"/>
              </w:rPr>
              <w:t xml:space="preserve"> kasutamisega seotud piirangud</w:t>
            </w:r>
            <w:r w:rsidRPr="6BA46DC4">
              <w:rPr>
                <w:rFonts w:ascii="Arial" w:eastAsia="Arial" w:hAnsi="Arial" w:cs="Arial"/>
                <w:color w:val="000000" w:themeColor="text1"/>
                <w:sz w:val="20"/>
                <w:szCs w:val="20"/>
              </w:rPr>
              <w:t>.</w:t>
            </w:r>
            <w:r w:rsidR="09E08596" w:rsidRPr="02E4557E">
              <w:rPr>
                <w:rFonts w:ascii="Arial" w:eastAsia="Arial" w:hAnsi="Arial" w:cs="Arial"/>
                <w:color w:val="000000" w:themeColor="text1"/>
                <w:sz w:val="20"/>
                <w:szCs w:val="20"/>
              </w:rPr>
              <w:t xml:space="preserve"> Direktiiv loob ruumiandmete jagamise ja ühilduvuse õigusliku raamistiku (ruumiandmete infrastruktuur </w:t>
            </w:r>
            <w:r w:rsidRPr="6BA46DC4">
              <w:rPr>
                <w:rFonts w:ascii="Arial" w:eastAsia="Arial" w:hAnsi="Arial" w:cs="Arial"/>
                <w:color w:val="000000" w:themeColor="text1"/>
                <w:sz w:val="20"/>
                <w:szCs w:val="20"/>
              </w:rPr>
              <w:t>EL-is</w:t>
            </w:r>
            <w:r w:rsidR="09E08596" w:rsidRPr="02E4557E">
              <w:rPr>
                <w:rFonts w:ascii="Arial" w:eastAsia="Arial" w:hAnsi="Arial" w:cs="Arial"/>
                <w:color w:val="000000" w:themeColor="text1"/>
                <w:sz w:val="20"/>
                <w:szCs w:val="20"/>
              </w:rPr>
              <w:t>) ning kohustab liikmesriike tegema ruumiandmeid kättesaadavaks (sh ruumiline planeerimine, halduspiirid, keskkond jms).</w:t>
            </w:r>
            <w:r w:rsidRPr="6BA46DC4">
              <w:rPr>
                <w:rFonts w:ascii="Arial" w:eastAsia="Arial" w:hAnsi="Arial" w:cs="Arial"/>
                <w:color w:val="000000" w:themeColor="text1"/>
                <w:sz w:val="20"/>
                <w:szCs w:val="20"/>
              </w:rPr>
              <w:t xml:space="preserve"> Seega panustab antud projekt otseselt direktiivi eesmärkide saavutamisse.</w:t>
            </w:r>
          </w:p>
        </w:tc>
      </w:tr>
    </w:tbl>
    <w:p w14:paraId="73F44030" w14:textId="6B909800" w:rsidR="6CE10200" w:rsidRPr="00A41403" w:rsidRDefault="6CE10200" w:rsidP="6CE10200">
      <w:pPr>
        <w:rPr>
          <w:rFonts w:ascii="Arial" w:hAnsi="Arial" w:cs="Arial"/>
          <w:b/>
          <w:bCs/>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B12A5" w:rsidRPr="00060D82" w14:paraId="219EA789" w14:textId="77777777" w:rsidTr="2A5573EB">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B06237E" w14:textId="708461DA" w:rsidR="00723872" w:rsidRPr="00A41403" w:rsidRDefault="60A8FC45" w:rsidP="22EC69B2">
            <w:pPr>
              <w:spacing w:after="0" w:line="240" w:lineRule="auto"/>
              <w:textAlignment w:val="baseline"/>
              <w:rPr>
                <w:rFonts w:ascii="Arial" w:eastAsia="Times New Roman" w:hAnsi="Arial" w:cs="Arial"/>
                <w:b/>
                <w:color w:val="000000"/>
                <w:sz w:val="20"/>
                <w:szCs w:val="20"/>
                <w:lang w:eastAsia="et-EE"/>
              </w:rPr>
            </w:pPr>
            <w:r w:rsidRPr="00A41403">
              <w:rPr>
                <w:rFonts w:ascii="Arial" w:eastAsia="Times New Roman" w:hAnsi="Arial" w:cs="Arial"/>
                <w:b/>
                <w:bCs/>
                <w:color w:val="000000" w:themeColor="text1"/>
                <w:sz w:val="20"/>
                <w:szCs w:val="20"/>
                <w:lang w:eastAsia="et-EE"/>
              </w:rPr>
              <w:t>1</w:t>
            </w:r>
            <w:r w:rsidR="00D95698">
              <w:rPr>
                <w:rFonts w:ascii="Arial" w:eastAsia="Times New Roman" w:hAnsi="Arial" w:cs="Arial"/>
                <w:b/>
                <w:bCs/>
                <w:color w:val="000000" w:themeColor="text1"/>
                <w:sz w:val="20"/>
                <w:szCs w:val="20"/>
                <w:lang w:eastAsia="et-EE"/>
              </w:rPr>
              <w:t>4</w:t>
            </w:r>
            <w:r w:rsidRPr="00A41403">
              <w:rPr>
                <w:rFonts w:ascii="Arial" w:eastAsia="Times New Roman" w:hAnsi="Arial" w:cs="Arial"/>
                <w:b/>
                <w:color w:val="000000" w:themeColor="text1"/>
                <w:sz w:val="20"/>
                <w:szCs w:val="20"/>
                <w:lang w:eastAsia="et-EE"/>
              </w:rPr>
              <w:t>. A</w:t>
            </w:r>
            <w:r w:rsidR="48CA4702" w:rsidRPr="00A41403">
              <w:rPr>
                <w:rFonts w:ascii="Arial" w:eastAsia="Times New Roman" w:hAnsi="Arial" w:cs="Arial"/>
                <w:b/>
                <w:color w:val="000000" w:themeColor="text1"/>
                <w:sz w:val="20"/>
                <w:szCs w:val="20"/>
                <w:lang w:eastAsia="et-EE"/>
              </w:rPr>
              <w:t>valike ülesan</w:t>
            </w:r>
            <w:r w:rsidR="78E6993C" w:rsidRPr="00A41403">
              <w:rPr>
                <w:rFonts w:ascii="Arial" w:eastAsia="Times New Roman" w:hAnsi="Arial" w:cs="Arial"/>
                <w:b/>
                <w:color w:val="000000" w:themeColor="text1"/>
                <w:sz w:val="20"/>
                <w:szCs w:val="20"/>
                <w:lang w:eastAsia="et-EE"/>
              </w:rPr>
              <w:t>nete täitmine projekti elluviimisel</w:t>
            </w:r>
          </w:p>
          <w:p w14:paraId="3F2836E7" w14:textId="72A98BDE" w:rsidR="22EC69B2" w:rsidRPr="00A41403" w:rsidRDefault="22EC69B2" w:rsidP="22EC69B2">
            <w:pPr>
              <w:spacing w:after="0" w:line="240" w:lineRule="auto"/>
              <w:rPr>
                <w:rFonts w:ascii="Arial" w:eastAsia="Times New Roman" w:hAnsi="Arial" w:cs="Arial"/>
                <w:b/>
                <w:color w:val="000000" w:themeColor="text1"/>
                <w:sz w:val="20"/>
                <w:szCs w:val="20"/>
                <w:lang w:eastAsia="et-EE"/>
              </w:rPr>
            </w:pPr>
          </w:p>
          <w:p w14:paraId="61BEA542" w14:textId="0BA0E617" w:rsidR="00C12F3C" w:rsidRPr="003018B4" w:rsidRDefault="78E6993C" w:rsidP="00DB4B47">
            <w:pPr>
              <w:pStyle w:val="Loendilik"/>
              <w:numPr>
                <w:ilvl w:val="0"/>
                <w:numId w:val="28"/>
              </w:numPr>
              <w:spacing w:after="0" w:line="240" w:lineRule="auto"/>
              <w:ind w:left="462" w:hanging="283"/>
              <w:textAlignment w:val="baseline"/>
              <w:rPr>
                <w:rFonts w:ascii="Arial" w:eastAsia="Times New Roman" w:hAnsi="Arial" w:cs="Arial"/>
                <w:b/>
                <w:bCs/>
                <w:color w:val="000000"/>
                <w:sz w:val="20"/>
                <w:szCs w:val="20"/>
                <w:lang w:eastAsia="et-EE"/>
              </w:rPr>
            </w:pPr>
            <w:r w:rsidRPr="00A41403">
              <w:rPr>
                <w:rFonts w:ascii="Arial" w:eastAsia="Times New Roman" w:hAnsi="Arial" w:cs="Arial"/>
                <w:i/>
                <w:iCs/>
                <w:color w:val="000000" w:themeColor="text1"/>
                <w:sz w:val="20"/>
                <w:szCs w:val="20"/>
                <w:lang w:eastAsia="et-EE"/>
              </w:rPr>
              <w:t>Selgitada ning t</w:t>
            </w:r>
            <w:r w:rsidR="48CA4702" w:rsidRPr="00A41403">
              <w:rPr>
                <w:rFonts w:ascii="Arial" w:eastAsia="Times New Roman" w:hAnsi="Arial" w:cs="Arial"/>
                <w:i/>
                <w:iCs/>
                <w:color w:val="000000" w:themeColor="text1"/>
                <w:sz w:val="20"/>
                <w:szCs w:val="20"/>
                <w:lang w:eastAsia="et-EE"/>
              </w:rPr>
              <w:t>uua välja seosed ja viited</w:t>
            </w:r>
            <w:r w:rsidR="506218AF" w:rsidRPr="00A41403">
              <w:rPr>
                <w:rFonts w:ascii="Arial" w:eastAsia="Times New Roman" w:hAnsi="Arial" w:cs="Arial"/>
                <w:i/>
                <w:iCs/>
                <w:color w:val="000000" w:themeColor="text1"/>
                <w:sz w:val="20"/>
                <w:szCs w:val="20"/>
                <w:lang w:eastAsia="et-EE"/>
              </w:rPr>
              <w:t>,</w:t>
            </w:r>
            <w:r w:rsidR="48CA4702" w:rsidRPr="00A41403">
              <w:rPr>
                <w:rFonts w:ascii="Arial" w:eastAsia="Times New Roman" w:hAnsi="Arial" w:cs="Arial"/>
                <w:i/>
                <w:iCs/>
                <w:color w:val="000000" w:themeColor="text1"/>
                <w:sz w:val="20"/>
                <w:szCs w:val="20"/>
                <w:lang w:eastAsia="et-EE"/>
              </w:rPr>
              <w:t xml:space="preserve"> missuguse </w:t>
            </w:r>
            <w:r w:rsidR="710686C1" w:rsidRPr="00A41403">
              <w:rPr>
                <w:rFonts w:ascii="Arial" w:eastAsia="Times New Roman" w:hAnsi="Arial" w:cs="Arial"/>
                <w:i/>
                <w:iCs/>
                <w:color w:val="000000" w:themeColor="text1"/>
                <w:sz w:val="20"/>
                <w:szCs w:val="20"/>
                <w:lang w:eastAsia="et-EE"/>
              </w:rPr>
              <w:t xml:space="preserve">seaduse, </w:t>
            </w:r>
            <w:r w:rsidR="58D87CD3" w:rsidRPr="00A41403">
              <w:rPr>
                <w:rFonts w:ascii="Arial" w:eastAsia="Times New Roman" w:hAnsi="Arial" w:cs="Arial"/>
                <w:i/>
                <w:iCs/>
                <w:color w:val="000000" w:themeColor="text1"/>
                <w:sz w:val="20"/>
                <w:szCs w:val="20"/>
                <w:lang w:eastAsia="et-EE"/>
              </w:rPr>
              <w:t xml:space="preserve">määruse, </w:t>
            </w:r>
            <w:r w:rsidR="710686C1" w:rsidRPr="00A41403">
              <w:rPr>
                <w:rFonts w:ascii="Arial" w:eastAsia="Times New Roman" w:hAnsi="Arial" w:cs="Arial"/>
                <w:i/>
                <w:iCs/>
                <w:color w:val="000000" w:themeColor="text1"/>
                <w:sz w:val="20"/>
                <w:szCs w:val="20"/>
                <w:lang w:eastAsia="et-EE"/>
              </w:rPr>
              <w:t>haldusakti või lepingu alusel</w:t>
            </w:r>
            <w:r w:rsidR="48CA4702" w:rsidRPr="00A41403">
              <w:rPr>
                <w:rFonts w:ascii="Arial" w:eastAsia="Times New Roman" w:hAnsi="Arial" w:cs="Arial"/>
                <w:i/>
                <w:iCs/>
                <w:color w:val="000000" w:themeColor="text1"/>
                <w:sz w:val="20"/>
                <w:szCs w:val="20"/>
                <w:lang w:eastAsia="et-EE"/>
              </w:rPr>
              <w:t xml:space="preserve"> täidab </w:t>
            </w:r>
            <w:r w:rsidR="00F7789A">
              <w:rPr>
                <w:rFonts w:ascii="Arial" w:eastAsia="Times New Roman" w:hAnsi="Arial" w:cs="Arial"/>
                <w:i/>
                <w:iCs/>
                <w:color w:val="000000" w:themeColor="text1"/>
                <w:sz w:val="20"/>
                <w:szCs w:val="20"/>
                <w:lang w:eastAsia="et-EE"/>
              </w:rPr>
              <w:t xml:space="preserve">ideekavandi esitaja </w:t>
            </w:r>
            <w:r w:rsidR="48CA4702" w:rsidRPr="00A41403">
              <w:rPr>
                <w:rFonts w:ascii="Arial" w:eastAsia="Times New Roman" w:hAnsi="Arial" w:cs="Arial"/>
                <w:i/>
                <w:iCs/>
                <w:color w:val="000000" w:themeColor="text1"/>
                <w:sz w:val="20"/>
                <w:szCs w:val="20"/>
                <w:lang w:eastAsia="et-EE"/>
              </w:rPr>
              <w:t>asutus innovatsiooniprojekti ellu viies</w:t>
            </w:r>
            <w:r w:rsidR="710686C1" w:rsidRPr="00A41403">
              <w:rPr>
                <w:rFonts w:ascii="Arial" w:eastAsia="Times New Roman" w:hAnsi="Arial" w:cs="Arial"/>
                <w:i/>
                <w:iCs/>
                <w:color w:val="000000" w:themeColor="text1"/>
                <w:sz w:val="20"/>
                <w:szCs w:val="20"/>
                <w:lang w:eastAsia="et-EE"/>
              </w:rPr>
              <w:t xml:space="preserve"> avalikke ülesandeid</w:t>
            </w:r>
            <w:r w:rsidR="48CA4702" w:rsidRPr="00A41403">
              <w:rPr>
                <w:rFonts w:ascii="Arial" w:eastAsia="Times New Roman" w:hAnsi="Arial" w:cs="Arial"/>
                <w:i/>
                <w:iCs/>
                <w:color w:val="000000" w:themeColor="text1"/>
                <w:sz w:val="20"/>
                <w:szCs w:val="20"/>
                <w:lang w:eastAsia="et-EE"/>
              </w:rPr>
              <w:t>.</w:t>
            </w:r>
          </w:p>
          <w:p w14:paraId="7C2B3BB6" w14:textId="35B33679" w:rsidR="000B12A5" w:rsidRPr="003018B4" w:rsidRDefault="003018B4" w:rsidP="003853A3">
            <w:pPr>
              <w:pStyle w:val="Loendilik"/>
              <w:numPr>
                <w:ilvl w:val="0"/>
                <w:numId w:val="28"/>
              </w:numPr>
              <w:spacing w:after="0" w:line="240" w:lineRule="auto"/>
              <w:ind w:left="462" w:hanging="283"/>
              <w:textAlignment w:val="baseline"/>
              <w:rPr>
                <w:rFonts w:ascii="Arial" w:eastAsia="Times New Roman" w:hAnsi="Arial" w:cs="Arial"/>
                <w:b/>
                <w:color w:val="000000"/>
                <w:sz w:val="20"/>
                <w:szCs w:val="20"/>
                <w:lang w:eastAsia="et-EE"/>
              </w:rPr>
            </w:pPr>
            <w:r w:rsidRPr="00A41403">
              <w:rPr>
                <w:rFonts w:ascii="Arial" w:eastAsia="Times New Roman" w:hAnsi="Arial" w:cs="Arial"/>
                <w:i/>
                <w:iCs/>
                <w:color w:val="000000"/>
                <w:sz w:val="20"/>
                <w:szCs w:val="20"/>
                <w:lang w:eastAsia="et-EE"/>
              </w:rPr>
              <w:t>Kui i</w:t>
            </w:r>
            <w:r w:rsidR="000E5D3B">
              <w:rPr>
                <w:rFonts w:ascii="Arial" w:eastAsia="Times New Roman" w:hAnsi="Arial" w:cs="Arial"/>
                <w:i/>
                <w:iCs/>
                <w:color w:val="000000"/>
                <w:sz w:val="20"/>
                <w:szCs w:val="20"/>
                <w:lang w:eastAsia="et-EE"/>
              </w:rPr>
              <w:t>deekavandi</w:t>
            </w:r>
            <w:r w:rsidRPr="00A41403">
              <w:rPr>
                <w:rFonts w:ascii="Arial" w:eastAsia="Times New Roman" w:hAnsi="Arial" w:cs="Arial"/>
                <w:i/>
                <w:iCs/>
                <w:color w:val="000000"/>
                <w:sz w:val="20"/>
                <w:szCs w:val="20"/>
                <w:lang w:eastAsia="et-EE"/>
              </w:rPr>
              <w:t xml:space="preserve"> esitaja on </w:t>
            </w:r>
            <w:r w:rsidRPr="00A41403">
              <w:rPr>
                <w:rFonts w:ascii="Arial" w:eastAsia="Times New Roman" w:hAnsi="Arial" w:cs="Arial"/>
                <w:b/>
                <w:bCs/>
                <w:i/>
                <w:iCs/>
                <w:color w:val="000000"/>
                <w:sz w:val="20"/>
                <w:szCs w:val="20"/>
                <w:lang w:eastAsia="et-EE"/>
              </w:rPr>
              <w:t>MTÜ</w:t>
            </w:r>
            <w:r w:rsidRPr="00A41403">
              <w:rPr>
                <w:rFonts w:ascii="Arial" w:eastAsia="Times New Roman" w:hAnsi="Arial" w:cs="Arial"/>
                <w:i/>
                <w:iCs/>
                <w:color w:val="000000"/>
                <w:sz w:val="20"/>
                <w:szCs w:val="20"/>
                <w:lang w:eastAsia="et-EE"/>
              </w:rPr>
              <w:t xml:space="preserve">, siis selgitada, </w:t>
            </w:r>
            <w:r w:rsidR="000E5D3B">
              <w:rPr>
                <w:rFonts w:ascii="Arial" w:eastAsia="Times New Roman" w:hAnsi="Arial" w:cs="Arial"/>
                <w:i/>
                <w:iCs/>
                <w:color w:val="000000"/>
                <w:sz w:val="20"/>
                <w:szCs w:val="20"/>
                <w:lang w:eastAsia="et-EE"/>
              </w:rPr>
              <w:t>kuidas</w:t>
            </w:r>
            <w:r w:rsidRPr="00A41403">
              <w:rPr>
                <w:rFonts w:ascii="Arial" w:eastAsia="Times New Roman" w:hAnsi="Arial" w:cs="Arial"/>
                <w:i/>
                <w:iCs/>
                <w:color w:val="000000"/>
                <w:sz w:val="20"/>
                <w:szCs w:val="20"/>
                <w:lang w:eastAsia="et-EE"/>
              </w:rPr>
              <w:t xml:space="preserve"> ta pakub otsest avalikku teenust</w:t>
            </w:r>
            <w:r w:rsidR="00491C57">
              <w:rPr>
                <w:rFonts w:ascii="Arial" w:eastAsia="Times New Roman" w:hAnsi="Arial" w:cs="Arial"/>
                <w:i/>
                <w:iCs/>
                <w:color w:val="000000"/>
                <w:sz w:val="20"/>
                <w:szCs w:val="20"/>
                <w:lang w:eastAsia="et-EE"/>
              </w:rPr>
              <w:t xml:space="preserve"> </w:t>
            </w:r>
            <w:r w:rsidR="00542436">
              <w:rPr>
                <w:rFonts w:ascii="Arial" w:eastAsia="Times New Roman" w:hAnsi="Arial" w:cs="Arial"/>
                <w:i/>
                <w:iCs/>
                <w:color w:val="000000"/>
                <w:sz w:val="20"/>
                <w:szCs w:val="20"/>
                <w:lang w:eastAsia="et-EE"/>
              </w:rPr>
              <w:t xml:space="preserve">(loe </w:t>
            </w:r>
            <w:hyperlink r:id="rId18" w:history="1">
              <w:r w:rsidR="00542436" w:rsidRPr="00542436">
                <w:rPr>
                  <w:rStyle w:val="Hperlink"/>
                  <w:rFonts w:ascii="Arial" w:eastAsia="Times New Roman" w:hAnsi="Arial" w:cs="Arial"/>
                  <w:i/>
                  <w:iCs/>
                  <w:sz w:val="20"/>
                  <w:szCs w:val="20"/>
                  <w:lang w:eastAsia="et-EE"/>
                </w:rPr>
                <w:t>Teenuste korraldamise ja teabehalduse alused–Riigi Teataja</w:t>
              </w:r>
            </w:hyperlink>
            <w:r w:rsidR="00542436">
              <w:rPr>
                <w:rFonts w:ascii="Arial" w:eastAsia="Times New Roman" w:hAnsi="Arial" w:cs="Arial"/>
                <w:i/>
                <w:iCs/>
                <w:color w:val="000000"/>
                <w:sz w:val="20"/>
                <w:szCs w:val="20"/>
                <w:lang w:eastAsia="et-EE"/>
              </w:rPr>
              <w:t xml:space="preserve">, </w:t>
            </w:r>
            <w:r w:rsidR="00C445E0">
              <w:rPr>
                <w:rFonts w:ascii="Arial" w:eastAsia="Times New Roman" w:hAnsi="Arial" w:cs="Arial"/>
                <w:i/>
                <w:iCs/>
                <w:color w:val="000000"/>
                <w:sz w:val="20"/>
                <w:szCs w:val="20"/>
                <w:lang w:eastAsia="et-EE"/>
              </w:rPr>
              <w:t>§2 lg2)</w:t>
            </w:r>
            <w:r w:rsidRPr="00A41403">
              <w:rPr>
                <w:rFonts w:ascii="Arial" w:eastAsia="Times New Roman" w:hAnsi="Arial" w:cs="Arial"/>
                <w:i/>
                <w:iCs/>
                <w:color w:val="000000"/>
                <w:sz w:val="20"/>
                <w:szCs w:val="20"/>
                <w:lang w:eastAsia="et-EE"/>
              </w:rPr>
              <w:t xml:space="preserve">. </w:t>
            </w:r>
          </w:p>
        </w:tc>
      </w:tr>
      <w:tr w:rsidR="000B12A5" w:rsidRPr="00060D82" w14:paraId="174ECA81" w14:textId="77777777" w:rsidTr="2A5573EB">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3020BDC" w14:textId="6C8BFA80" w:rsidR="00592805" w:rsidRDefault="2510F21E" w:rsidP="6BA46DC4">
            <w:pPr>
              <w:spacing w:after="0"/>
            </w:pPr>
            <w:r w:rsidRPr="02E4557E">
              <w:rPr>
                <w:rFonts w:ascii="Arial" w:eastAsia="Arial" w:hAnsi="Arial" w:cs="Arial"/>
                <w:b/>
                <w:bCs/>
                <w:color w:val="000000" w:themeColor="text1"/>
                <w:sz w:val="20"/>
                <w:szCs w:val="20"/>
              </w:rPr>
              <w:t>Maa- ja Ruumiamet</w:t>
            </w:r>
          </w:p>
          <w:p w14:paraId="57246F96" w14:textId="7C93487C" w:rsidR="5B7B84AC" w:rsidRDefault="5B7B84AC" w:rsidP="6BA46DC4">
            <w:pPr>
              <w:pStyle w:val="Loendilik"/>
              <w:numPr>
                <w:ilvl w:val="0"/>
                <w:numId w:val="40"/>
              </w:numPr>
              <w:spacing w:after="0"/>
              <w:rPr>
                <w:rFonts w:ascii="Arial" w:eastAsia="Arial" w:hAnsi="Arial" w:cs="Arial"/>
                <w:color w:val="202020"/>
                <w:sz w:val="20"/>
                <w:szCs w:val="20"/>
              </w:rPr>
            </w:pPr>
            <w:r w:rsidRPr="6BA46DC4">
              <w:rPr>
                <w:rFonts w:ascii="Arial" w:eastAsia="Arial" w:hAnsi="Arial" w:cs="Arial"/>
                <w:color w:val="000000" w:themeColor="text1"/>
                <w:sz w:val="20"/>
                <w:szCs w:val="20"/>
              </w:rPr>
              <w:t xml:space="preserve">Ameti põhimäärus sätestab järgmised antud projektiga seotud avalikud ülesanded: </w:t>
            </w:r>
            <w:r w:rsidRPr="6BA46DC4">
              <w:rPr>
                <w:rFonts w:ascii="Arial" w:eastAsia="Arial" w:hAnsi="Arial" w:cs="Arial"/>
                <w:color w:val="202020"/>
                <w:sz w:val="20"/>
                <w:szCs w:val="20"/>
              </w:rPr>
              <w:t>maa- ja ruumiandmete hõive ning avalikustamine; ehitus-, planeerimis-, maa- ja ruumiandmetega seotud andmekogude ja infosüsteemide pidamine, nende arendamise ja halduse korraldamine.</w:t>
            </w:r>
          </w:p>
          <w:p w14:paraId="049A85CE" w14:textId="6A920D1F" w:rsidR="5B7B84AC" w:rsidRDefault="5B7B84AC" w:rsidP="6BA46DC4">
            <w:pPr>
              <w:pStyle w:val="Loendilik"/>
              <w:numPr>
                <w:ilvl w:val="0"/>
                <w:numId w:val="40"/>
              </w:numPr>
              <w:spacing w:after="0"/>
              <w:rPr>
                <w:rFonts w:ascii="Arial" w:eastAsia="Arial" w:hAnsi="Arial" w:cs="Arial"/>
                <w:color w:val="202020"/>
                <w:sz w:val="20"/>
                <w:szCs w:val="20"/>
              </w:rPr>
            </w:pPr>
            <w:r w:rsidRPr="6BA46DC4">
              <w:rPr>
                <w:rFonts w:ascii="Arial" w:eastAsia="Arial" w:hAnsi="Arial" w:cs="Arial"/>
                <w:color w:val="202020"/>
                <w:sz w:val="20"/>
                <w:szCs w:val="20"/>
              </w:rPr>
              <w:t>Täpsemalt on ameti Digiteenuste teenistuse põhiülesanded tagada andmete koostalitlus ja andmekvaliteet ning digiteenuste ülene kasutajatugi, proaktiivselt koondada, hallata, väärindada ning avalikustada maa- ja ruumiandmekogude andmeid ning juhtida infotehnoloogiliste arenduste projekte.</w:t>
            </w:r>
          </w:p>
          <w:p w14:paraId="5594EC6E" w14:textId="642CAE75" w:rsidR="006B6FA0" w:rsidRPr="0048401E" w:rsidRDefault="006B6FA0" w:rsidP="6BA46DC4">
            <w:pPr>
              <w:pStyle w:val="Loendilik"/>
              <w:numPr>
                <w:ilvl w:val="0"/>
                <w:numId w:val="40"/>
              </w:numPr>
              <w:spacing w:after="0"/>
              <w:rPr>
                <w:rFonts w:ascii="Arial" w:eastAsia="Arial" w:hAnsi="Arial" w:cs="Arial"/>
                <w:color w:val="202020"/>
                <w:sz w:val="20"/>
                <w:szCs w:val="20"/>
              </w:rPr>
            </w:pPr>
            <w:r w:rsidRPr="0048401E">
              <w:rPr>
                <w:rFonts w:ascii="Arial" w:eastAsia="Arial" w:hAnsi="Arial" w:cs="Arial"/>
                <w:color w:val="202020"/>
                <w:sz w:val="20"/>
                <w:szCs w:val="20"/>
              </w:rPr>
              <w:t>MaRu</w:t>
            </w:r>
            <w:r w:rsidR="0048401E" w:rsidRPr="0048401E">
              <w:rPr>
                <w:rFonts w:ascii="Arial" w:eastAsia="Arial" w:hAnsi="Arial" w:cs="Arial"/>
                <w:color w:val="202020"/>
                <w:sz w:val="20"/>
                <w:szCs w:val="20"/>
              </w:rPr>
              <w:t xml:space="preserve"> eesmärgiks on kvaliteetsem ja tõhusam ruumiplaneerimine ning selle</w:t>
            </w:r>
            <w:r w:rsidRPr="0048401E">
              <w:rPr>
                <w:rFonts w:ascii="Arial" w:eastAsia="Arial" w:hAnsi="Arial" w:cs="Arial"/>
                <w:color w:val="202020"/>
                <w:sz w:val="20"/>
                <w:szCs w:val="20"/>
              </w:rPr>
              <w:t xml:space="preserve"> strateegilise ruumiplaneerimise osakonna eesmärgiks on arendada kohaliku omavalitsuse üksuste suutlikkust kvaliteetse elukeskkonna kujundamisel. </w:t>
            </w:r>
          </w:p>
          <w:p w14:paraId="41A0E6B8" w14:textId="1EE7E945" w:rsidR="5B7B84AC" w:rsidRDefault="5B7B84AC" w:rsidP="6BA46DC4">
            <w:pPr>
              <w:spacing w:after="0"/>
              <w:ind w:left="360"/>
            </w:pPr>
            <w:r w:rsidRPr="6BA46DC4">
              <w:rPr>
                <w:rFonts w:ascii="Arial" w:eastAsia="Arial" w:hAnsi="Arial" w:cs="Arial"/>
                <w:color w:val="000000" w:themeColor="text1"/>
                <w:sz w:val="20"/>
                <w:szCs w:val="20"/>
              </w:rPr>
              <w:t xml:space="preserve"> </w:t>
            </w:r>
          </w:p>
          <w:p w14:paraId="12832640" w14:textId="1E13E9B1" w:rsidR="00592805" w:rsidRDefault="2510F21E" w:rsidP="6BA46DC4">
            <w:pPr>
              <w:spacing w:after="0"/>
            </w:pPr>
            <w:r w:rsidRPr="02E4557E">
              <w:rPr>
                <w:rFonts w:ascii="Arial" w:eastAsia="Arial" w:hAnsi="Arial" w:cs="Arial"/>
                <w:b/>
                <w:bCs/>
                <w:color w:val="000000" w:themeColor="text1"/>
                <w:sz w:val="20"/>
                <w:szCs w:val="20"/>
              </w:rPr>
              <w:t>Majandus- ja Kommunikatsiooniministeerium</w:t>
            </w:r>
          </w:p>
          <w:p w14:paraId="4BE7481E" w14:textId="0B367905" w:rsidR="00592805" w:rsidRPr="00A41403" w:rsidRDefault="2510F21E" w:rsidP="6BA46DC4">
            <w:pPr>
              <w:pStyle w:val="Loendilik"/>
              <w:numPr>
                <w:ilvl w:val="0"/>
                <w:numId w:val="40"/>
              </w:numPr>
              <w:spacing w:after="0"/>
              <w:rPr>
                <w:rFonts w:ascii="Arial" w:eastAsia="Arial" w:hAnsi="Arial" w:cs="Arial"/>
                <w:color w:val="202020"/>
                <w:sz w:val="20"/>
                <w:szCs w:val="20"/>
              </w:rPr>
            </w:pPr>
            <w:r w:rsidRPr="02E4557E">
              <w:rPr>
                <w:rFonts w:ascii="Arial" w:eastAsia="Arial" w:hAnsi="Arial" w:cs="Arial"/>
                <w:color w:val="202020"/>
                <w:sz w:val="20"/>
                <w:szCs w:val="20"/>
              </w:rPr>
              <w:t>Vastavalt planeerimisseadusele on planeerimisalase tegevuse korraldaja Majandus- ja Kommunikatsiooniministeerium.</w:t>
            </w:r>
          </w:p>
          <w:p w14:paraId="6A3CC2C5" w14:textId="51E4086B" w:rsidR="00592805" w:rsidRPr="00A41403" w:rsidRDefault="2510F21E" w:rsidP="6BA46DC4">
            <w:pPr>
              <w:pStyle w:val="Loendilik"/>
              <w:numPr>
                <w:ilvl w:val="0"/>
                <w:numId w:val="40"/>
              </w:numPr>
              <w:spacing w:after="0"/>
              <w:rPr>
                <w:rFonts w:ascii="Arial" w:eastAsia="Arial" w:hAnsi="Arial" w:cs="Arial"/>
                <w:color w:val="202020"/>
                <w:sz w:val="20"/>
                <w:szCs w:val="20"/>
              </w:rPr>
            </w:pPr>
            <w:r w:rsidRPr="02E4557E">
              <w:rPr>
                <w:rFonts w:ascii="Arial" w:eastAsia="Arial" w:hAnsi="Arial" w:cs="Arial"/>
                <w:color w:val="202020"/>
                <w:sz w:val="20"/>
                <w:szCs w:val="20"/>
              </w:rPr>
              <w:t>Ruumiandmete infrastruktuuri väljaarendamist koordineerib Majandus- ja Kommunikatsiooniministeerium koostöös Kliimaministeeriumiga.</w:t>
            </w:r>
          </w:p>
          <w:p w14:paraId="613DB363" w14:textId="7925DF00" w:rsidR="00592805" w:rsidRPr="00A41403" w:rsidRDefault="2510F21E" w:rsidP="6BA46DC4">
            <w:pPr>
              <w:pStyle w:val="Loendilik"/>
              <w:numPr>
                <w:ilvl w:val="0"/>
                <w:numId w:val="40"/>
              </w:numPr>
              <w:spacing w:after="0"/>
              <w:rPr>
                <w:rFonts w:ascii="Arial" w:eastAsia="Arial" w:hAnsi="Arial" w:cs="Arial"/>
                <w:color w:val="202020"/>
                <w:sz w:val="20"/>
                <w:szCs w:val="20"/>
              </w:rPr>
            </w:pPr>
            <w:r w:rsidRPr="02E4557E">
              <w:rPr>
                <w:rFonts w:ascii="Arial" w:eastAsia="Arial" w:hAnsi="Arial" w:cs="Arial"/>
                <w:color w:val="000000" w:themeColor="text1"/>
                <w:sz w:val="20"/>
                <w:szCs w:val="20"/>
              </w:rPr>
              <w:t xml:space="preserve">Ministeeriumi põhimääruses on maa- ja ruumipoliitika osakonna põhiülesannetena muuhulgas sätestatud </w:t>
            </w:r>
            <w:r w:rsidRPr="02E4557E">
              <w:rPr>
                <w:rFonts w:ascii="Arial" w:eastAsia="Arial" w:hAnsi="Arial" w:cs="Arial"/>
                <w:color w:val="202020"/>
                <w:sz w:val="20"/>
                <w:szCs w:val="20"/>
              </w:rPr>
              <w:t>ruumilise planeerimise ja maakasutuspoliitika kavandamine ja elluviimine, ruumilise planeerimise ühtsete infosüsteemide arendamise suunamine ja koordineerimine, ministeeriumi valitsemisel oleva riigimaaga ning maa- ja ruumiandmekogudega seotud ülesannete täitmise koordineerimine.</w:t>
            </w:r>
          </w:p>
          <w:p w14:paraId="6FAA57F6" w14:textId="2A25CBED" w:rsidR="5B7B84AC" w:rsidRDefault="5B7B84AC" w:rsidP="6BA46DC4">
            <w:pPr>
              <w:spacing w:after="0"/>
            </w:pPr>
            <w:r w:rsidRPr="6BA46DC4">
              <w:rPr>
                <w:rFonts w:ascii="Arial" w:eastAsia="Arial" w:hAnsi="Arial" w:cs="Arial"/>
                <w:color w:val="202020"/>
                <w:sz w:val="20"/>
                <w:szCs w:val="20"/>
              </w:rPr>
              <w:t xml:space="preserve"> </w:t>
            </w:r>
          </w:p>
          <w:p w14:paraId="126955A1" w14:textId="339C686A" w:rsidR="00592805" w:rsidRDefault="2510F21E" w:rsidP="6BA46DC4">
            <w:pPr>
              <w:spacing w:after="0"/>
            </w:pPr>
            <w:r w:rsidRPr="02E4557E">
              <w:rPr>
                <w:rFonts w:ascii="Arial" w:eastAsia="Arial" w:hAnsi="Arial" w:cs="Arial"/>
                <w:b/>
                <w:bCs/>
                <w:color w:val="202020"/>
                <w:sz w:val="20"/>
                <w:szCs w:val="20"/>
              </w:rPr>
              <w:t>Keskkonnaministeeriumi infotehnoloogiakeskus</w:t>
            </w:r>
          </w:p>
          <w:p w14:paraId="6C526553" w14:textId="3D279BA8" w:rsidR="00592805" w:rsidRDefault="60721C14" w:rsidP="6BA46DC4">
            <w:pPr>
              <w:pStyle w:val="Loendilik"/>
              <w:numPr>
                <w:ilvl w:val="0"/>
                <w:numId w:val="39"/>
              </w:numPr>
              <w:spacing w:after="0" w:line="240" w:lineRule="auto"/>
              <w:rPr>
                <w:rFonts w:ascii="Arial" w:eastAsia="Arial" w:hAnsi="Arial" w:cs="Arial"/>
                <w:sz w:val="20"/>
                <w:szCs w:val="20"/>
              </w:rPr>
            </w:pPr>
            <w:r w:rsidRPr="2A5573EB">
              <w:rPr>
                <w:rFonts w:ascii="Arial" w:eastAsia="Arial" w:hAnsi="Arial" w:cs="Arial"/>
                <w:color w:val="202020"/>
                <w:sz w:val="20"/>
                <w:szCs w:val="20"/>
              </w:rPr>
              <w:t xml:space="preserve">Vastavalt põhimäärusele korraldab amet ministeeriumi valitsemisala pakutavate avalike infotehnoloogiliste teenuste ühetaolist arendamist ja haldamist ning standardite ja </w:t>
            </w:r>
            <w:r w:rsidRPr="2A5573EB">
              <w:rPr>
                <w:rFonts w:ascii="Arial" w:eastAsia="Arial" w:hAnsi="Arial" w:cs="Arial"/>
                <w:color w:val="202020"/>
                <w:sz w:val="20"/>
                <w:szCs w:val="20"/>
              </w:rPr>
              <w:lastRenderedPageBreak/>
              <w:t>klassifikaatorite arendamist ning haldamist oma tegevusvaldkonnas. Samuti teostab ja korraldab ministeeriumi valitsemisala andmekogude arendamist ja haldamist.</w:t>
            </w:r>
          </w:p>
          <w:p w14:paraId="30CBD8F4" w14:textId="77777777" w:rsidR="000B12A5" w:rsidRPr="00A41403" w:rsidRDefault="000B12A5" w:rsidP="003853A3">
            <w:pPr>
              <w:spacing w:after="240" w:line="240" w:lineRule="auto"/>
              <w:rPr>
                <w:rFonts w:ascii="Arial" w:eastAsia="Times New Roman" w:hAnsi="Arial" w:cs="Arial"/>
                <w:sz w:val="20"/>
                <w:szCs w:val="20"/>
                <w:lang w:eastAsia="et-EE"/>
              </w:rPr>
            </w:pPr>
          </w:p>
        </w:tc>
      </w:tr>
    </w:tbl>
    <w:p w14:paraId="4F91CEC2" w14:textId="77777777" w:rsidR="000B12A5" w:rsidRPr="00A41403" w:rsidRDefault="000B12A5">
      <w:pPr>
        <w:rPr>
          <w:rFonts w:ascii="Arial" w:hAnsi="Arial" w:cs="Arial"/>
          <w:b/>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5A28FD" w:rsidRPr="00060D82" w14:paraId="074ED66E" w14:textId="77777777" w:rsidTr="02E4557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5BD20ACC" w14:textId="336910F9" w:rsidR="005A28FD" w:rsidRPr="00A41403" w:rsidRDefault="2F011446" w:rsidP="22EC69B2">
            <w:pPr>
              <w:spacing w:after="0" w:line="240" w:lineRule="auto"/>
              <w:textAlignment w:val="baseline"/>
              <w:rPr>
                <w:rFonts w:ascii="Arial" w:eastAsia="Times New Roman" w:hAnsi="Arial" w:cs="Arial"/>
                <w:b/>
                <w:color w:val="000000"/>
                <w:sz w:val="20"/>
                <w:szCs w:val="20"/>
                <w:lang w:eastAsia="et-EE"/>
              </w:rPr>
            </w:pPr>
            <w:r w:rsidRPr="00A41403">
              <w:rPr>
                <w:rFonts w:ascii="Arial" w:eastAsia="Times New Roman" w:hAnsi="Arial" w:cs="Arial"/>
                <w:b/>
                <w:bCs/>
                <w:color w:val="000000" w:themeColor="text1"/>
                <w:sz w:val="20"/>
                <w:szCs w:val="20"/>
                <w:lang w:eastAsia="et-EE"/>
              </w:rPr>
              <w:t>1</w:t>
            </w:r>
            <w:r w:rsidR="00D95698">
              <w:rPr>
                <w:rFonts w:ascii="Arial" w:eastAsia="Times New Roman" w:hAnsi="Arial" w:cs="Arial"/>
                <w:b/>
                <w:bCs/>
                <w:color w:val="000000" w:themeColor="text1"/>
                <w:sz w:val="20"/>
                <w:szCs w:val="20"/>
                <w:lang w:eastAsia="et-EE"/>
              </w:rPr>
              <w:t>5</w:t>
            </w:r>
            <w:r w:rsidRPr="00A41403">
              <w:rPr>
                <w:rFonts w:ascii="Arial" w:eastAsia="Times New Roman" w:hAnsi="Arial" w:cs="Arial"/>
                <w:b/>
                <w:color w:val="000000" w:themeColor="text1"/>
                <w:sz w:val="20"/>
                <w:szCs w:val="20"/>
                <w:lang w:eastAsia="et-EE"/>
              </w:rPr>
              <w:t>.</w:t>
            </w:r>
            <w:r w:rsidR="32E9FD7B" w:rsidRPr="00A41403">
              <w:rPr>
                <w:rFonts w:ascii="Arial" w:eastAsia="Times New Roman" w:hAnsi="Arial" w:cs="Arial"/>
                <w:b/>
                <w:color w:val="000000" w:themeColor="text1"/>
                <w:sz w:val="20"/>
                <w:szCs w:val="20"/>
                <w:lang w:eastAsia="et-EE"/>
              </w:rPr>
              <w:t xml:space="preserve"> </w:t>
            </w:r>
            <w:r w:rsidR="67F468BF" w:rsidRPr="00A41403">
              <w:rPr>
                <w:rFonts w:ascii="Arial" w:eastAsia="Times New Roman" w:hAnsi="Arial" w:cs="Arial"/>
                <w:b/>
                <w:color w:val="000000" w:themeColor="text1"/>
                <w:sz w:val="20"/>
                <w:szCs w:val="20"/>
                <w:lang w:eastAsia="et-EE"/>
              </w:rPr>
              <w:t>Rahastus mitmest allikast</w:t>
            </w:r>
          </w:p>
          <w:p w14:paraId="15F6E8FF" w14:textId="7421F1BE" w:rsidR="005A28FD" w:rsidRPr="00A41403" w:rsidRDefault="005A28FD" w:rsidP="22EC69B2">
            <w:pPr>
              <w:spacing w:after="0" w:line="240" w:lineRule="auto"/>
              <w:textAlignment w:val="baseline"/>
              <w:rPr>
                <w:rFonts w:ascii="Arial" w:eastAsia="Times New Roman" w:hAnsi="Arial" w:cs="Arial"/>
                <w:b/>
                <w:color w:val="000000"/>
                <w:sz w:val="20"/>
                <w:szCs w:val="20"/>
                <w:lang w:eastAsia="et-EE"/>
              </w:rPr>
            </w:pPr>
          </w:p>
          <w:p w14:paraId="0897347F" w14:textId="65CF700F" w:rsidR="005A28FD" w:rsidRPr="00060D82" w:rsidRDefault="00294E81" w:rsidP="22EC69B2">
            <w:pPr>
              <w:pStyle w:val="Loendilik"/>
              <w:numPr>
                <w:ilvl w:val="0"/>
                <w:numId w:val="10"/>
              </w:numPr>
              <w:spacing w:after="0" w:line="240" w:lineRule="auto"/>
              <w:rPr>
                <w:rFonts w:ascii="Arial" w:eastAsia="Times New Roman" w:hAnsi="Arial" w:cs="Arial"/>
                <w:i/>
                <w:iCs/>
                <w:color w:val="000000" w:themeColor="text1"/>
                <w:sz w:val="20"/>
                <w:szCs w:val="20"/>
                <w:lang w:eastAsia="et-EE"/>
              </w:rPr>
            </w:pPr>
            <w:r>
              <w:rPr>
                <w:rFonts w:ascii="Arial" w:eastAsia="Times New Roman" w:hAnsi="Arial" w:cs="Arial"/>
                <w:i/>
                <w:iCs/>
                <w:color w:val="000000" w:themeColor="text1"/>
                <w:sz w:val="20"/>
                <w:szCs w:val="20"/>
                <w:lang w:eastAsia="et-EE"/>
              </w:rPr>
              <w:t>Kas</w:t>
            </w:r>
            <w:r w:rsidR="67F468BF" w:rsidRPr="22EC69B2">
              <w:rPr>
                <w:rFonts w:ascii="Arial" w:eastAsia="Times New Roman" w:hAnsi="Arial" w:cs="Arial"/>
                <w:i/>
                <w:iCs/>
                <w:color w:val="000000" w:themeColor="text1"/>
                <w:sz w:val="20"/>
                <w:szCs w:val="20"/>
                <w:lang w:eastAsia="et-EE"/>
              </w:rPr>
              <w:t xml:space="preserve"> </w:t>
            </w:r>
            <w:r w:rsidR="32E9FD7B" w:rsidRPr="22EC69B2">
              <w:rPr>
                <w:rFonts w:ascii="Arial" w:eastAsia="Times New Roman" w:hAnsi="Arial" w:cs="Arial"/>
                <w:i/>
                <w:iCs/>
                <w:color w:val="000000" w:themeColor="text1"/>
                <w:sz w:val="20"/>
                <w:szCs w:val="20"/>
                <w:lang w:eastAsia="et-EE"/>
              </w:rPr>
              <w:t xml:space="preserve">probleemi lahendamiseks </w:t>
            </w:r>
            <w:r w:rsidR="7D31C160" w:rsidRPr="22EC69B2">
              <w:rPr>
                <w:rFonts w:ascii="Arial" w:eastAsia="Times New Roman" w:hAnsi="Arial" w:cs="Arial"/>
                <w:i/>
                <w:iCs/>
                <w:color w:val="000000" w:themeColor="text1"/>
                <w:sz w:val="20"/>
                <w:szCs w:val="20"/>
                <w:lang w:eastAsia="et-EE"/>
              </w:rPr>
              <w:t xml:space="preserve">või planeeritud lahenduse katsetamiseks </w:t>
            </w:r>
            <w:r w:rsidR="32E9FD7B" w:rsidRPr="22EC69B2">
              <w:rPr>
                <w:rFonts w:ascii="Arial" w:eastAsia="Times New Roman" w:hAnsi="Arial" w:cs="Arial"/>
                <w:i/>
                <w:iCs/>
                <w:color w:val="000000" w:themeColor="text1"/>
                <w:sz w:val="20"/>
                <w:szCs w:val="20"/>
                <w:lang w:eastAsia="et-EE"/>
              </w:rPr>
              <w:t>on taotletud või taotletakse toetust teistest rahastamisallikatest</w:t>
            </w:r>
            <w:r w:rsidR="4DD4365F" w:rsidRPr="22EC69B2">
              <w:rPr>
                <w:rFonts w:ascii="Arial" w:eastAsia="Times New Roman" w:hAnsi="Arial" w:cs="Arial"/>
                <w:i/>
                <w:iCs/>
                <w:color w:val="000000" w:themeColor="text1"/>
                <w:sz w:val="20"/>
                <w:szCs w:val="20"/>
                <w:lang w:eastAsia="et-EE"/>
              </w:rPr>
              <w:t>?</w:t>
            </w:r>
          </w:p>
          <w:p w14:paraId="0F6DEDF7" w14:textId="2B8A5BAE" w:rsidR="005A28FD" w:rsidRPr="00060D82" w:rsidRDefault="32E9FD7B" w:rsidP="22EC69B2">
            <w:pPr>
              <w:pStyle w:val="Loendilik"/>
              <w:numPr>
                <w:ilvl w:val="0"/>
                <w:numId w:val="10"/>
              </w:numPr>
              <w:spacing w:after="0" w:line="240" w:lineRule="auto"/>
              <w:rPr>
                <w:rFonts w:ascii="Arial" w:eastAsia="Times New Roman" w:hAnsi="Arial" w:cs="Arial"/>
                <w:i/>
                <w:iCs/>
                <w:color w:val="000000" w:themeColor="text1"/>
                <w:sz w:val="20"/>
                <w:szCs w:val="20"/>
                <w:lang w:eastAsia="et-EE"/>
              </w:rPr>
            </w:pPr>
            <w:r w:rsidRPr="22EC69B2">
              <w:rPr>
                <w:rFonts w:ascii="Arial" w:eastAsia="Times New Roman" w:hAnsi="Arial" w:cs="Arial"/>
                <w:i/>
                <w:iCs/>
                <w:color w:val="000000" w:themeColor="text1"/>
                <w:sz w:val="20"/>
                <w:szCs w:val="20"/>
                <w:lang w:eastAsia="et-EE"/>
              </w:rPr>
              <w:t>Kui jah</w:t>
            </w:r>
            <w:r w:rsidR="51FE5ACE" w:rsidRPr="22EC69B2">
              <w:rPr>
                <w:rFonts w:ascii="Arial" w:eastAsia="Times New Roman" w:hAnsi="Arial" w:cs="Arial"/>
                <w:i/>
                <w:iCs/>
                <w:color w:val="000000" w:themeColor="text1"/>
                <w:sz w:val="20"/>
                <w:szCs w:val="20"/>
                <w:lang w:eastAsia="et-EE"/>
              </w:rPr>
              <w:t>,</w:t>
            </w:r>
            <w:r w:rsidRPr="22EC69B2">
              <w:rPr>
                <w:rFonts w:ascii="Arial" w:eastAsia="Times New Roman" w:hAnsi="Arial" w:cs="Arial"/>
                <w:i/>
                <w:iCs/>
                <w:color w:val="000000" w:themeColor="text1"/>
                <w:sz w:val="20"/>
                <w:szCs w:val="20"/>
                <w:lang w:eastAsia="et-EE"/>
              </w:rPr>
              <w:t xml:space="preserve"> siis tuua välja rahastusallikas, summa ja </w:t>
            </w:r>
            <w:r w:rsidR="37C1A920" w:rsidRPr="22EC69B2">
              <w:rPr>
                <w:rFonts w:ascii="Arial" w:eastAsia="Times New Roman" w:hAnsi="Arial" w:cs="Arial"/>
                <w:i/>
                <w:iCs/>
                <w:color w:val="000000" w:themeColor="text1"/>
                <w:sz w:val="20"/>
                <w:szCs w:val="20"/>
                <w:lang w:eastAsia="et-EE"/>
              </w:rPr>
              <w:t>tegevused</w:t>
            </w:r>
            <w:r w:rsidR="00294E81">
              <w:rPr>
                <w:rFonts w:ascii="Arial" w:eastAsia="Times New Roman" w:hAnsi="Arial" w:cs="Arial"/>
                <w:i/>
                <w:iCs/>
                <w:color w:val="000000" w:themeColor="text1"/>
                <w:sz w:val="20"/>
                <w:szCs w:val="20"/>
                <w:lang w:eastAsia="et-EE"/>
              </w:rPr>
              <w:t xml:space="preserve"> ning kas toetus on taotlemisel või projekt </w:t>
            </w:r>
            <w:r w:rsidR="00EF619C">
              <w:rPr>
                <w:rFonts w:ascii="Arial" w:eastAsia="Times New Roman" w:hAnsi="Arial" w:cs="Arial"/>
                <w:i/>
                <w:iCs/>
                <w:color w:val="000000" w:themeColor="text1"/>
                <w:sz w:val="20"/>
                <w:szCs w:val="20"/>
                <w:lang w:eastAsia="et-EE"/>
              </w:rPr>
              <w:t xml:space="preserve">on </w:t>
            </w:r>
            <w:r w:rsidR="00294E81">
              <w:rPr>
                <w:rFonts w:ascii="Arial" w:eastAsia="Times New Roman" w:hAnsi="Arial" w:cs="Arial"/>
                <w:i/>
                <w:iCs/>
                <w:color w:val="000000" w:themeColor="text1"/>
                <w:sz w:val="20"/>
                <w:szCs w:val="20"/>
                <w:lang w:eastAsia="et-EE"/>
              </w:rPr>
              <w:t>saanud rahastusotsuse</w:t>
            </w:r>
            <w:r w:rsidR="4DD4365F" w:rsidRPr="22EC69B2">
              <w:rPr>
                <w:rFonts w:ascii="Arial" w:eastAsia="Times New Roman" w:hAnsi="Arial" w:cs="Arial"/>
                <w:i/>
                <w:iCs/>
                <w:color w:val="000000" w:themeColor="text1"/>
                <w:sz w:val="20"/>
                <w:szCs w:val="20"/>
                <w:lang w:eastAsia="et-EE"/>
              </w:rPr>
              <w:t xml:space="preserve">. </w:t>
            </w:r>
          </w:p>
        </w:tc>
      </w:tr>
      <w:tr w:rsidR="005A28FD" w:rsidRPr="00060D82" w14:paraId="7467534E" w14:textId="77777777" w:rsidTr="02E4557E">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684E830" w14:textId="77777777" w:rsidR="005A28FD" w:rsidRDefault="005A28FD" w:rsidP="003853A3">
            <w:pPr>
              <w:spacing w:after="0" w:line="240" w:lineRule="auto"/>
              <w:textAlignment w:val="baseline"/>
              <w:rPr>
                <w:rFonts w:ascii="Arial" w:eastAsia="Times New Roman" w:hAnsi="Arial" w:cs="Arial"/>
                <w:color w:val="000000"/>
                <w:sz w:val="20"/>
                <w:szCs w:val="20"/>
                <w:lang w:eastAsia="et-EE"/>
              </w:rPr>
            </w:pPr>
          </w:p>
          <w:p w14:paraId="3614CF4F" w14:textId="10CF7492" w:rsidR="000E5C13" w:rsidRDefault="4015B1E8">
            <w:pPr>
              <w:spacing w:after="0" w:line="240" w:lineRule="auto"/>
              <w:textAlignment w:val="baseline"/>
              <w:rPr>
                <w:rFonts w:ascii="Arial" w:eastAsia="Times New Roman" w:hAnsi="Arial" w:cs="Arial"/>
                <w:color w:val="000000"/>
                <w:sz w:val="20"/>
                <w:szCs w:val="20"/>
                <w:lang w:eastAsia="et-EE"/>
              </w:rPr>
            </w:pPr>
            <w:r w:rsidRPr="02E4557E">
              <w:rPr>
                <w:rFonts w:ascii="Arial" w:eastAsia="Times New Roman" w:hAnsi="Arial" w:cs="Arial"/>
                <w:color w:val="000000" w:themeColor="text1"/>
                <w:sz w:val="20"/>
                <w:szCs w:val="20"/>
                <w:lang w:eastAsia="et-EE"/>
              </w:rPr>
              <w:t>-</w:t>
            </w:r>
          </w:p>
          <w:p w14:paraId="6AC2E46E" w14:textId="77777777" w:rsidR="000E5C13" w:rsidRPr="00A41403" w:rsidRDefault="000E5C13">
            <w:pPr>
              <w:spacing w:after="0" w:line="240" w:lineRule="auto"/>
              <w:textAlignment w:val="baseline"/>
              <w:rPr>
                <w:rFonts w:ascii="Arial" w:eastAsia="Times New Roman" w:hAnsi="Arial" w:cs="Arial"/>
                <w:color w:val="000000"/>
                <w:sz w:val="20"/>
                <w:szCs w:val="20"/>
                <w:lang w:eastAsia="et-EE"/>
              </w:rPr>
            </w:pPr>
          </w:p>
          <w:p w14:paraId="0CB77099" w14:textId="77777777" w:rsidR="005A28FD" w:rsidRPr="00A41403" w:rsidRDefault="005A28FD" w:rsidP="003853A3">
            <w:pPr>
              <w:spacing w:after="240" w:line="240" w:lineRule="auto"/>
              <w:rPr>
                <w:rFonts w:ascii="Arial" w:eastAsia="Times New Roman" w:hAnsi="Arial" w:cs="Arial"/>
                <w:sz w:val="20"/>
                <w:szCs w:val="20"/>
                <w:lang w:eastAsia="et-EE"/>
              </w:rPr>
            </w:pPr>
          </w:p>
        </w:tc>
      </w:tr>
    </w:tbl>
    <w:p w14:paraId="7E37F4B1" w14:textId="77777777" w:rsidR="005A28FD" w:rsidRPr="00A41403" w:rsidRDefault="005A28FD">
      <w:pPr>
        <w:rPr>
          <w:rFonts w:ascii="Arial" w:hAnsi="Arial" w:cs="Arial"/>
          <w:b/>
          <w:sz w:val="20"/>
          <w:szCs w:val="20"/>
        </w:rPr>
      </w:pPr>
    </w:p>
    <w:p w14:paraId="01BB114C" w14:textId="187A422B" w:rsidR="0084218F" w:rsidRPr="00A41403" w:rsidRDefault="2D3A8EEE">
      <w:pPr>
        <w:rPr>
          <w:rFonts w:ascii="Arial" w:hAnsi="Arial" w:cs="Arial"/>
          <w:b/>
          <w:sz w:val="20"/>
          <w:szCs w:val="20"/>
        </w:rPr>
      </w:pPr>
      <w:r w:rsidRPr="00A41403">
        <w:rPr>
          <w:rFonts w:ascii="Arial" w:hAnsi="Arial" w:cs="Arial"/>
          <w:b/>
          <w:sz w:val="20"/>
          <w:szCs w:val="20"/>
        </w:rPr>
        <w:t>Kinnitus</w:t>
      </w:r>
      <w:r w:rsidR="7B320A12" w:rsidRPr="00A41403">
        <w:rPr>
          <w:rFonts w:ascii="Arial" w:hAnsi="Arial" w:cs="Arial"/>
          <w:b/>
          <w:sz w:val="20"/>
          <w:szCs w:val="20"/>
        </w:rPr>
        <w:t>ed</w:t>
      </w:r>
    </w:p>
    <w:p w14:paraId="3C1A019C" w14:textId="4CAA26D5" w:rsidR="009D3E16" w:rsidRPr="00A41403" w:rsidRDefault="00393158" w:rsidP="009D3E16">
      <w:pPr>
        <w:rPr>
          <w:rFonts w:ascii="Arial" w:hAnsi="Arial" w:cs="Arial"/>
          <w:sz w:val="20"/>
          <w:szCs w:val="20"/>
        </w:rPr>
      </w:pPr>
      <w:sdt>
        <w:sdtPr>
          <w:rPr>
            <w:rFonts w:ascii="Arial" w:hAnsi="Arial" w:cs="Arial"/>
            <w:sz w:val="20"/>
            <w:szCs w:val="20"/>
            <w:highlight w:val="yellow"/>
          </w:rPr>
          <w:id w:val="-1549906318"/>
          <w14:checkbox>
            <w14:checked w14:val="1"/>
            <w14:checkedState w14:val="2612" w14:font="MS Gothic"/>
            <w14:uncheckedState w14:val="2610" w14:font="MS Gothic"/>
          </w14:checkbox>
        </w:sdtPr>
        <w:sdtEndPr/>
        <w:sdtContent>
          <w:r w:rsidR="3CFFCABC" w:rsidRPr="02E4557E">
            <w:rPr>
              <w:rFonts w:ascii="MS Gothic" w:eastAsia="MS Gothic" w:hAnsi="MS Gothic" w:cs="MS Gothic"/>
              <w:sz w:val="20"/>
              <w:szCs w:val="20"/>
            </w:rPr>
            <w:t>☒</w:t>
          </w:r>
        </w:sdtContent>
      </w:sdt>
      <w:r w:rsidR="009D3E16" w:rsidRPr="02E4557E">
        <w:rPr>
          <w:rFonts w:ascii="Arial" w:hAnsi="Arial" w:cs="Arial"/>
          <w:sz w:val="20"/>
          <w:szCs w:val="20"/>
        </w:rPr>
        <w:t xml:space="preserve"> Oleme teadlikud, et Riigikantselei võib saata ideekavandi eksperthinnangu saamiseks valdkonna ekspertidele. </w:t>
      </w:r>
    </w:p>
    <w:p w14:paraId="157E345C" w14:textId="4D78445D" w:rsidR="005A28FD" w:rsidRPr="00590637" w:rsidRDefault="00393158" w:rsidP="009D3E16">
      <w:pPr>
        <w:rPr>
          <w:rFonts w:ascii="Arial" w:hAnsi="Arial" w:cs="Arial"/>
          <w:sz w:val="20"/>
          <w:szCs w:val="20"/>
        </w:rPr>
      </w:pPr>
      <w:sdt>
        <w:sdtPr>
          <w:rPr>
            <w:rFonts w:ascii="Arial" w:hAnsi="Arial" w:cs="Arial"/>
            <w:sz w:val="20"/>
            <w:szCs w:val="20"/>
            <w:highlight w:val="yellow"/>
          </w:rPr>
          <w:id w:val="1322009275"/>
          <w14:checkbox>
            <w14:checked w14:val="1"/>
            <w14:checkedState w14:val="2612" w14:font="MS Gothic"/>
            <w14:uncheckedState w14:val="2610" w14:font="MS Gothic"/>
          </w14:checkbox>
        </w:sdtPr>
        <w:sdtEndPr/>
        <w:sdtContent>
          <w:r w:rsidR="315C03D5" w:rsidRPr="02E4557E">
            <w:rPr>
              <w:rFonts w:ascii="MS Gothic" w:eastAsia="MS Gothic" w:hAnsi="MS Gothic" w:cs="MS Gothic"/>
              <w:sz w:val="20"/>
              <w:szCs w:val="20"/>
            </w:rPr>
            <w:t>☒</w:t>
          </w:r>
        </w:sdtContent>
      </w:sdt>
      <w:r w:rsidR="32E9FD7B" w:rsidRPr="02E4557E">
        <w:rPr>
          <w:rFonts w:ascii="Arial" w:hAnsi="Arial" w:cs="Arial"/>
          <w:sz w:val="20"/>
          <w:szCs w:val="20"/>
        </w:rPr>
        <w:t xml:space="preserve"> Kinnitan, et esitatud innovatsiooniprojekt on </w:t>
      </w:r>
      <w:r w:rsidR="007312CD" w:rsidRPr="02E4557E">
        <w:rPr>
          <w:rFonts w:ascii="Arial" w:hAnsi="Arial" w:cs="Arial"/>
          <w:sz w:val="20"/>
          <w:szCs w:val="20"/>
        </w:rPr>
        <w:t xml:space="preserve">teiste partnerite </w:t>
      </w:r>
      <w:r w:rsidR="32E9FD7B" w:rsidRPr="02E4557E">
        <w:rPr>
          <w:rFonts w:ascii="Arial" w:hAnsi="Arial" w:cs="Arial"/>
          <w:sz w:val="20"/>
          <w:szCs w:val="20"/>
        </w:rPr>
        <w:t>juhtkon</w:t>
      </w:r>
      <w:r w:rsidR="00EB4904" w:rsidRPr="02E4557E">
        <w:rPr>
          <w:rFonts w:ascii="Arial" w:hAnsi="Arial" w:cs="Arial"/>
          <w:sz w:val="20"/>
          <w:szCs w:val="20"/>
        </w:rPr>
        <w:t>dade</w:t>
      </w:r>
      <w:r w:rsidR="32E9FD7B" w:rsidRPr="02E4557E">
        <w:rPr>
          <w:rFonts w:ascii="Arial" w:hAnsi="Arial" w:cs="Arial"/>
          <w:sz w:val="20"/>
          <w:szCs w:val="20"/>
        </w:rPr>
        <w:t xml:space="preserve">ga </w:t>
      </w:r>
      <w:r w:rsidR="554BCEF4" w:rsidRPr="02E4557E">
        <w:rPr>
          <w:rFonts w:ascii="Arial" w:hAnsi="Arial" w:cs="Arial"/>
          <w:sz w:val="20"/>
          <w:szCs w:val="20"/>
        </w:rPr>
        <w:t xml:space="preserve">kirjalikult </w:t>
      </w:r>
      <w:r w:rsidR="32E9FD7B" w:rsidRPr="02E4557E">
        <w:rPr>
          <w:rFonts w:ascii="Arial" w:hAnsi="Arial" w:cs="Arial"/>
          <w:sz w:val="20"/>
          <w:szCs w:val="20"/>
        </w:rPr>
        <w:t xml:space="preserve">kooskõlastatud. </w:t>
      </w:r>
    </w:p>
    <w:p w14:paraId="384E4050" w14:textId="77777777" w:rsidR="005A28FD" w:rsidRPr="00590637" w:rsidRDefault="005A28FD" w:rsidP="009D3E16">
      <w:pPr>
        <w:rPr>
          <w:rFonts w:ascii="Arial" w:hAnsi="Arial" w:cs="Arial"/>
          <w:sz w:val="20"/>
          <w:szCs w:val="20"/>
        </w:rPr>
      </w:pPr>
    </w:p>
    <w:p w14:paraId="01CDFB10" w14:textId="45825BBE" w:rsidR="6ED04177" w:rsidRPr="00590637" w:rsidRDefault="6ED04177" w:rsidP="00D83C2F">
      <w:pPr>
        <w:jc w:val="both"/>
        <w:rPr>
          <w:rFonts w:ascii="Arial" w:hAnsi="Arial" w:cs="Arial"/>
          <w:b/>
          <w:sz w:val="20"/>
          <w:szCs w:val="20"/>
        </w:rPr>
      </w:pPr>
      <w:r w:rsidRPr="00590637">
        <w:rPr>
          <w:rFonts w:ascii="Arial" w:hAnsi="Arial" w:cs="Arial"/>
          <w:b/>
          <w:sz w:val="20"/>
          <w:szCs w:val="20"/>
        </w:rPr>
        <w:t>Allkirjastamine</w:t>
      </w:r>
    </w:p>
    <w:p w14:paraId="76F32C60" w14:textId="29B40524" w:rsidR="00CC14F1" w:rsidRPr="00A41403" w:rsidRDefault="03AF8D77" w:rsidP="72520AF2">
      <w:pPr>
        <w:pStyle w:val="Loendilik"/>
        <w:numPr>
          <w:ilvl w:val="0"/>
          <w:numId w:val="11"/>
        </w:numPr>
        <w:jc w:val="both"/>
        <w:rPr>
          <w:rFonts w:ascii="Arial" w:hAnsi="Arial" w:cs="Arial"/>
          <w:sz w:val="20"/>
          <w:szCs w:val="20"/>
        </w:rPr>
      </w:pPr>
      <w:r w:rsidRPr="72520AF2">
        <w:rPr>
          <w:rFonts w:ascii="Arial" w:hAnsi="Arial" w:cs="Arial"/>
          <w:sz w:val="20"/>
          <w:szCs w:val="20"/>
        </w:rPr>
        <w:t>Ideekavand</w:t>
      </w:r>
      <w:r w:rsidR="670D0F8F" w:rsidRPr="72520AF2">
        <w:rPr>
          <w:rFonts w:ascii="Arial" w:hAnsi="Arial" w:cs="Arial"/>
          <w:sz w:val="20"/>
          <w:szCs w:val="20"/>
        </w:rPr>
        <w:t xml:space="preserve"> tuleb allkirjastada </w:t>
      </w:r>
      <w:r w:rsidR="5B5EEFE0" w:rsidRPr="72520AF2">
        <w:rPr>
          <w:rFonts w:ascii="Arial" w:hAnsi="Arial" w:cs="Arial"/>
          <w:sz w:val="20"/>
          <w:szCs w:val="20"/>
        </w:rPr>
        <w:t>projekti esita</w:t>
      </w:r>
      <w:r w:rsidR="20414DBD" w:rsidRPr="72520AF2">
        <w:rPr>
          <w:rFonts w:ascii="Arial" w:hAnsi="Arial" w:cs="Arial"/>
          <w:sz w:val="20"/>
          <w:szCs w:val="20"/>
        </w:rPr>
        <w:t>va</w:t>
      </w:r>
      <w:r w:rsidR="00590637" w:rsidRPr="72520AF2">
        <w:rPr>
          <w:rFonts w:ascii="Arial" w:hAnsi="Arial" w:cs="Arial"/>
          <w:sz w:val="20"/>
          <w:szCs w:val="20"/>
        </w:rPr>
        <w:t>(te)</w:t>
      </w:r>
      <w:r w:rsidR="20414DBD" w:rsidRPr="72520AF2">
        <w:rPr>
          <w:rFonts w:ascii="Arial" w:hAnsi="Arial" w:cs="Arial"/>
          <w:sz w:val="20"/>
          <w:szCs w:val="20"/>
        </w:rPr>
        <w:t xml:space="preserve"> asutus</w:t>
      </w:r>
      <w:r w:rsidR="00590637" w:rsidRPr="72520AF2">
        <w:rPr>
          <w:rFonts w:ascii="Arial" w:hAnsi="Arial" w:cs="Arial"/>
          <w:sz w:val="20"/>
          <w:szCs w:val="20"/>
        </w:rPr>
        <w:t>(t)</w:t>
      </w:r>
      <w:r w:rsidR="20414DBD" w:rsidRPr="72520AF2">
        <w:rPr>
          <w:rFonts w:ascii="Arial" w:hAnsi="Arial" w:cs="Arial"/>
          <w:sz w:val="20"/>
          <w:szCs w:val="20"/>
        </w:rPr>
        <w:t>e</w:t>
      </w:r>
      <w:r w:rsidR="4D8CA01B" w:rsidRPr="72520AF2">
        <w:rPr>
          <w:rFonts w:ascii="Arial" w:hAnsi="Arial" w:cs="Arial"/>
          <w:sz w:val="20"/>
          <w:szCs w:val="20"/>
        </w:rPr>
        <w:t xml:space="preserve"> </w:t>
      </w:r>
      <w:r w:rsidR="5F28524C" w:rsidRPr="72520AF2">
        <w:rPr>
          <w:rFonts w:ascii="Arial" w:hAnsi="Arial" w:cs="Arial"/>
          <w:sz w:val="20"/>
          <w:szCs w:val="20"/>
        </w:rPr>
        <w:t xml:space="preserve">allkirjaõigusliku </w:t>
      </w:r>
      <w:r w:rsidR="278F0FAE" w:rsidRPr="72520AF2">
        <w:rPr>
          <w:rFonts w:ascii="Arial" w:hAnsi="Arial" w:cs="Arial"/>
          <w:sz w:val="20"/>
          <w:szCs w:val="20"/>
        </w:rPr>
        <w:t>juhtkonnaliikme poolt (</w:t>
      </w:r>
      <w:r w:rsidR="3B68331F" w:rsidRPr="72520AF2">
        <w:rPr>
          <w:rFonts w:ascii="Arial" w:hAnsi="Arial" w:cs="Arial"/>
          <w:sz w:val="20"/>
          <w:szCs w:val="20"/>
        </w:rPr>
        <w:t>nt kantsler, asekantsler, KOVi juht, KOV</w:t>
      </w:r>
      <w:r w:rsidR="1657135D" w:rsidRPr="72520AF2">
        <w:rPr>
          <w:rFonts w:ascii="Arial" w:hAnsi="Arial" w:cs="Arial"/>
          <w:sz w:val="20"/>
          <w:szCs w:val="20"/>
        </w:rPr>
        <w:t xml:space="preserve">i </w:t>
      </w:r>
      <w:r w:rsidR="3B68331F" w:rsidRPr="72520AF2">
        <w:rPr>
          <w:rFonts w:ascii="Arial" w:hAnsi="Arial" w:cs="Arial"/>
          <w:sz w:val="20"/>
          <w:szCs w:val="20"/>
        </w:rPr>
        <w:t>volikogu esimees, ministeeriumi allasutuse juht/asejuht</w:t>
      </w:r>
      <w:r w:rsidR="27E85E91" w:rsidRPr="72520AF2">
        <w:rPr>
          <w:rFonts w:ascii="Arial" w:hAnsi="Arial" w:cs="Arial"/>
          <w:sz w:val="20"/>
          <w:szCs w:val="20"/>
        </w:rPr>
        <w:t xml:space="preserve"> vms</w:t>
      </w:r>
      <w:r w:rsidR="3B68331F" w:rsidRPr="72520AF2">
        <w:rPr>
          <w:rFonts w:ascii="Arial" w:hAnsi="Arial" w:cs="Arial"/>
          <w:sz w:val="20"/>
          <w:szCs w:val="20"/>
        </w:rPr>
        <w:t>)</w:t>
      </w:r>
      <w:r w:rsidR="670D0F8F" w:rsidRPr="72520AF2">
        <w:rPr>
          <w:rFonts w:ascii="Arial" w:hAnsi="Arial" w:cs="Arial"/>
          <w:sz w:val="20"/>
          <w:szCs w:val="20"/>
        </w:rPr>
        <w:t xml:space="preserve"> </w:t>
      </w:r>
      <w:r w:rsidR="2808BFDC" w:rsidRPr="72520AF2">
        <w:rPr>
          <w:rFonts w:ascii="Arial" w:hAnsi="Arial" w:cs="Arial"/>
          <w:sz w:val="20"/>
          <w:szCs w:val="20"/>
        </w:rPr>
        <w:t xml:space="preserve">ja </w:t>
      </w:r>
      <w:r w:rsidR="670D0F8F" w:rsidRPr="72520AF2">
        <w:rPr>
          <w:rFonts w:ascii="Arial" w:hAnsi="Arial" w:cs="Arial"/>
          <w:sz w:val="20"/>
          <w:szCs w:val="20"/>
        </w:rPr>
        <w:t xml:space="preserve">saata </w:t>
      </w:r>
      <w:hyperlink r:id="rId19">
        <w:r w:rsidR="2D3A8EEE" w:rsidRPr="72520AF2">
          <w:rPr>
            <w:rStyle w:val="Hperlink"/>
            <w:rFonts w:ascii="Arial" w:hAnsi="Arial" w:cs="Arial"/>
            <w:sz w:val="20"/>
            <w:szCs w:val="20"/>
          </w:rPr>
          <w:t>riigikantselei@riigikantselei.ee</w:t>
        </w:r>
      </w:hyperlink>
      <w:r w:rsidR="519307C6" w:rsidRPr="72520AF2">
        <w:rPr>
          <w:rFonts w:ascii="Arial" w:hAnsi="Arial" w:cs="Arial"/>
          <w:sz w:val="20"/>
          <w:szCs w:val="20"/>
        </w:rPr>
        <w:t>.</w:t>
      </w:r>
      <w:r w:rsidR="2D3A8EEE" w:rsidRPr="72520AF2">
        <w:rPr>
          <w:rFonts w:ascii="Arial" w:hAnsi="Arial" w:cs="Arial"/>
          <w:sz w:val="20"/>
          <w:szCs w:val="20"/>
        </w:rPr>
        <w:t xml:space="preserve"> </w:t>
      </w:r>
      <w:r w:rsidR="670D0F8F" w:rsidRPr="72520AF2">
        <w:rPr>
          <w:rFonts w:ascii="Arial" w:hAnsi="Arial" w:cs="Arial"/>
          <w:sz w:val="20"/>
          <w:szCs w:val="20"/>
        </w:rPr>
        <w:t xml:space="preserve"> </w:t>
      </w:r>
    </w:p>
    <w:sectPr w:rsidR="00CC14F1" w:rsidRPr="00A41403" w:rsidSect="00642C58">
      <w:headerReference w:type="default" r:id="rId20"/>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5C500" w14:textId="77777777" w:rsidR="00AF0557" w:rsidRDefault="00AF0557" w:rsidP="000439A9">
      <w:pPr>
        <w:spacing w:after="0" w:line="240" w:lineRule="auto"/>
      </w:pPr>
      <w:r>
        <w:separator/>
      </w:r>
    </w:p>
  </w:endnote>
  <w:endnote w:type="continuationSeparator" w:id="0">
    <w:p w14:paraId="08FC70E2" w14:textId="77777777" w:rsidR="00AF0557" w:rsidRDefault="00AF0557" w:rsidP="000439A9">
      <w:pPr>
        <w:spacing w:after="0" w:line="240" w:lineRule="auto"/>
      </w:pPr>
      <w:r>
        <w:continuationSeparator/>
      </w:r>
    </w:p>
  </w:endnote>
  <w:endnote w:type="continuationNotice" w:id="1">
    <w:p w14:paraId="5F6C8AF7" w14:textId="77777777" w:rsidR="00AF0557" w:rsidRDefault="00AF05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Arial"/>
    <w:panose1 w:val="02000000000000000000"/>
    <w:charset w:val="BA"/>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801376"/>
      <w:docPartObj>
        <w:docPartGallery w:val="Page Numbers (Bottom of Page)"/>
        <w:docPartUnique/>
      </w:docPartObj>
    </w:sdtPr>
    <w:sdtEndPr/>
    <w:sdtContent>
      <w:p w14:paraId="14B8F8DC" w14:textId="401CF0E0" w:rsidR="007D6A6D" w:rsidRDefault="007D6A6D">
        <w:pPr>
          <w:pStyle w:val="Jalus"/>
          <w:jc w:val="right"/>
        </w:pPr>
        <w:r>
          <w:fldChar w:fldCharType="begin"/>
        </w:r>
        <w:r>
          <w:instrText>PAGE   \* MERGEFORMAT</w:instrText>
        </w:r>
        <w:r>
          <w:fldChar w:fldCharType="separate"/>
        </w:r>
        <w:r>
          <w:t>2</w:t>
        </w:r>
        <w:r>
          <w:fldChar w:fldCharType="end"/>
        </w:r>
      </w:p>
    </w:sdtContent>
  </w:sdt>
  <w:p w14:paraId="2FEF541F" w14:textId="77777777" w:rsidR="000E1DBE" w:rsidRDefault="000E1DBE" w:rsidP="0052592B">
    <w:pPr>
      <w:pStyle w:val="Jalus"/>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E8CD3" w14:textId="77777777" w:rsidR="00AF0557" w:rsidRDefault="00AF0557" w:rsidP="000439A9">
      <w:pPr>
        <w:spacing w:after="0" w:line="240" w:lineRule="auto"/>
      </w:pPr>
      <w:r>
        <w:separator/>
      </w:r>
    </w:p>
  </w:footnote>
  <w:footnote w:type="continuationSeparator" w:id="0">
    <w:p w14:paraId="0C8ED1C6" w14:textId="77777777" w:rsidR="00AF0557" w:rsidRDefault="00AF0557" w:rsidP="000439A9">
      <w:pPr>
        <w:spacing w:after="0" w:line="240" w:lineRule="auto"/>
      </w:pPr>
      <w:r>
        <w:continuationSeparator/>
      </w:r>
    </w:p>
  </w:footnote>
  <w:footnote w:type="continuationNotice" w:id="1">
    <w:p w14:paraId="018B121E" w14:textId="77777777" w:rsidR="00AF0557" w:rsidRDefault="00AF0557">
      <w:pPr>
        <w:spacing w:after="0" w:line="240" w:lineRule="auto"/>
      </w:pPr>
    </w:p>
  </w:footnote>
  <w:footnote w:id="2">
    <w:p w14:paraId="29C181ED" w14:textId="7DFACEAB" w:rsidR="00967306" w:rsidRPr="00723872" w:rsidRDefault="00967306">
      <w:pPr>
        <w:pStyle w:val="Allmrkusetekst"/>
        <w:rPr>
          <w:rFonts w:ascii="Arial" w:hAnsi="Arial" w:cs="Arial"/>
          <w:sz w:val="18"/>
          <w:szCs w:val="18"/>
        </w:rPr>
      </w:pPr>
      <w:r w:rsidRPr="00723872">
        <w:rPr>
          <w:rStyle w:val="Allmrkuseviide"/>
          <w:rFonts w:ascii="Arial" w:hAnsi="Arial" w:cs="Arial"/>
          <w:sz w:val="18"/>
          <w:szCs w:val="18"/>
        </w:rPr>
        <w:footnoteRef/>
      </w:r>
      <w:r w:rsidRPr="00723872">
        <w:rPr>
          <w:rFonts w:ascii="Arial" w:hAnsi="Arial" w:cs="Arial"/>
          <w:sz w:val="18"/>
          <w:szCs w:val="18"/>
        </w:rPr>
        <w:t xml:space="preserve"> </w:t>
      </w:r>
      <w:r w:rsidRPr="00723872">
        <w:rPr>
          <w:rFonts w:ascii="Arial" w:eastAsia="Arial" w:hAnsi="Arial" w:cs="Arial"/>
          <w:sz w:val="18"/>
          <w:szCs w:val="18"/>
          <w:lang w:eastAsia="et-EE"/>
        </w:rPr>
        <w:t xml:space="preserve">Juhul kui ideekavand on mõeldud </w:t>
      </w:r>
      <w:r w:rsidRPr="00723872">
        <w:rPr>
          <w:rFonts w:ascii="Arial" w:eastAsia="Arial" w:hAnsi="Arial" w:cs="Arial"/>
          <w:b/>
          <w:bCs/>
          <w:sz w:val="18"/>
          <w:szCs w:val="18"/>
          <w:lang w:eastAsia="et-EE"/>
        </w:rPr>
        <w:t>asutusesiseseks kasutamiseks</w:t>
      </w:r>
      <w:r w:rsidRPr="00723872">
        <w:rPr>
          <w:rFonts w:ascii="Arial" w:eastAsia="Arial" w:hAnsi="Arial" w:cs="Arial"/>
          <w:sz w:val="18"/>
          <w:szCs w:val="18"/>
          <w:lang w:eastAsia="et-EE"/>
        </w:rPr>
        <w:t>, siis lisage vastav alus ideekavandi päisesse.</w:t>
      </w:r>
      <w:r w:rsidRPr="00723872">
        <w:rPr>
          <w:rFonts w:ascii="Arial" w:hAnsi="Arial" w:cs="Arial"/>
          <w:sz w:val="18"/>
          <w:szCs w:val="18"/>
        </w:rPr>
        <w:t xml:space="preserve">  </w:t>
      </w:r>
    </w:p>
  </w:footnote>
  <w:footnote w:id="3">
    <w:p w14:paraId="073CE5E3" w14:textId="77777777" w:rsidR="00723872" w:rsidRPr="00060D82" w:rsidRDefault="00723872" w:rsidP="00723872">
      <w:pPr>
        <w:spacing w:after="0" w:line="240" w:lineRule="auto"/>
        <w:rPr>
          <w:rFonts w:ascii="Arial" w:eastAsia="Times New Roman" w:hAnsi="Arial" w:cs="Arial"/>
          <w:sz w:val="18"/>
          <w:szCs w:val="18"/>
          <w:lang w:eastAsia="et-EE"/>
        </w:rPr>
      </w:pPr>
      <w:r w:rsidRPr="00723872">
        <w:rPr>
          <w:rStyle w:val="Allmrkuseviide"/>
          <w:rFonts w:ascii="Arial" w:hAnsi="Arial" w:cs="Arial"/>
          <w:sz w:val="18"/>
          <w:szCs w:val="18"/>
        </w:rPr>
        <w:footnoteRef/>
      </w:r>
      <w:r w:rsidRPr="00723872">
        <w:rPr>
          <w:rFonts w:ascii="Arial" w:hAnsi="Arial" w:cs="Arial"/>
          <w:sz w:val="18"/>
          <w:szCs w:val="18"/>
        </w:rPr>
        <w:t xml:space="preserve"> </w:t>
      </w:r>
      <w:r w:rsidRPr="00723872">
        <w:rPr>
          <w:rFonts w:ascii="Arial" w:hAnsi="Arial" w:cs="Arial"/>
          <w:b/>
          <w:bCs/>
          <w:sz w:val="18"/>
          <w:szCs w:val="18"/>
        </w:rPr>
        <w:t xml:space="preserve">Partner </w:t>
      </w:r>
      <w:r w:rsidRPr="00723872">
        <w:rPr>
          <w:rFonts w:ascii="Arial" w:eastAsia="Arial" w:hAnsi="Arial" w:cs="Arial"/>
          <w:b/>
          <w:bCs/>
          <w:sz w:val="18"/>
          <w:szCs w:val="18"/>
          <w:lang w:eastAsia="et-EE"/>
        </w:rPr>
        <w:t>EL struktuurivahendite mõttes</w:t>
      </w:r>
      <w:r w:rsidRPr="00723872">
        <w:rPr>
          <w:rFonts w:ascii="Arial" w:eastAsia="Arial" w:hAnsi="Arial" w:cs="Arial"/>
          <w:sz w:val="18"/>
          <w:szCs w:val="18"/>
          <w:lang w:eastAsia="et-EE"/>
        </w:rPr>
        <w:t xml:space="preserve">, kes viib ise läbi innovatsiooniprojekti elluviimisega seotud hanked, </w:t>
      </w:r>
      <w:r w:rsidRPr="00060D82">
        <w:rPr>
          <w:rFonts w:ascii="Arial" w:eastAsia="Arial" w:hAnsi="Arial" w:cs="Arial"/>
          <w:sz w:val="18"/>
          <w:szCs w:val="18"/>
          <w:lang w:eastAsia="et-EE"/>
        </w:rPr>
        <w:t>sõlmib lepingud ning vastutab aruandluse eest.</w:t>
      </w:r>
    </w:p>
  </w:footnote>
  <w:footnote w:id="4">
    <w:p w14:paraId="4453F33C" w14:textId="23455BCD" w:rsidR="00604320" w:rsidRDefault="00604320">
      <w:pPr>
        <w:pStyle w:val="Allmrkusetekst"/>
      </w:pPr>
      <w:r>
        <w:rPr>
          <w:rStyle w:val="Allmrkuseviide"/>
        </w:rPr>
        <w:footnoteRef/>
      </w:r>
      <w:r>
        <w:t xml:space="preserve"> Asjaõigusseadus § 5 lg 1 kohaselt </w:t>
      </w:r>
      <w:r w:rsidRPr="001B2283">
        <w:t>servituudid, reaalkoormatised, hoonestusõigus, ostueesõigus ja pandiõigus</w:t>
      </w:r>
    </w:p>
  </w:footnote>
  <w:footnote w:id="5">
    <w:p w14:paraId="46D47C34" w14:textId="46511D49" w:rsidR="0002612C" w:rsidRDefault="0002612C">
      <w:pPr>
        <w:pStyle w:val="Allmrkusetekst"/>
      </w:pPr>
      <w:r>
        <w:rPr>
          <w:rStyle w:val="Allmrkuseviide"/>
        </w:rPr>
        <w:footnoteRef/>
      </w:r>
      <w:r>
        <w:t xml:space="preserve"> Vt nt </w:t>
      </w:r>
      <w:hyperlink r:id="rId1" w:history="1">
        <w:r w:rsidRPr="004B4EFE">
          <w:rPr>
            <w:rStyle w:val="Hperlink"/>
          </w:rPr>
          <w:t>https://www.undp.org/sites/g/files/zskgke326/files/2022-10/Toolkit%20_07_11_2021.pdf</w:t>
        </w:r>
      </w:hyperlink>
      <w:r>
        <w:t xml:space="preserve"> lk 25</w:t>
      </w:r>
    </w:p>
  </w:footnote>
  <w:footnote w:id="6">
    <w:p w14:paraId="53955EF4" w14:textId="77777777" w:rsidR="00086D12" w:rsidRPr="00D3675C" w:rsidRDefault="00086D12" w:rsidP="00086D12">
      <w:pPr>
        <w:pStyle w:val="Allmrkusetekst"/>
        <w:rPr>
          <w:rFonts w:ascii="Arial" w:hAnsi="Arial" w:cs="Arial"/>
          <w:sz w:val="18"/>
          <w:szCs w:val="18"/>
        </w:rPr>
      </w:pPr>
      <w:r w:rsidRPr="00D3675C">
        <w:rPr>
          <w:rStyle w:val="Allmrkuseviide"/>
          <w:rFonts w:ascii="Arial" w:hAnsi="Arial" w:cs="Arial"/>
          <w:sz w:val="18"/>
          <w:szCs w:val="18"/>
        </w:rPr>
        <w:footnoteRef/>
      </w:r>
      <w:r w:rsidRPr="00D3675C">
        <w:rPr>
          <w:rFonts w:ascii="Arial" w:hAnsi="Arial" w:cs="Arial"/>
          <w:sz w:val="18"/>
          <w:szCs w:val="18"/>
        </w:rPr>
        <w:t xml:space="preserve"> </w:t>
      </w:r>
      <w:hyperlink r:id="rId2" w:history="1">
        <w:r w:rsidRPr="00D3675C">
          <w:rPr>
            <w:rStyle w:val="Hperlink"/>
            <w:rFonts w:ascii="Arial" w:hAnsi="Arial" w:cs="Arial"/>
            <w:sz w:val="18"/>
            <w:szCs w:val="18"/>
          </w:rPr>
          <w:t>https://www.undp.org/sites/g/files/zskgke326/files/2022-10/Toolkit%20_07_11_2021.pdf</w:t>
        </w:r>
      </w:hyperlink>
    </w:p>
  </w:footnote>
  <w:footnote w:id="7">
    <w:p w14:paraId="0B409A93" w14:textId="2540D62E" w:rsidR="00385E33" w:rsidRDefault="00385E33">
      <w:pPr>
        <w:pStyle w:val="Allmrkusetekst"/>
      </w:pPr>
      <w:r>
        <w:rPr>
          <w:rStyle w:val="Allmrkuseviide"/>
        </w:rPr>
        <w:footnoteRef/>
      </w:r>
      <w:r>
        <w:t xml:space="preserve"> Vt ka </w:t>
      </w:r>
      <w:r w:rsidRPr="00385E33">
        <w:t>https://agenticstate.org/paper.html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5A08" w14:textId="6C921E6E" w:rsidR="00A64466" w:rsidRPr="00182DC2" w:rsidRDefault="00A64466" w:rsidP="00A64466">
    <w:pPr>
      <w:pStyle w:val="Pis"/>
      <w:rPr>
        <w:sz w:val="18"/>
        <w:szCs w:val="18"/>
      </w:rPr>
    </w:pPr>
  </w:p>
  <w:p w14:paraId="3C5CA26D" w14:textId="0A438C6B" w:rsidR="000439A9" w:rsidRPr="00182DC2" w:rsidRDefault="000439A9" w:rsidP="00693D1B">
    <w:pPr>
      <w:pStyle w:val="Pi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7DD5B1" w14:paraId="3B81C85B" w14:textId="77777777" w:rsidTr="147DD5B1">
      <w:trPr>
        <w:trHeight w:val="300"/>
      </w:trPr>
      <w:tc>
        <w:tcPr>
          <w:tcW w:w="3020" w:type="dxa"/>
        </w:tcPr>
        <w:p w14:paraId="6D966007" w14:textId="00DEA91E" w:rsidR="147DD5B1" w:rsidRDefault="00642C58" w:rsidP="147DD5B1">
          <w:pPr>
            <w:pStyle w:val="Pis"/>
            <w:ind w:left="-115"/>
          </w:pPr>
          <w:r>
            <w:rPr>
              <w:noProof/>
            </w:rPr>
            <w:drawing>
              <wp:inline distT="0" distB="0" distL="0" distR="0" wp14:anchorId="1BF9D63F" wp14:editId="0E3D548B">
                <wp:extent cx="752475" cy="749523"/>
                <wp:effectExtent l="0" t="0" r="0" b="0"/>
                <wp:docPr id="36310966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301" cy="759311"/>
                        </a:xfrm>
                        <a:prstGeom prst="rect">
                          <a:avLst/>
                        </a:prstGeom>
                        <a:noFill/>
                        <a:ln>
                          <a:noFill/>
                        </a:ln>
                      </pic:spPr>
                    </pic:pic>
                  </a:graphicData>
                </a:graphic>
              </wp:inline>
            </w:drawing>
          </w:r>
        </w:p>
      </w:tc>
      <w:tc>
        <w:tcPr>
          <w:tcW w:w="3020" w:type="dxa"/>
        </w:tcPr>
        <w:p w14:paraId="179F1BA0" w14:textId="1FFBCB66" w:rsidR="147DD5B1" w:rsidRDefault="147DD5B1" w:rsidP="147DD5B1">
          <w:pPr>
            <w:pStyle w:val="Pis"/>
            <w:jc w:val="center"/>
          </w:pPr>
        </w:p>
      </w:tc>
      <w:tc>
        <w:tcPr>
          <w:tcW w:w="3020" w:type="dxa"/>
        </w:tcPr>
        <w:p w14:paraId="4D1BEE46" w14:textId="1B2C17DE" w:rsidR="147DD5B1" w:rsidRDefault="00642C58" w:rsidP="147DD5B1">
          <w:pPr>
            <w:pStyle w:val="Pis"/>
            <w:ind w:right="-115"/>
            <w:jc w:val="right"/>
          </w:pPr>
          <w:r w:rsidRPr="00182DC2">
            <w:rPr>
              <w:noProof/>
              <w:sz w:val="18"/>
              <w:szCs w:val="18"/>
            </w:rPr>
            <w:drawing>
              <wp:anchor distT="0" distB="0" distL="114300" distR="114300" simplePos="0" relativeHeight="251658240" behindDoc="1" locked="0" layoutInCell="1" allowOverlap="1" wp14:anchorId="51596D52" wp14:editId="2EA19CBB">
                <wp:simplePos x="0" y="0"/>
                <wp:positionH relativeFrom="column">
                  <wp:posOffset>257810</wp:posOffset>
                </wp:positionH>
                <wp:positionV relativeFrom="paragraph">
                  <wp:posOffset>-87630</wp:posOffset>
                </wp:positionV>
                <wp:extent cx="1711936" cy="995045"/>
                <wp:effectExtent l="0" t="0" r="3175" b="0"/>
                <wp:wrapNone/>
                <wp:docPr id="1" name="Pilt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36" cy="995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A61AC72" w14:textId="6C873C95" w:rsidR="00EB7111" w:rsidRDefault="00EB711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8698"/>
    <w:multiLevelType w:val="hybridMultilevel"/>
    <w:tmpl w:val="92764D5E"/>
    <w:lvl w:ilvl="0" w:tplc="7168327E">
      <w:start w:val="1"/>
      <w:numFmt w:val="bullet"/>
      <w:lvlText w:val=""/>
      <w:lvlJc w:val="left"/>
      <w:pPr>
        <w:ind w:left="720" w:hanging="360"/>
      </w:pPr>
      <w:rPr>
        <w:rFonts w:ascii="Symbol" w:hAnsi="Symbol" w:hint="default"/>
      </w:rPr>
    </w:lvl>
    <w:lvl w:ilvl="1" w:tplc="73783870">
      <w:start w:val="1"/>
      <w:numFmt w:val="bullet"/>
      <w:lvlText w:val="o"/>
      <w:lvlJc w:val="left"/>
      <w:pPr>
        <w:ind w:left="1440" w:hanging="360"/>
      </w:pPr>
      <w:rPr>
        <w:rFonts w:ascii="Courier New" w:hAnsi="Courier New" w:hint="default"/>
      </w:rPr>
    </w:lvl>
    <w:lvl w:ilvl="2" w:tplc="8B62C732">
      <w:start w:val="1"/>
      <w:numFmt w:val="bullet"/>
      <w:lvlText w:val=""/>
      <w:lvlJc w:val="left"/>
      <w:pPr>
        <w:ind w:left="2160" w:hanging="360"/>
      </w:pPr>
      <w:rPr>
        <w:rFonts w:ascii="Wingdings" w:hAnsi="Wingdings" w:hint="default"/>
      </w:rPr>
    </w:lvl>
    <w:lvl w:ilvl="3" w:tplc="4224BA6C">
      <w:start w:val="1"/>
      <w:numFmt w:val="bullet"/>
      <w:lvlText w:val=""/>
      <w:lvlJc w:val="left"/>
      <w:pPr>
        <w:ind w:left="2880" w:hanging="360"/>
      </w:pPr>
      <w:rPr>
        <w:rFonts w:ascii="Symbol" w:hAnsi="Symbol" w:hint="default"/>
      </w:rPr>
    </w:lvl>
    <w:lvl w:ilvl="4" w:tplc="3ADA41E0">
      <w:start w:val="1"/>
      <w:numFmt w:val="bullet"/>
      <w:lvlText w:val="o"/>
      <w:lvlJc w:val="left"/>
      <w:pPr>
        <w:ind w:left="3600" w:hanging="360"/>
      </w:pPr>
      <w:rPr>
        <w:rFonts w:ascii="Courier New" w:hAnsi="Courier New" w:hint="default"/>
      </w:rPr>
    </w:lvl>
    <w:lvl w:ilvl="5" w:tplc="BE205724">
      <w:start w:val="1"/>
      <w:numFmt w:val="bullet"/>
      <w:lvlText w:val=""/>
      <w:lvlJc w:val="left"/>
      <w:pPr>
        <w:ind w:left="4320" w:hanging="360"/>
      </w:pPr>
      <w:rPr>
        <w:rFonts w:ascii="Wingdings" w:hAnsi="Wingdings" w:hint="default"/>
      </w:rPr>
    </w:lvl>
    <w:lvl w:ilvl="6" w:tplc="8ECA67F2">
      <w:start w:val="1"/>
      <w:numFmt w:val="bullet"/>
      <w:lvlText w:val=""/>
      <w:lvlJc w:val="left"/>
      <w:pPr>
        <w:ind w:left="5040" w:hanging="360"/>
      </w:pPr>
      <w:rPr>
        <w:rFonts w:ascii="Symbol" w:hAnsi="Symbol" w:hint="default"/>
      </w:rPr>
    </w:lvl>
    <w:lvl w:ilvl="7" w:tplc="490CC2B6">
      <w:start w:val="1"/>
      <w:numFmt w:val="bullet"/>
      <w:lvlText w:val="o"/>
      <w:lvlJc w:val="left"/>
      <w:pPr>
        <w:ind w:left="5760" w:hanging="360"/>
      </w:pPr>
      <w:rPr>
        <w:rFonts w:ascii="Courier New" w:hAnsi="Courier New" w:hint="default"/>
      </w:rPr>
    </w:lvl>
    <w:lvl w:ilvl="8" w:tplc="56F21706">
      <w:start w:val="1"/>
      <w:numFmt w:val="bullet"/>
      <w:lvlText w:val=""/>
      <w:lvlJc w:val="left"/>
      <w:pPr>
        <w:ind w:left="6480" w:hanging="360"/>
      </w:pPr>
      <w:rPr>
        <w:rFonts w:ascii="Wingdings" w:hAnsi="Wingdings" w:hint="default"/>
      </w:rPr>
    </w:lvl>
  </w:abstractNum>
  <w:abstractNum w:abstractNumId="1" w15:restartNumberingAfterBreak="0">
    <w:nsid w:val="03F75C18"/>
    <w:multiLevelType w:val="multilevel"/>
    <w:tmpl w:val="8DEAE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52A60"/>
    <w:multiLevelType w:val="multilevel"/>
    <w:tmpl w:val="D29C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F5B74"/>
    <w:multiLevelType w:val="hybridMultilevel"/>
    <w:tmpl w:val="CCC65A2A"/>
    <w:lvl w:ilvl="0" w:tplc="7F40461C">
      <w:start w:val="1"/>
      <w:numFmt w:val="bullet"/>
      <w:lvlText w:val=""/>
      <w:lvlJc w:val="left"/>
      <w:pPr>
        <w:ind w:left="720" w:hanging="360"/>
      </w:pPr>
      <w:rPr>
        <w:rFonts w:ascii="Symbol" w:hAnsi="Symbol" w:hint="default"/>
      </w:rPr>
    </w:lvl>
    <w:lvl w:ilvl="1" w:tplc="F2485260">
      <w:start w:val="1"/>
      <w:numFmt w:val="bullet"/>
      <w:lvlText w:val="o"/>
      <w:lvlJc w:val="left"/>
      <w:pPr>
        <w:ind w:left="1440" w:hanging="360"/>
      </w:pPr>
      <w:rPr>
        <w:rFonts w:ascii="Courier New" w:hAnsi="Courier New" w:hint="default"/>
      </w:rPr>
    </w:lvl>
    <w:lvl w:ilvl="2" w:tplc="7C182DEA">
      <w:start w:val="1"/>
      <w:numFmt w:val="bullet"/>
      <w:lvlText w:val=""/>
      <w:lvlJc w:val="left"/>
      <w:pPr>
        <w:ind w:left="2160" w:hanging="360"/>
      </w:pPr>
      <w:rPr>
        <w:rFonts w:ascii="Wingdings" w:hAnsi="Wingdings" w:hint="default"/>
      </w:rPr>
    </w:lvl>
    <w:lvl w:ilvl="3" w:tplc="F9C20CFA">
      <w:start w:val="1"/>
      <w:numFmt w:val="bullet"/>
      <w:lvlText w:val=""/>
      <w:lvlJc w:val="left"/>
      <w:pPr>
        <w:ind w:left="2880" w:hanging="360"/>
      </w:pPr>
      <w:rPr>
        <w:rFonts w:ascii="Symbol" w:hAnsi="Symbol" w:hint="default"/>
      </w:rPr>
    </w:lvl>
    <w:lvl w:ilvl="4" w:tplc="1E701B84">
      <w:start w:val="1"/>
      <w:numFmt w:val="bullet"/>
      <w:lvlText w:val="o"/>
      <w:lvlJc w:val="left"/>
      <w:pPr>
        <w:ind w:left="3600" w:hanging="360"/>
      </w:pPr>
      <w:rPr>
        <w:rFonts w:ascii="Courier New" w:hAnsi="Courier New" w:hint="default"/>
      </w:rPr>
    </w:lvl>
    <w:lvl w:ilvl="5" w:tplc="190C5EE4">
      <w:start w:val="1"/>
      <w:numFmt w:val="bullet"/>
      <w:lvlText w:val=""/>
      <w:lvlJc w:val="left"/>
      <w:pPr>
        <w:ind w:left="4320" w:hanging="360"/>
      </w:pPr>
      <w:rPr>
        <w:rFonts w:ascii="Wingdings" w:hAnsi="Wingdings" w:hint="default"/>
      </w:rPr>
    </w:lvl>
    <w:lvl w:ilvl="6" w:tplc="D39A6330">
      <w:start w:val="1"/>
      <w:numFmt w:val="bullet"/>
      <w:lvlText w:val=""/>
      <w:lvlJc w:val="left"/>
      <w:pPr>
        <w:ind w:left="5040" w:hanging="360"/>
      </w:pPr>
      <w:rPr>
        <w:rFonts w:ascii="Symbol" w:hAnsi="Symbol" w:hint="default"/>
      </w:rPr>
    </w:lvl>
    <w:lvl w:ilvl="7" w:tplc="8EA6EEAE">
      <w:start w:val="1"/>
      <w:numFmt w:val="bullet"/>
      <w:lvlText w:val="o"/>
      <w:lvlJc w:val="left"/>
      <w:pPr>
        <w:ind w:left="5760" w:hanging="360"/>
      </w:pPr>
      <w:rPr>
        <w:rFonts w:ascii="Courier New" w:hAnsi="Courier New" w:hint="default"/>
      </w:rPr>
    </w:lvl>
    <w:lvl w:ilvl="8" w:tplc="412CB3D4">
      <w:start w:val="1"/>
      <w:numFmt w:val="bullet"/>
      <w:lvlText w:val=""/>
      <w:lvlJc w:val="left"/>
      <w:pPr>
        <w:ind w:left="6480" w:hanging="360"/>
      </w:pPr>
      <w:rPr>
        <w:rFonts w:ascii="Wingdings" w:hAnsi="Wingdings" w:hint="default"/>
      </w:rPr>
    </w:lvl>
  </w:abstractNum>
  <w:abstractNum w:abstractNumId="4" w15:restartNumberingAfterBreak="0">
    <w:nsid w:val="0D6C5C15"/>
    <w:multiLevelType w:val="hybridMultilevel"/>
    <w:tmpl w:val="600E6738"/>
    <w:lvl w:ilvl="0" w:tplc="4FC0DD18">
      <w:start w:val="1"/>
      <w:numFmt w:val="decimal"/>
      <w:lvlText w:val="%1."/>
      <w:lvlJc w:val="left"/>
      <w:pPr>
        <w:ind w:left="720" w:hanging="360"/>
      </w:pPr>
      <w:rPr>
        <w:rFonts w:ascii="Arial,Times New Roman" w:hAnsi="Arial,Times New Roman" w:hint="default"/>
      </w:rPr>
    </w:lvl>
    <w:lvl w:ilvl="1" w:tplc="9E8A7D52">
      <w:start w:val="1"/>
      <w:numFmt w:val="lowerLetter"/>
      <w:lvlText w:val="%2."/>
      <w:lvlJc w:val="left"/>
      <w:pPr>
        <w:ind w:left="1440" w:hanging="360"/>
      </w:pPr>
    </w:lvl>
    <w:lvl w:ilvl="2" w:tplc="4ABA4E40">
      <w:start w:val="1"/>
      <w:numFmt w:val="lowerRoman"/>
      <w:lvlText w:val="%3."/>
      <w:lvlJc w:val="right"/>
      <w:pPr>
        <w:ind w:left="2160" w:hanging="180"/>
      </w:pPr>
    </w:lvl>
    <w:lvl w:ilvl="3" w:tplc="55481B86">
      <w:start w:val="1"/>
      <w:numFmt w:val="decimal"/>
      <w:lvlText w:val="%4."/>
      <w:lvlJc w:val="left"/>
      <w:pPr>
        <w:ind w:left="2880" w:hanging="360"/>
      </w:pPr>
    </w:lvl>
    <w:lvl w:ilvl="4" w:tplc="5A4CA6E0">
      <w:start w:val="1"/>
      <w:numFmt w:val="lowerLetter"/>
      <w:lvlText w:val="%5."/>
      <w:lvlJc w:val="left"/>
      <w:pPr>
        <w:ind w:left="3600" w:hanging="360"/>
      </w:pPr>
    </w:lvl>
    <w:lvl w:ilvl="5" w:tplc="823CA97E">
      <w:start w:val="1"/>
      <w:numFmt w:val="lowerRoman"/>
      <w:lvlText w:val="%6."/>
      <w:lvlJc w:val="right"/>
      <w:pPr>
        <w:ind w:left="4320" w:hanging="180"/>
      </w:pPr>
    </w:lvl>
    <w:lvl w:ilvl="6" w:tplc="F50A04C8">
      <w:start w:val="1"/>
      <w:numFmt w:val="decimal"/>
      <w:lvlText w:val="%7."/>
      <w:lvlJc w:val="left"/>
      <w:pPr>
        <w:ind w:left="5040" w:hanging="360"/>
      </w:pPr>
    </w:lvl>
    <w:lvl w:ilvl="7" w:tplc="EB7EC62C">
      <w:start w:val="1"/>
      <w:numFmt w:val="lowerLetter"/>
      <w:lvlText w:val="%8."/>
      <w:lvlJc w:val="left"/>
      <w:pPr>
        <w:ind w:left="5760" w:hanging="360"/>
      </w:pPr>
    </w:lvl>
    <w:lvl w:ilvl="8" w:tplc="0D9A4776">
      <w:start w:val="1"/>
      <w:numFmt w:val="lowerRoman"/>
      <w:lvlText w:val="%9."/>
      <w:lvlJc w:val="right"/>
      <w:pPr>
        <w:ind w:left="6480" w:hanging="180"/>
      </w:pPr>
    </w:lvl>
  </w:abstractNum>
  <w:abstractNum w:abstractNumId="5" w15:restartNumberingAfterBreak="0">
    <w:nsid w:val="0D871F17"/>
    <w:multiLevelType w:val="hybridMultilevel"/>
    <w:tmpl w:val="F22C017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F1C6966"/>
    <w:multiLevelType w:val="multilevel"/>
    <w:tmpl w:val="6CCE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812B7"/>
    <w:multiLevelType w:val="hybridMultilevel"/>
    <w:tmpl w:val="5F1667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0CC2F43"/>
    <w:multiLevelType w:val="hybridMultilevel"/>
    <w:tmpl w:val="C42C435C"/>
    <w:lvl w:ilvl="0" w:tplc="6F4E722A">
      <w:start w:val="1"/>
      <w:numFmt w:val="bullet"/>
      <w:lvlText w:val=""/>
      <w:lvlJc w:val="left"/>
      <w:pPr>
        <w:ind w:left="720" w:hanging="360"/>
      </w:pPr>
      <w:rPr>
        <w:rFonts w:ascii="Symbol" w:hAnsi="Symbol" w:hint="default"/>
      </w:rPr>
    </w:lvl>
    <w:lvl w:ilvl="1" w:tplc="36827CFE">
      <w:start w:val="1"/>
      <w:numFmt w:val="bullet"/>
      <w:lvlText w:val="o"/>
      <w:lvlJc w:val="left"/>
      <w:pPr>
        <w:ind w:left="1440" w:hanging="360"/>
      </w:pPr>
      <w:rPr>
        <w:rFonts w:ascii="Courier New" w:hAnsi="Courier New" w:hint="default"/>
      </w:rPr>
    </w:lvl>
    <w:lvl w:ilvl="2" w:tplc="C46ABE20">
      <w:start w:val="1"/>
      <w:numFmt w:val="bullet"/>
      <w:lvlText w:val=""/>
      <w:lvlJc w:val="left"/>
      <w:pPr>
        <w:ind w:left="2160" w:hanging="360"/>
      </w:pPr>
      <w:rPr>
        <w:rFonts w:ascii="Wingdings" w:hAnsi="Wingdings" w:hint="default"/>
      </w:rPr>
    </w:lvl>
    <w:lvl w:ilvl="3" w:tplc="8A9265D2">
      <w:start w:val="1"/>
      <w:numFmt w:val="bullet"/>
      <w:lvlText w:val=""/>
      <w:lvlJc w:val="left"/>
      <w:pPr>
        <w:ind w:left="2880" w:hanging="360"/>
      </w:pPr>
      <w:rPr>
        <w:rFonts w:ascii="Symbol" w:hAnsi="Symbol" w:hint="default"/>
      </w:rPr>
    </w:lvl>
    <w:lvl w:ilvl="4" w:tplc="C9E04926">
      <w:start w:val="1"/>
      <w:numFmt w:val="bullet"/>
      <w:lvlText w:val="o"/>
      <w:lvlJc w:val="left"/>
      <w:pPr>
        <w:ind w:left="3600" w:hanging="360"/>
      </w:pPr>
      <w:rPr>
        <w:rFonts w:ascii="Courier New" w:hAnsi="Courier New" w:hint="default"/>
      </w:rPr>
    </w:lvl>
    <w:lvl w:ilvl="5" w:tplc="B9023200">
      <w:start w:val="1"/>
      <w:numFmt w:val="bullet"/>
      <w:lvlText w:val=""/>
      <w:lvlJc w:val="left"/>
      <w:pPr>
        <w:ind w:left="4320" w:hanging="360"/>
      </w:pPr>
      <w:rPr>
        <w:rFonts w:ascii="Wingdings" w:hAnsi="Wingdings" w:hint="default"/>
      </w:rPr>
    </w:lvl>
    <w:lvl w:ilvl="6" w:tplc="BBB4832C">
      <w:start w:val="1"/>
      <w:numFmt w:val="bullet"/>
      <w:lvlText w:val=""/>
      <w:lvlJc w:val="left"/>
      <w:pPr>
        <w:ind w:left="5040" w:hanging="360"/>
      </w:pPr>
      <w:rPr>
        <w:rFonts w:ascii="Symbol" w:hAnsi="Symbol" w:hint="default"/>
      </w:rPr>
    </w:lvl>
    <w:lvl w:ilvl="7" w:tplc="B5DA16DA">
      <w:start w:val="1"/>
      <w:numFmt w:val="bullet"/>
      <w:lvlText w:val="o"/>
      <w:lvlJc w:val="left"/>
      <w:pPr>
        <w:ind w:left="5760" w:hanging="360"/>
      </w:pPr>
      <w:rPr>
        <w:rFonts w:ascii="Courier New" w:hAnsi="Courier New" w:hint="default"/>
      </w:rPr>
    </w:lvl>
    <w:lvl w:ilvl="8" w:tplc="FE14D536">
      <w:start w:val="1"/>
      <w:numFmt w:val="bullet"/>
      <w:lvlText w:val=""/>
      <w:lvlJc w:val="left"/>
      <w:pPr>
        <w:ind w:left="6480" w:hanging="360"/>
      </w:pPr>
      <w:rPr>
        <w:rFonts w:ascii="Wingdings" w:hAnsi="Wingdings" w:hint="default"/>
      </w:rPr>
    </w:lvl>
  </w:abstractNum>
  <w:abstractNum w:abstractNumId="9" w15:restartNumberingAfterBreak="0">
    <w:nsid w:val="18B97CC6"/>
    <w:multiLevelType w:val="hybridMultilevel"/>
    <w:tmpl w:val="82101B3A"/>
    <w:lvl w:ilvl="0" w:tplc="D51E6D2A">
      <w:start w:val="1"/>
      <w:numFmt w:val="bullet"/>
      <w:lvlText w:val=""/>
      <w:lvlJc w:val="left"/>
      <w:pPr>
        <w:ind w:left="720" w:hanging="360"/>
      </w:pPr>
      <w:rPr>
        <w:rFonts w:ascii="Symbol" w:hAnsi="Symbol" w:hint="default"/>
      </w:rPr>
    </w:lvl>
    <w:lvl w:ilvl="1" w:tplc="5C4C61C0">
      <w:start w:val="1"/>
      <w:numFmt w:val="bullet"/>
      <w:lvlText w:val="o"/>
      <w:lvlJc w:val="left"/>
      <w:pPr>
        <w:ind w:left="1440" w:hanging="360"/>
      </w:pPr>
      <w:rPr>
        <w:rFonts w:ascii="Courier New" w:hAnsi="Courier New" w:hint="default"/>
      </w:rPr>
    </w:lvl>
    <w:lvl w:ilvl="2" w:tplc="73AE63D2">
      <w:start w:val="1"/>
      <w:numFmt w:val="bullet"/>
      <w:lvlText w:val=""/>
      <w:lvlJc w:val="left"/>
      <w:pPr>
        <w:ind w:left="2160" w:hanging="360"/>
      </w:pPr>
      <w:rPr>
        <w:rFonts w:ascii="Wingdings" w:hAnsi="Wingdings" w:hint="default"/>
      </w:rPr>
    </w:lvl>
    <w:lvl w:ilvl="3" w:tplc="0E122C36">
      <w:start w:val="1"/>
      <w:numFmt w:val="bullet"/>
      <w:lvlText w:val=""/>
      <w:lvlJc w:val="left"/>
      <w:pPr>
        <w:ind w:left="2880" w:hanging="360"/>
      </w:pPr>
      <w:rPr>
        <w:rFonts w:ascii="Symbol" w:hAnsi="Symbol" w:hint="default"/>
      </w:rPr>
    </w:lvl>
    <w:lvl w:ilvl="4" w:tplc="9E361230">
      <w:start w:val="1"/>
      <w:numFmt w:val="bullet"/>
      <w:lvlText w:val="o"/>
      <w:lvlJc w:val="left"/>
      <w:pPr>
        <w:ind w:left="3600" w:hanging="360"/>
      </w:pPr>
      <w:rPr>
        <w:rFonts w:ascii="Courier New" w:hAnsi="Courier New" w:hint="default"/>
      </w:rPr>
    </w:lvl>
    <w:lvl w:ilvl="5" w:tplc="29087E44">
      <w:start w:val="1"/>
      <w:numFmt w:val="bullet"/>
      <w:lvlText w:val=""/>
      <w:lvlJc w:val="left"/>
      <w:pPr>
        <w:ind w:left="4320" w:hanging="360"/>
      </w:pPr>
      <w:rPr>
        <w:rFonts w:ascii="Wingdings" w:hAnsi="Wingdings" w:hint="default"/>
      </w:rPr>
    </w:lvl>
    <w:lvl w:ilvl="6" w:tplc="98C68A1A">
      <w:start w:val="1"/>
      <w:numFmt w:val="bullet"/>
      <w:lvlText w:val=""/>
      <w:lvlJc w:val="left"/>
      <w:pPr>
        <w:ind w:left="5040" w:hanging="360"/>
      </w:pPr>
      <w:rPr>
        <w:rFonts w:ascii="Symbol" w:hAnsi="Symbol" w:hint="default"/>
      </w:rPr>
    </w:lvl>
    <w:lvl w:ilvl="7" w:tplc="9A7CECA8">
      <w:start w:val="1"/>
      <w:numFmt w:val="bullet"/>
      <w:lvlText w:val="o"/>
      <w:lvlJc w:val="left"/>
      <w:pPr>
        <w:ind w:left="5760" w:hanging="360"/>
      </w:pPr>
      <w:rPr>
        <w:rFonts w:ascii="Courier New" w:hAnsi="Courier New" w:hint="default"/>
      </w:rPr>
    </w:lvl>
    <w:lvl w:ilvl="8" w:tplc="7D66322A">
      <w:start w:val="1"/>
      <w:numFmt w:val="bullet"/>
      <w:lvlText w:val=""/>
      <w:lvlJc w:val="left"/>
      <w:pPr>
        <w:ind w:left="6480" w:hanging="360"/>
      </w:pPr>
      <w:rPr>
        <w:rFonts w:ascii="Wingdings" w:hAnsi="Wingdings" w:hint="default"/>
      </w:rPr>
    </w:lvl>
  </w:abstractNum>
  <w:abstractNum w:abstractNumId="10" w15:restartNumberingAfterBreak="0">
    <w:nsid w:val="191F6EC0"/>
    <w:multiLevelType w:val="multilevel"/>
    <w:tmpl w:val="337E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3F4C3C"/>
    <w:multiLevelType w:val="hybridMultilevel"/>
    <w:tmpl w:val="BEA2FF9E"/>
    <w:lvl w:ilvl="0" w:tplc="D94A7202">
      <w:start w:val="45"/>
      <w:numFmt w:val="bullet"/>
      <w:lvlText w:val="-"/>
      <w:lvlJc w:val="left"/>
      <w:pPr>
        <w:ind w:left="720" w:hanging="360"/>
      </w:pPr>
      <w:rPr>
        <w:rFonts w:ascii="Arial" w:hAnsi="Arial" w:hint="default"/>
      </w:rPr>
    </w:lvl>
    <w:lvl w:ilvl="1" w:tplc="3E98C8A6">
      <w:start w:val="1"/>
      <w:numFmt w:val="bullet"/>
      <w:lvlText w:val="o"/>
      <w:lvlJc w:val="left"/>
      <w:pPr>
        <w:ind w:left="1440" w:hanging="360"/>
      </w:pPr>
      <w:rPr>
        <w:rFonts w:ascii="Courier New" w:hAnsi="Courier New" w:hint="default"/>
      </w:rPr>
    </w:lvl>
    <w:lvl w:ilvl="2" w:tplc="FAB8063E">
      <w:start w:val="1"/>
      <w:numFmt w:val="bullet"/>
      <w:lvlText w:val=""/>
      <w:lvlJc w:val="left"/>
      <w:pPr>
        <w:ind w:left="2160" w:hanging="360"/>
      </w:pPr>
      <w:rPr>
        <w:rFonts w:ascii="Wingdings" w:hAnsi="Wingdings" w:hint="default"/>
      </w:rPr>
    </w:lvl>
    <w:lvl w:ilvl="3" w:tplc="C2F85D6A">
      <w:start w:val="1"/>
      <w:numFmt w:val="bullet"/>
      <w:lvlText w:val=""/>
      <w:lvlJc w:val="left"/>
      <w:pPr>
        <w:ind w:left="2880" w:hanging="360"/>
      </w:pPr>
      <w:rPr>
        <w:rFonts w:ascii="Symbol" w:hAnsi="Symbol" w:hint="default"/>
      </w:rPr>
    </w:lvl>
    <w:lvl w:ilvl="4" w:tplc="14F2FFA4">
      <w:start w:val="1"/>
      <w:numFmt w:val="bullet"/>
      <w:lvlText w:val="o"/>
      <w:lvlJc w:val="left"/>
      <w:pPr>
        <w:ind w:left="3600" w:hanging="360"/>
      </w:pPr>
      <w:rPr>
        <w:rFonts w:ascii="Courier New" w:hAnsi="Courier New" w:hint="default"/>
      </w:rPr>
    </w:lvl>
    <w:lvl w:ilvl="5" w:tplc="DF766816">
      <w:start w:val="1"/>
      <w:numFmt w:val="bullet"/>
      <w:lvlText w:val=""/>
      <w:lvlJc w:val="left"/>
      <w:pPr>
        <w:ind w:left="4320" w:hanging="360"/>
      </w:pPr>
      <w:rPr>
        <w:rFonts w:ascii="Wingdings" w:hAnsi="Wingdings" w:hint="default"/>
      </w:rPr>
    </w:lvl>
    <w:lvl w:ilvl="6" w:tplc="995A8006">
      <w:start w:val="1"/>
      <w:numFmt w:val="bullet"/>
      <w:lvlText w:val=""/>
      <w:lvlJc w:val="left"/>
      <w:pPr>
        <w:ind w:left="5040" w:hanging="360"/>
      </w:pPr>
      <w:rPr>
        <w:rFonts w:ascii="Symbol" w:hAnsi="Symbol" w:hint="default"/>
      </w:rPr>
    </w:lvl>
    <w:lvl w:ilvl="7" w:tplc="F29E31CA">
      <w:start w:val="1"/>
      <w:numFmt w:val="bullet"/>
      <w:lvlText w:val="o"/>
      <w:lvlJc w:val="left"/>
      <w:pPr>
        <w:ind w:left="5760" w:hanging="360"/>
      </w:pPr>
      <w:rPr>
        <w:rFonts w:ascii="Courier New" w:hAnsi="Courier New" w:hint="default"/>
      </w:rPr>
    </w:lvl>
    <w:lvl w:ilvl="8" w:tplc="9F5C305A">
      <w:start w:val="1"/>
      <w:numFmt w:val="bullet"/>
      <w:lvlText w:val=""/>
      <w:lvlJc w:val="left"/>
      <w:pPr>
        <w:ind w:left="6480" w:hanging="360"/>
      </w:pPr>
      <w:rPr>
        <w:rFonts w:ascii="Wingdings" w:hAnsi="Wingdings" w:hint="default"/>
      </w:rPr>
    </w:lvl>
  </w:abstractNum>
  <w:abstractNum w:abstractNumId="12" w15:restartNumberingAfterBreak="0">
    <w:nsid w:val="19A92574"/>
    <w:multiLevelType w:val="multilevel"/>
    <w:tmpl w:val="198E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3379E6"/>
    <w:multiLevelType w:val="hybridMultilevel"/>
    <w:tmpl w:val="8ABCCE10"/>
    <w:lvl w:ilvl="0" w:tplc="1B749FBC">
      <w:start w:val="1"/>
      <w:numFmt w:val="bullet"/>
      <w:lvlText w:val=""/>
      <w:lvlJc w:val="left"/>
      <w:pPr>
        <w:ind w:left="720" w:hanging="360"/>
      </w:pPr>
      <w:rPr>
        <w:rFonts w:ascii="Symbol" w:hAnsi="Symbol" w:hint="default"/>
        <w:sz w:val="20"/>
        <w:szCs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06A3AC6"/>
    <w:multiLevelType w:val="multilevel"/>
    <w:tmpl w:val="0008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0F4BA3"/>
    <w:multiLevelType w:val="hybridMultilevel"/>
    <w:tmpl w:val="E63064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74A89E3"/>
    <w:multiLevelType w:val="hybridMultilevel"/>
    <w:tmpl w:val="EF30A312"/>
    <w:lvl w:ilvl="0" w:tplc="96E69DC8">
      <w:start w:val="1"/>
      <w:numFmt w:val="bullet"/>
      <w:lvlText w:val=""/>
      <w:lvlJc w:val="left"/>
      <w:pPr>
        <w:ind w:left="720" w:hanging="360"/>
      </w:pPr>
      <w:rPr>
        <w:rFonts w:ascii="Symbol" w:hAnsi="Symbol" w:hint="default"/>
      </w:rPr>
    </w:lvl>
    <w:lvl w:ilvl="1" w:tplc="95E29776">
      <w:start w:val="1"/>
      <w:numFmt w:val="bullet"/>
      <w:lvlText w:val="o"/>
      <w:lvlJc w:val="left"/>
      <w:pPr>
        <w:ind w:left="1440" w:hanging="360"/>
      </w:pPr>
      <w:rPr>
        <w:rFonts w:ascii="Courier New" w:hAnsi="Courier New" w:hint="default"/>
      </w:rPr>
    </w:lvl>
    <w:lvl w:ilvl="2" w:tplc="020495C0">
      <w:start w:val="1"/>
      <w:numFmt w:val="bullet"/>
      <w:lvlText w:val=""/>
      <w:lvlJc w:val="left"/>
      <w:pPr>
        <w:ind w:left="2160" w:hanging="360"/>
      </w:pPr>
      <w:rPr>
        <w:rFonts w:ascii="Wingdings" w:hAnsi="Wingdings" w:hint="default"/>
      </w:rPr>
    </w:lvl>
    <w:lvl w:ilvl="3" w:tplc="583C5BB6">
      <w:start w:val="1"/>
      <w:numFmt w:val="bullet"/>
      <w:lvlText w:val=""/>
      <w:lvlJc w:val="left"/>
      <w:pPr>
        <w:ind w:left="2880" w:hanging="360"/>
      </w:pPr>
      <w:rPr>
        <w:rFonts w:ascii="Symbol" w:hAnsi="Symbol" w:hint="default"/>
      </w:rPr>
    </w:lvl>
    <w:lvl w:ilvl="4" w:tplc="DB20DB70">
      <w:start w:val="1"/>
      <w:numFmt w:val="bullet"/>
      <w:lvlText w:val="o"/>
      <w:lvlJc w:val="left"/>
      <w:pPr>
        <w:ind w:left="3600" w:hanging="360"/>
      </w:pPr>
      <w:rPr>
        <w:rFonts w:ascii="Courier New" w:hAnsi="Courier New" w:hint="default"/>
      </w:rPr>
    </w:lvl>
    <w:lvl w:ilvl="5" w:tplc="F39674A2">
      <w:start w:val="1"/>
      <w:numFmt w:val="bullet"/>
      <w:lvlText w:val=""/>
      <w:lvlJc w:val="left"/>
      <w:pPr>
        <w:ind w:left="4320" w:hanging="360"/>
      </w:pPr>
      <w:rPr>
        <w:rFonts w:ascii="Wingdings" w:hAnsi="Wingdings" w:hint="default"/>
      </w:rPr>
    </w:lvl>
    <w:lvl w:ilvl="6" w:tplc="CD8CFAE2">
      <w:start w:val="1"/>
      <w:numFmt w:val="bullet"/>
      <w:lvlText w:val=""/>
      <w:lvlJc w:val="left"/>
      <w:pPr>
        <w:ind w:left="5040" w:hanging="360"/>
      </w:pPr>
      <w:rPr>
        <w:rFonts w:ascii="Symbol" w:hAnsi="Symbol" w:hint="default"/>
      </w:rPr>
    </w:lvl>
    <w:lvl w:ilvl="7" w:tplc="4ACA8CB6">
      <w:start w:val="1"/>
      <w:numFmt w:val="bullet"/>
      <w:lvlText w:val="o"/>
      <w:lvlJc w:val="left"/>
      <w:pPr>
        <w:ind w:left="5760" w:hanging="360"/>
      </w:pPr>
      <w:rPr>
        <w:rFonts w:ascii="Courier New" w:hAnsi="Courier New" w:hint="default"/>
      </w:rPr>
    </w:lvl>
    <w:lvl w:ilvl="8" w:tplc="87180CF6">
      <w:start w:val="1"/>
      <w:numFmt w:val="bullet"/>
      <w:lvlText w:val=""/>
      <w:lvlJc w:val="left"/>
      <w:pPr>
        <w:ind w:left="6480" w:hanging="360"/>
      </w:pPr>
      <w:rPr>
        <w:rFonts w:ascii="Wingdings" w:hAnsi="Wingdings" w:hint="default"/>
      </w:rPr>
    </w:lvl>
  </w:abstractNum>
  <w:abstractNum w:abstractNumId="17" w15:restartNumberingAfterBreak="0">
    <w:nsid w:val="276207E9"/>
    <w:multiLevelType w:val="multilevel"/>
    <w:tmpl w:val="576A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B44E2F"/>
    <w:multiLevelType w:val="multilevel"/>
    <w:tmpl w:val="6682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A04546"/>
    <w:multiLevelType w:val="hybridMultilevel"/>
    <w:tmpl w:val="BC9C4DF8"/>
    <w:lvl w:ilvl="0" w:tplc="A91E74C4">
      <w:start w:val="1"/>
      <w:numFmt w:val="bullet"/>
      <w:lvlText w:val=""/>
      <w:lvlJc w:val="left"/>
      <w:pPr>
        <w:ind w:left="720" w:hanging="360"/>
      </w:pPr>
      <w:rPr>
        <w:rFonts w:ascii="Symbol" w:hAnsi="Symbol" w:hint="default"/>
      </w:rPr>
    </w:lvl>
    <w:lvl w:ilvl="1" w:tplc="07164698">
      <w:start w:val="1"/>
      <w:numFmt w:val="bullet"/>
      <w:lvlText w:val="o"/>
      <w:lvlJc w:val="left"/>
      <w:pPr>
        <w:ind w:left="1440" w:hanging="360"/>
      </w:pPr>
      <w:rPr>
        <w:rFonts w:ascii="Courier New" w:hAnsi="Courier New" w:hint="default"/>
      </w:rPr>
    </w:lvl>
    <w:lvl w:ilvl="2" w:tplc="8CB0AE62">
      <w:start w:val="1"/>
      <w:numFmt w:val="bullet"/>
      <w:lvlText w:val=""/>
      <w:lvlJc w:val="left"/>
      <w:pPr>
        <w:ind w:left="2160" w:hanging="360"/>
      </w:pPr>
      <w:rPr>
        <w:rFonts w:ascii="Wingdings" w:hAnsi="Wingdings" w:hint="default"/>
      </w:rPr>
    </w:lvl>
    <w:lvl w:ilvl="3" w:tplc="877037EE">
      <w:start w:val="1"/>
      <w:numFmt w:val="bullet"/>
      <w:lvlText w:val=""/>
      <w:lvlJc w:val="left"/>
      <w:pPr>
        <w:ind w:left="2880" w:hanging="360"/>
      </w:pPr>
      <w:rPr>
        <w:rFonts w:ascii="Symbol" w:hAnsi="Symbol" w:hint="default"/>
      </w:rPr>
    </w:lvl>
    <w:lvl w:ilvl="4" w:tplc="13249FA6">
      <w:start w:val="1"/>
      <w:numFmt w:val="bullet"/>
      <w:lvlText w:val="o"/>
      <w:lvlJc w:val="left"/>
      <w:pPr>
        <w:ind w:left="3600" w:hanging="360"/>
      </w:pPr>
      <w:rPr>
        <w:rFonts w:ascii="Courier New" w:hAnsi="Courier New" w:hint="default"/>
      </w:rPr>
    </w:lvl>
    <w:lvl w:ilvl="5" w:tplc="53B49C18">
      <w:start w:val="1"/>
      <w:numFmt w:val="bullet"/>
      <w:lvlText w:val=""/>
      <w:lvlJc w:val="left"/>
      <w:pPr>
        <w:ind w:left="4320" w:hanging="360"/>
      </w:pPr>
      <w:rPr>
        <w:rFonts w:ascii="Wingdings" w:hAnsi="Wingdings" w:hint="default"/>
      </w:rPr>
    </w:lvl>
    <w:lvl w:ilvl="6" w:tplc="E9644936">
      <w:start w:val="1"/>
      <w:numFmt w:val="bullet"/>
      <w:lvlText w:val=""/>
      <w:lvlJc w:val="left"/>
      <w:pPr>
        <w:ind w:left="5040" w:hanging="360"/>
      </w:pPr>
      <w:rPr>
        <w:rFonts w:ascii="Symbol" w:hAnsi="Symbol" w:hint="default"/>
      </w:rPr>
    </w:lvl>
    <w:lvl w:ilvl="7" w:tplc="1908AEC4">
      <w:start w:val="1"/>
      <w:numFmt w:val="bullet"/>
      <w:lvlText w:val="o"/>
      <w:lvlJc w:val="left"/>
      <w:pPr>
        <w:ind w:left="5760" w:hanging="360"/>
      </w:pPr>
      <w:rPr>
        <w:rFonts w:ascii="Courier New" w:hAnsi="Courier New" w:hint="default"/>
      </w:rPr>
    </w:lvl>
    <w:lvl w:ilvl="8" w:tplc="1C7AF538">
      <w:start w:val="1"/>
      <w:numFmt w:val="bullet"/>
      <w:lvlText w:val=""/>
      <w:lvlJc w:val="left"/>
      <w:pPr>
        <w:ind w:left="6480" w:hanging="360"/>
      </w:pPr>
      <w:rPr>
        <w:rFonts w:ascii="Wingdings" w:hAnsi="Wingdings" w:hint="default"/>
      </w:rPr>
    </w:lvl>
  </w:abstractNum>
  <w:abstractNum w:abstractNumId="20" w15:restartNumberingAfterBreak="0">
    <w:nsid w:val="308A57E2"/>
    <w:multiLevelType w:val="multilevel"/>
    <w:tmpl w:val="75FC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CB7C82"/>
    <w:multiLevelType w:val="hybridMultilevel"/>
    <w:tmpl w:val="DAF68AFC"/>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22" w15:restartNumberingAfterBreak="0">
    <w:nsid w:val="33EA624C"/>
    <w:multiLevelType w:val="hybridMultilevel"/>
    <w:tmpl w:val="B6AC99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A4400A3"/>
    <w:multiLevelType w:val="multilevel"/>
    <w:tmpl w:val="3F6E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E13664"/>
    <w:multiLevelType w:val="multilevel"/>
    <w:tmpl w:val="B2AAB2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951C40"/>
    <w:multiLevelType w:val="multilevel"/>
    <w:tmpl w:val="09988F28"/>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9046C2"/>
    <w:multiLevelType w:val="hybridMultilevel"/>
    <w:tmpl w:val="82A2009C"/>
    <w:lvl w:ilvl="0" w:tplc="04250001">
      <w:start w:val="1"/>
      <w:numFmt w:val="bullet"/>
      <w:lvlText w:val=""/>
      <w:lvlJc w:val="left"/>
      <w:pPr>
        <w:ind w:left="1080" w:hanging="360"/>
      </w:pPr>
      <w:rPr>
        <w:rFonts w:ascii="Symbol" w:hAnsi="Symbol" w:hint="default"/>
      </w:rPr>
    </w:lvl>
    <w:lvl w:ilvl="1" w:tplc="04250003">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7" w15:restartNumberingAfterBreak="0">
    <w:nsid w:val="49AA4C53"/>
    <w:multiLevelType w:val="hybridMultilevel"/>
    <w:tmpl w:val="4502E0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6F02C6"/>
    <w:multiLevelType w:val="hybridMultilevel"/>
    <w:tmpl w:val="243430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07F81CE"/>
    <w:multiLevelType w:val="hybridMultilevel"/>
    <w:tmpl w:val="860AB1AC"/>
    <w:lvl w:ilvl="0" w:tplc="C19AB46E">
      <w:start w:val="1"/>
      <w:numFmt w:val="decimal"/>
      <w:lvlText w:val="%1."/>
      <w:lvlJc w:val="left"/>
      <w:pPr>
        <w:ind w:left="720" w:hanging="360"/>
      </w:pPr>
      <w:rPr>
        <w:rFonts w:ascii="Arial,Times New Roman" w:hAnsi="Arial,Times New Roman" w:hint="default"/>
      </w:rPr>
    </w:lvl>
    <w:lvl w:ilvl="1" w:tplc="59BA8FA6">
      <w:start w:val="1"/>
      <w:numFmt w:val="lowerLetter"/>
      <w:lvlText w:val="%2."/>
      <w:lvlJc w:val="left"/>
      <w:pPr>
        <w:ind w:left="1440" w:hanging="360"/>
      </w:pPr>
    </w:lvl>
    <w:lvl w:ilvl="2" w:tplc="778828CA">
      <w:start w:val="1"/>
      <w:numFmt w:val="lowerRoman"/>
      <w:lvlText w:val="%3."/>
      <w:lvlJc w:val="right"/>
      <w:pPr>
        <w:ind w:left="2160" w:hanging="180"/>
      </w:pPr>
    </w:lvl>
    <w:lvl w:ilvl="3" w:tplc="19E0303C">
      <w:start w:val="1"/>
      <w:numFmt w:val="decimal"/>
      <w:lvlText w:val="%4."/>
      <w:lvlJc w:val="left"/>
      <w:pPr>
        <w:ind w:left="2880" w:hanging="360"/>
      </w:pPr>
    </w:lvl>
    <w:lvl w:ilvl="4" w:tplc="F29CD2F6">
      <w:start w:val="1"/>
      <w:numFmt w:val="lowerLetter"/>
      <w:lvlText w:val="%5."/>
      <w:lvlJc w:val="left"/>
      <w:pPr>
        <w:ind w:left="3600" w:hanging="360"/>
      </w:pPr>
    </w:lvl>
    <w:lvl w:ilvl="5" w:tplc="B2B45436">
      <w:start w:val="1"/>
      <w:numFmt w:val="lowerRoman"/>
      <w:lvlText w:val="%6."/>
      <w:lvlJc w:val="right"/>
      <w:pPr>
        <w:ind w:left="4320" w:hanging="180"/>
      </w:pPr>
    </w:lvl>
    <w:lvl w:ilvl="6" w:tplc="0ABE7910">
      <w:start w:val="1"/>
      <w:numFmt w:val="decimal"/>
      <w:lvlText w:val="%7."/>
      <w:lvlJc w:val="left"/>
      <w:pPr>
        <w:ind w:left="5040" w:hanging="360"/>
      </w:pPr>
    </w:lvl>
    <w:lvl w:ilvl="7" w:tplc="D7D6DDEA">
      <w:start w:val="1"/>
      <w:numFmt w:val="lowerLetter"/>
      <w:lvlText w:val="%8."/>
      <w:lvlJc w:val="left"/>
      <w:pPr>
        <w:ind w:left="5760" w:hanging="360"/>
      </w:pPr>
    </w:lvl>
    <w:lvl w:ilvl="8" w:tplc="F0AC9CBC">
      <w:start w:val="1"/>
      <w:numFmt w:val="lowerRoman"/>
      <w:lvlText w:val="%9."/>
      <w:lvlJc w:val="right"/>
      <w:pPr>
        <w:ind w:left="6480" w:hanging="180"/>
      </w:pPr>
    </w:lvl>
  </w:abstractNum>
  <w:abstractNum w:abstractNumId="30" w15:restartNumberingAfterBreak="0">
    <w:nsid w:val="5212311D"/>
    <w:multiLevelType w:val="multilevel"/>
    <w:tmpl w:val="AFD4E7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5EF351"/>
    <w:multiLevelType w:val="hybridMultilevel"/>
    <w:tmpl w:val="E820BC62"/>
    <w:lvl w:ilvl="0" w:tplc="B1E08946">
      <w:start w:val="1"/>
      <w:numFmt w:val="bullet"/>
      <w:lvlText w:val=""/>
      <w:lvlJc w:val="left"/>
      <w:pPr>
        <w:ind w:left="720" w:hanging="360"/>
      </w:pPr>
      <w:rPr>
        <w:rFonts w:ascii="Symbol" w:hAnsi="Symbol" w:hint="default"/>
      </w:rPr>
    </w:lvl>
    <w:lvl w:ilvl="1" w:tplc="DCBCB63E">
      <w:start w:val="1"/>
      <w:numFmt w:val="bullet"/>
      <w:lvlText w:val="o"/>
      <w:lvlJc w:val="left"/>
      <w:pPr>
        <w:ind w:left="1440" w:hanging="360"/>
      </w:pPr>
      <w:rPr>
        <w:rFonts w:ascii="Courier New" w:hAnsi="Courier New" w:hint="default"/>
      </w:rPr>
    </w:lvl>
    <w:lvl w:ilvl="2" w:tplc="0ADCFFD6">
      <w:start w:val="1"/>
      <w:numFmt w:val="bullet"/>
      <w:lvlText w:val=""/>
      <w:lvlJc w:val="left"/>
      <w:pPr>
        <w:ind w:left="2160" w:hanging="360"/>
      </w:pPr>
      <w:rPr>
        <w:rFonts w:ascii="Wingdings" w:hAnsi="Wingdings" w:hint="default"/>
      </w:rPr>
    </w:lvl>
    <w:lvl w:ilvl="3" w:tplc="3F169EBC">
      <w:start w:val="1"/>
      <w:numFmt w:val="bullet"/>
      <w:lvlText w:val=""/>
      <w:lvlJc w:val="left"/>
      <w:pPr>
        <w:ind w:left="2880" w:hanging="360"/>
      </w:pPr>
      <w:rPr>
        <w:rFonts w:ascii="Symbol" w:hAnsi="Symbol" w:hint="default"/>
      </w:rPr>
    </w:lvl>
    <w:lvl w:ilvl="4" w:tplc="214E2DCE">
      <w:start w:val="1"/>
      <w:numFmt w:val="bullet"/>
      <w:lvlText w:val="o"/>
      <w:lvlJc w:val="left"/>
      <w:pPr>
        <w:ind w:left="3600" w:hanging="360"/>
      </w:pPr>
      <w:rPr>
        <w:rFonts w:ascii="Courier New" w:hAnsi="Courier New" w:hint="default"/>
      </w:rPr>
    </w:lvl>
    <w:lvl w:ilvl="5" w:tplc="9362C162">
      <w:start w:val="1"/>
      <w:numFmt w:val="bullet"/>
      <w:lvlText w:val=""/>
      <w:lvlJc w:val="left"/>
      <w:pPr>
        <w:ind w:left="4320" w:hanging="360"/>
      </w:pPr>
      <w:rPr>
        <w:rFonts w:ascii="Wingdings" w:hAnsi="Wingdings" w:hint="default"/>
      </w:rPr>
    </w:lvl>
    <w:lvl w:ilvl="6" w:tplc="6F72D26A">
      <w:start w:val="1"/>
      <w:numFmt w:val="bullet"/>
      <w:lvlText w:val=""/>
      <w:lvlJc w:val="left"/>
      <w:pPr>
        <w:ind w:left="5040" w:hanging="360"/>
      </w:pPr>
      <w:rPr>
        <w:rFonts w:ascii="Symbol" w:hAnsi="Symbol" w:hint="default"/>
      </w:rPr>
    </w:lvl>
    <w:lvl w:ilvl="7" w:tplc="BE04109A">
      <w:start w:val="1"/>
      <w:numFmt w:val="bullet"/>
      <w:lvlText w:val="o"/>
      <w:lvlJc w:val="left"/>
      <w:pPr>
        <w:ind w:left="5760" w:hanging="360"/>
      </w:pPr>
      <w:rPr>
        <w:rFonts w:ascii="Courier New" w:hAnsi="Courier New" w:hint="default"/>
      </w:rPr>
    </w:lvl>
    <w:lvl w:ilvl="8" w:tplc="54AE17D2">
      <w:start w:val="1"/>
      <w:numFmt w:val="bullet"/>
      <w:lvlText w:val=""/>
      <w:lvlJc w:val="left"/>
      <w:pPr>
        <w:ind w:left="6480" w:hanging="360"/>
      </w:pPr>
      <w:rPr>
        <w:rFonts w:ascii="Wingdings" w:hAnsi="Wingdings" w:hint="default"/>
      </w:rPr>
    </w:lvl>
  </w:abstractNum>
  <w:abstractNum w:abstractNumId="32" w15:restartNumberingAfterBreak="0">
    <w:nsid w:val="58521496"/>
    <w:multiLevelType w:val="hybridMultilevel"/>
    <w:tmpl w:val="A3C2C8BA"/>
    <w:lvl w:ilvl="0" w:tplc="702A7996">
      <w:start w:val="1"/>
      <w:numFmt w:val="decimal"/>
      <w:lvlText w:val="%1."/>
      <w:lvlJc w:val="left"/>
      <w:pPr>
        <w:ind w:left="1440" w:hanging="360"/>
      </w:pPr>
    </w:lvl>
    <w:lvl w:ilvl="1" w:tplc="E9922628" w:tentative="1">
      <w:start w:val="1"/>
      <w:numFmt w:val="lowerLetter"/>
      <w:lvlText w:val="%2."/>
      <w:lvlJc w:val="left"/>
      <w:pPr>
        <w:ind w:left="2160" w:hanging="360"/>
      </w:pPr>
    </w:lvl>
    <w:lvl w:ilvl="2" w:tplc="301AC1E6" w:tentative="1">
      <w:start w:val="1"/>
      <w:numFmt w:val="lowerRoman"/>
      <w:lvlText w:val="%3."/>
      <w:lvlJc w:val="right"/>
      <w:pPr>
        <w:ind w:left="2880" w:hanging="180"/>
      </w:pPr>
    </w:lvl>
    <w:lvl w:ilvl="3" w:tplc="1ED8A82E" w:tentative="1">
      <w:start w:val="1"/>
      <w:numFmt w:val="decimal"/>
      <w:lvlText w:val="%4."/>
      <w:lvlJc w:val="left"/>
      <w:pPr>
        <w:ind w:left="3600" w:hanging="360"/>
      </w:pPr>
    </w:lvl>
    <w:lvl w:ilvl="4" w:tplc="70642618" w:tentative="1">
      <w:start w:val="1"/>
      <w:numFmt w:val="lowerLetter"/>
      <w:lvlText w:val="%5."/>
      <w:lvlJc w:val="left"/>
      <w:pPr>
        <w:ind w:left="4320" w:hanging="360"/>
      </w:pPr>
    </w:lvl>
    <w:lvl w:ilvl="5" w:tplc="BFE41894" w:tentative="1">
      <w:start w:val="1"/>
      <w:numFmt w:val="lowerRoman"/>
      <w:lvlText w:val="%6."/>
      <w:lvlJc w:val="right"/>
      <w:pPr>
        <w:ind w:left="5040" w:hanging="180"/>
      </w:pPr>
    </w:lvl>
    <w:lvl w:ilvl="6" w:tplc="65F25DD0" w:tentative="1">
      <w:start w:val="1"/>
      <w:numFmt w:val="decimal"/>
      <w:lvlText w:val="%7."/>
      <w:lvlJc w:val="left"/>
      <w:pPr>
        <w:ind w:left="5760" w:hanging="360"/>
      </w:pPr>
    </w:lvl>
    <w:lvl w:ilvl="7" w:tplc="575A8C02" w:tentative="1">
      <w:start w:val="1"/>
      <w:numFmt w:val="lowerLetter"/>
      <w:lvlText w:val="%8."/>
      <w:lvlJc w:val="left"/>
      <w:pPr>
        <w:ind w:left="6480" w:hanging="360"/>
      </w:pPr>
    </w:lvl>
    <w:lvl w:ilvl="8" w:tplc="C0425C22" w:tentative="1">
      <w:start w:val="1"/>
      <w:numFmt w:val="lowerRoman"/>
      <w:lvlText w:val="%9."/>
      <w:lvlJc w:val="right"/>
      <w:pPr>
        <w:ind w:left="7200" w:hanging="180"/>
      </w:pPr>
    </w:lvl>
  </w:abstractNum>
  <w:abstractNum w:abstractNumId="33" w15:restartNumberingAfterBreak="0">
    <w:nsid w:val="5A1519AC"/>
    <w:multiLevelType w:val="hybridMultilevel"/>
    <w:tmpl w:val="3F088F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5C16B06B"/>
    <w:multiLevelType w:val="hybridMultilevel"/>
    <w:tmpl w:val="4454B0EA"/>
    <w:lvl w:ilvl="0" w:tplc="8DF42A68">
      <w:start w:val="1"/>
      <w:numFmt w:val="bullet"/>
      <w:lvlText w:val="·"/>
      <w:lvlJc w:val="left"/>
      <w:pPr>
        <w:ind w:left="720" w:hanging="360"/>
      </w:pPr>
      <w:rPr>
        <w:rFonts w:ascii="Symbol" w:hAnsi="Symbol" w:hint="default"/>
      </w:rPr>
    </w:lvl>
    <w:lvl w:ilvl="1" w:tplc="635AE59C">
      <w:start w:val="1"/>
      <w:numFmt w:val="bullet"/>
      <w:lvlText w:val="o"/>
      <w:lvlJc w:val="left"/>
      <w:pPr>
        <w:ind w:left="1440" w:hanging="360"/>
      </w:pPr>
      <w:rPr>
        <w:rFonts w:ascii="Courier New" w:hAnsi="Courier New" w:hint="default"/>
      </w:rPr>
    </w:lvl>
    <w:lvl w:ilvl="2" w:tplc="27F0903E">
      <w:start w:val="1"/>
      <w:numFmt w:val="bullet"/>
      <w:lvlText w:val=""/>
      <w:lvlJc w:val="left"/>
      <w:pPr>
        <w:ind w:left="2160" w:hanging="360"/>
      </w:pPr>
      <w:rPr>
        <w:rFonts w:ascii="Wingdings" w:hAnsi="Wingdings" w:hint="default"/>
      </w:rPr>
    </w:lvl>
    <w:lvl w:ilvl="3" w:tplc="2CF072C2">
      <w:start w:val="1"/>
      <w:numFmt w:val="bullet"/>
      <w:lvlText w:val=""/>
      <w:lvlJc w:val="left"/>
      <w:pPr>
        <w:ind w:left="2880" w:hanging="360"/>
      </w:pPr>
      <w:rPr>
        <w:rFonts w:ascii="Symbol" w:hAnsi="Symbol" w:hint="default"/>
      </w:rPr>
    </w:lvl>
    <w:lvl w:ilvl="4" w:tplc="1082CD42">
      <w:start w:val="1"/>
      <w:numFmt w:val="bullet"/>
      <w:lvlText w:val="o"/>
      <w:lvlJc w:val="left"/>
      <w:pPr>
        <w:ind w:left="3600" w:hanging="360"/>
      </w:pPr>
      <w:rPr>
        <w:rFonts w:ascii="Courier New" w:hAnsi="Courier New" w:hint="default"/>
      </w:rPr>
    </w:lvl>
    <w:lvl w:ilvl="5" w:tplc="10BE9902">
      <w:start w:val="1"/>
      <w:numFmt w:val="bullet"/>
      <w:lvlText w:val=""/>
      <w:lvlJc w:val="left"/>
      <w:pPr>
        <w:ind w:left="4320" w:hanging="360"/>
      </w:pPr>
      <w:rPr>
        <w:rFonts w:ascii="Wingdings" w:hAnsi="Wingdings" w:hint="default"/>
      </w:rPr>
    </w:lvl>
    <w:lvl w:ilvl="6" w:tplc="8C808E86">
      <w:start w:val="1"/>
      <w:numFmt w:val="bullet"/>
      <w:lvlText w:val=""/>
      <w:lvlJc w:val="left"/>
      <w:pPr>
        <w:ind w:left="5040" w:hanging="360"/>
      </w:pPr>
      <w:rPr>
        <w:rFonts w:ascii="Symbol" w:hAnsi="Symbol" w:hint="default"/>
      </w:rPr>
    </w:lvl>
    <w:lvl w:ilvl="7" w:tplc="18165074">
      <w:start w:val="1"/>
      <w:numFmt w:val="bullet"/>
      <w:lvlText w:val="o"/>
      <w:lvlJc w:val="left"/>
      <w:pPr>
        <w:ind w:left="5760" w:hanging="360"/>
      </w:pPr>
      <w:rPr>
        <w:rFonts w:ascii="Courier New" w:hAnsi="Courier New" w:hint="default"/>
      </w:rPr>
    </w:lvl>
    <w:lvl w:ilvl="8" w:tplc="C8001F4C">
      <w:start w:val="1"/>
      <w:numFmt w:val="bullet"/>
      <w:lvlText w:val=""/>
      <w:lvlJc w:val="left"/>
      <w:pPr>
        <w:ind w:left="6480" w:hanging="360"/>
      </w:pPr>
      <w:rPr>
        <w:rFonts w:ascii="Wingdings" w:hAnsi="Wingdings" w:hint="default"/>
      </w:rPr>
    </w:lvl>
  </w:abstractNum>
  <w:abstractNum w:abstractNumId="35" w15:restartNumberingAfterBreak="0">
    <w:nsid w:val="5D59D375"/>
    <w:multiLevelType w:val="hybridMultilevel"/>
    <w:tmpl w:val="34E0E5BC"/>
    <w:lvl w:ilvl="0" w:tplc="D8E43342">
      <w:start w:val="1"/>
      <w:numFmt w:val="bullet"/>
      <w:lvlText w:val=""/>
      <w:lvlJc w:val="left"/>
      <w:pPr>
        <w:ind w:left="720" w:hanging="360"/>
      </w:pPr>
      <w:rPr>
        <w:rFonts w:ascii="Symbol" w:hAnsi="Symbol" w:hint="default"/>
      </w:rPr>
    </w:lvl>
    <w:lvl w:ilvl="1" w:tplc="E27EB30A">
      <w:start w:val="1"/>
      <w:numFmt w:val="bullet"/>
      <w:lvlText w:val="o"/>
      <w:lvlJc w:val="left"/>
      <w:pPr>
        <w:ind w:left="1440" w:hanging="360"/>
      </w:pPr>
      <w:rPr>
        <w:rFonts w:ascii="Courier New" w:hAnsi="Courier New" w:hint="default"/>
      </w:rPr>
    </w:lvl>
    <w:lvl w:ilvl="2" w:tplc="057E2032">
      <w:start w:val="1"/>
      <w:numFmt w:val="bullet"/>
      <w:lvlText w:val=""/>
      <w:lvlJc w:val="left"/>
      <w:pPr>
        <w:ind w:left="2160" w:hanging="360"/>
      </w:pPr>
      <w:rPr>
        <w:rFonts w:ascii="Wingdings" w:hAnsi="Wingdings" w:hint="default"/>
      </w:rPr>
    </w:lvl>
    <w:lvl w:ilvl="3" w:tplc="87F8A8B6">
      <w:start w:val="1"/>
      <w:numFmt w:val="bullet"/>
      <w:lvlText w:val=""/>
      <w:lvlJc w:val="left"/>
      <w:pPr>
        <w:ind w:left="2880" w:hanging="360"/>
      </w:pPr>
      <w:rPr>
        <w:rFonts w:ascii="Symbol" w:hAnsi="Symbol" w:hint="default"/>
      </w:rPr>
    </w:lvl>
    <w:lvl w:ilvl="4" w:tplc="CBB43C8E">
      <w:start w:val="1"/>
      <w:numFmt w:val="bullet"/>
      <w:lvlText w:val="o"/>
      <w:lvlJc w:val="left"/>
      <w:pPr>
        <w:ind w:left="3600" w:hanging="360"/>
      </w:pPr>
      <w:rPr>
        <w:rFonts w:ascii="Courier New" w:hAnsi="Courier New" w:hint="default"/>
      </w:rPr>
    </w:lvl>
    <w:lvl w:ilvl="5" w:tplc="9FF61210">
      <w:start w:val="1"/>
      <w:numFmt w:val="bullet"/>
      <w:lvlText w:val=""/>
      <w:lvlJc w:val="left"/>
      <w:pPr>
        <w:ind w:left="4320" w:hanging="360"/>
      </w:pPr>
      <w:rPr>
        <w:rFonts w:ascii="Wingdings" w:hAnsi="Wingdings" w:hint="default"/>
      </w:rPr>
    </w:lvl>
    <w:lvl w:ilvl="6" w:tplc="712ADD32">
      <w:start w:val="1"/>
      <w:numFmt w:val="bullet"/>
      <w:lvlText w:val=""/>
      <w:lvlJc w:val="left"/>
      <w:pPr>
        <w:ind w:left="5040" w:hanging="360"/>
      </w:pPr>
      <w:rPr>
        <w:rFonts w:ascii="Symbol" w:hAnsi="Symbol" w:hint="default"/>
      </w:rPr>
    </w:lvl>
    <w:lvl w:ilvl="7" w:tplc="7DF25234">
      <w:start w:val="1"/>
      <w:numFmt w:val="bullet"/>
      <w:lvlText w:val="o"/>
      <w:lvlJc w:val="left"/>
      <w:pPr>
        <w:ind w:left="5760" w:hanging="360"/>
      </w:pPr>
      <w:rPr>
        <w:rFonts w:ascii="Courier New" w:hAnsi="Courier New" w:hint="default"/>
      </w:rPr>
    </w:lvl>
    <w:lvl w:ilvl="8" w:tplc="FA60EBF8">
      <w:start w:val="1"/>
      <w:numFmt w:val="bullet"/>
      <w:lvlText w:val=""/>
      <w:lvlJc w:val="left"/>
      <w:pPr>
        <w:ind w:left="6480" w:hanging="360"/>
      </w:pPr>
      <w:rPr>
        <w:rFonts w:ascii="Wingdings" w:hAnsi="Wingdings" w:hint="default"/>
      </w:rPr>
    </w:lvl>
  </w:abstractNum>
  <w:abstractNum w:abstractNumId="36" w15:restartNumberingAfterBreak="0">
    <w:nsid w:val="5F8C61CE"/>
    <w:multiLevelType w:val="hybridMultilevel"/>
    <w:tmpl w:val="6CE02A08"/>
    <w:lvl w:ilvl="0" w:tplc="D2A22B6A">
      <w:start w:val="1"/>
      <w:numFmt w:val="bullet"/>
      <w:lvlText w:val=""/>
      <w:lvlJc w:val="left"/>
      <w:pPr>
        <w:ind w:left="720" w:hanging="360"/>
      </w:pPr>
      <w:rPr>
        <w:rFonts w:ascii="Symbol" w:hAnsi="Symbol" w:hint="default"/>
      </w:rPr>
    </w:lvl>
    <w:lvl w:ilvl="1" w:tplc="E5FECD56">
      <w:start w:val="1"/>
      <w:numFmt w:val="bullet"/>
      <w:lvlText w:val="o"/>
      <w:lvlJc w:val="left"/>
      <w:pPr>
        <w:ind w:left="1440" w:hanging="360"/>
      </w:pPr>
      <w:rPr>
        <w:rFonts w:ascii="Courier New" w:hAnsi="Courier New" w:hint="default"/>
      </w:rPr>
    </w:lvl>
    <w:lvl w:ilvl="2" w:tplc="145EB1BA">
      <w:start w:val="1"/>
      <w:numFmt w:val="bullet"/>
      <w:lvlText w:val=""/>
      <w:lvlJc w:val="left"/>
      <w:pPr>
        <w:ind w:left="2160" w:hanging="360"/>
      </w:pPr>
      <w:rPr>
        <w:rFonts w:ascii="Wingdings" w:hAnsi="Wingdings" w:hint="default"/>
      </w:rPr>
    </w:lvl>
    <w:lvl w:ilvl="3" w:tplc="B8900F06">
      <w:start w:val="1"/>
      <w:numFmt w:val="bullet"/>
      <w:lvlText w:val=""/>
      <w:lvlJc w:val="left"/>
      <w:pPr>
        <w:ind w:left="2880" w:hanging="360"/>
      </w:pPr>
      <w:rPr>
        <w:rFonts w:ascii="Symbol" w:hAnsi="Symbol" w:hint="default"/>
      </w:rPr>
    </w:lvl>
    <w:lvl w:ilvl="4" w:tplc="A85ED1CC">
      <w:start w:val="1"/>
      <w:numFmt w:val="bullet"/>
      <w:lvlText w:val="o"/>
      <w:lvlJc w:val="left"/>
      <w:pPr>
        <w:ind w:left="3600" w:hanging="360"/>
      </w:pPr>
      <w:rPr>
        <w:rFonts w:ascii="Courier New" w:hAnsi="Courier New" w:hint="default"/>
      </w:rPr>
    </w:lvl>
    <w:lvl w:ilvl="5" w:tplc="0AF46DAC">
      <w:start w:val="1"/>
      <w:numFmt w:val="bullet"/>
      <w:lvlText w:val=""/>
      <w:lvlJc w:val="left"/>
      <w:pPr>
        <w:ind w:left="4320" w:hanging="360"/>
      </w:pPr>
      <w:rPr>
        <w:rFonts w:ascii="Wingdings" w:hAnsi="Wingdings" w:hint="default"/>
      </w:rPr>
    </w:lvl>
    <w:lvl w:ilvl="6" w:tplc="DEB6A7AE">
      <w:start w:val="1"/>
      <w:numFmt w:val="bullet"/>
      <w:lvlText w:val=""/>
      <w:lvlJc w:val="left"/>
      <w:pPr>
        <w:ind w:left="5040" w:hanging="360"/>
      </w:pPr>
      <w:rPr>
        <w:rFonts w:ascii="Symbol" w:hAnsi="Symbol" w:hint="default"/>
      </w:rPr>
    </w:lvl>
    <w:lvl w:ilvl="7" w:tplc="579C7130">
      <w:start w:val="1"/>
      <w:numFmt w:val="bullet"/>
      <w:lvlText w:val="o"/>
      <w:lvlJc w:val="left"/>
      <w:pPr>
        <w:ind w:left="5760" w:hanging="360"/>
      </w:pPr>
      <w:rPr>
        <w:rFonts w:ascii="Courier New" w:hAnsi="Courier New" w:hint="default"/>
      </w:rPr>
    </w:lvl>
    <w:lvl w:ilvl="8" w:tplc="D72C64FA">
      <w:start w:val="1"/>
      <w:numFmt w:val="bullet"/>
      <w:lvlText w:val=""/>
      <w:lvlJc w:val="left"/>
      <w:pPr>
        <w:ind w:left="6480" w:hanging="360"/>
      </w:pPr>
      <w:rPr>
        <w:rFonts w:ascii="Wingdings" w:hAnsi="Wingdings" w:hint="default"/>
      </w:rPr>
    </w:lvl>
  </w:abstractNum>
  <w:abstractNum w:abstractNumId="37" w15:restartNumberingAfterBreak="0">
    <w:nsid w:val="616C2F10"/>
    <w:multiLevelType w:val="hybridMultilevel"/>
    <w:tmpl w:val="7CFAE00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617C0CE1"/>
    <w:multiLevelType w:val="hybridMultilevel"/>
    <w:tmpl w:val="1F74FF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622E50B5"/>
    <w:multiLevelType w:val="multilevel"/>
    <w:tmpl w:val="0578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551DE8"/>
    <w:multiLevelType w:val="hybridMultilevel"/>
    <w:tmpl w:val="16D0A6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29F99E5"/>
    <w:multiLevelType w:val="hybridMultilevel"/>
    <w:tmpl w:val="5420E926"/>
    <w:lvl w:ilvl="0" w:tplc="DD70D0B4">
      <w:start w:val="1"/>
      <w:numFmt w:val="bullet"/>
      <w:lvlText w:val="-"/>
      <w:lvlJc w:val="left"/>
      <w:pPr>
        <w:ind w:left="720" w:hanging="360"/>
      </w:pPr>
      <w:rPr>
        <w:rFonts w:ascii="Aptos" w:hAnsi="Aptos" w:hint="default"/>
      </w:rPr>
    </w:lvl>
    <w:lvl w:ilvl="1" w:tplc="3A24C320">
      <w:start w:val="1"/>
      <w:numFmt w:val="bullet"/>
      <w:lvlText w:val="o"/>
      <w:lvlJc w:val="left"/>
      <w:pPr>
        <w:ind w:left="1440" w:hanging="360"/>
      </w:pPr>
      <w:rPr>
        <w:rFonts w:ascii="Courier New" w:hAnsi="Courier New" w:hint="default"/>
      </w:rPr>
    </w:lvl>
    <w:lvl w:ilvl="2" w:tplc="5C92CC1A">
      <w:start w:val="1"/>
      <w:numFmt w:val="bullet"/>
      <w:lvlText w:val=""/>
      <w:lvlJc w:val="left"/>
      <w:pPr>
        <w:ind w:left="2160" w:hanging="360"/>
      </w:pPr>
      <w:rPr>
        <w:rFonts w:ascii="Wingdings" w:hAnsi="Wingdings" w:hint="default"/>
      </w:rPr>
    </w:lvl>
    <w:lvl w:ilvl="3" w:tplc="76CE18E0">
      <w:start w:val="1"/>
      <w:numFmt w:val="bullet"/>
      <w:lvlText w:val=""/>
      <w:lvlJc w:val="left"/>
      <w:pPr>
        <w:ind w:left="2880" w:hanging="360"/>
      </w:pPr>
      <w:rPr>
        <w:rFonts w:ascii="Symbol" w:hAnsi="Symbol" w:hint="default"/>
      </w:rPr>
    </w:lvl>
    <w:lvl w:ilvl="4" w:tplc="C2A0E722">
      <w:start w:val="1"/>
      <w:numFmt w:val="bullet"/>
      <w:lvlText w:val="o"/>
      <w:lvlJc w:val="left"/>
      <w:pPr>
        <w:ind w:left="3600" w:hanging="360"/>
      </w:pPr>
      <w:rPr>
        <w:rFonts w:ascii="Courier New" w:hAnsi="Courier New" w:hint="default"/>
      </w:rPr>
    </w:lvl>
    <w:lvl w:ilvl="5" w:tplc="B15A473A">
      <w:start w:val="1"/>
      <w:numFmt w:val="bullet"/>
      <w:lvlText w:val=""/>
      <w:lvlJc w:val="left"/>
      <w:pPr>
        <w:ind w:left="4320" w:hanging="360"/>
      </w:pPr>
      <w:rPr>
        <w:rFonts w:ascii="Wingdings" w:hAnsi="Wingdings" w:hint="default"/>
      </w:rPr>
    </w:lvl>
    <w:lvl w:ilvl="6" w:tplc="0ADE3704">
      <w:start w:val="1"/>
      <w:numFmt w:val="bullet"/>
      <w:lvlText w:val=""/>
      <w:lvlJc w:val="left"/>
      <w:pPr>
        <w:ind w:left="5040" w:hanging="360"/>
      </w:pPr>
      <w:rPr>
        <w:rFonts w:ascii="Symbol" w:hAnsi="Symbol" w:hint="default"/>
      </w:rPr>
    </w:lvl>
    <w:lvl w:ilvl="7" w:tplc="114CEB28">
      <w:start w:val="1"/>
      <w:numFmt w:val="bullet"/>
      <w:lvlText w:val="o"/>
      <w:lvlJc w:val="left"/>
      <w:pPr>
        <w:ind w:left="5760" w:hanging="360"/>
      </w:pPr>
      <w:rPr>
        <w:rFonts w:ascii="Courier New" w:hAnsi="Courier New" w:hint="default"/>
      </w:rPr>
    </w:lvl>
    <w:lvl w:ilvl="8" w:tplc="1C36B4F6">
      <w:start w:val="1"/>
      <w:numFmt w:val="bullet"/>
      <w:lvlText w:val=""/>
      <w:lvlJc w:val="left"/>
      <w:pPr>
        <w:ind w:left="6480" w:hanging="360"/>
      </w:pPr>
      <w:rPr>
        <w:rFonts w:ascii="Wingdings" w:hAnsi="Wingdings" w:hint="default"/>
      </w:rPr>
    </w:lvl>
  </w:abstractNum>
  <w:abstractNum w:abstractNumId="42" w15:restartNumberingAfterBreak="0">
    <w:nsid w:val="74565568"/>
    <w:multiLevelType w:val="multilevel"/>
    <w:tmpl w:val="58701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9B353B"/>
    <w:multiLevelType w:val="hybridMultilevel"/>
    <w:tmpl w:val="B33C7C42"/>
    <w:lvl w:ilvl="0" w:tplc="1B749FBC">
      <w:start w:val="1"/>
      <w:numFmt w:val="bullet"/>
      <w:lvlText w:val=""/>
      <w:lvlJc w:val="left"/>
      <w:pPr>
        <w:ind w:left="720" w:hanging="360"/>
      </w:pPr>
      <w:rPr>
        <w:rFonts w:ascii="Symbol" w:hAnsi="Symbol" w:hint="default"/>
        <w:sz w:val="20"/>
        <w:szCs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74C32A5C"/>
    <w:multiLevelType w:val="multilevel"/>
    <w:tmpl w:val="79D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157A18"/>
    <w:multiLevelType w:val="multilevel"/>
    <w:tmpl w:val="9D262A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3C3DDA"/>
    <w:multiLevelType w:val="multilevel"/>
    <w:tmpl w:val="3674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36C562"/>
    <w:multiLevelType w:val="hybridMultilevel"/>
    <w:tmpl w:val="6C264C04"/>
    <w:lvl w:ilvl="0" w:tplc="83840370">
      <w:start w:val="1"/>
      <w:numFmt w:val="bullet"/>
      <w:lvlText w:val=""/>
      <w:lvlJc w:val="left"/>
      <w:pPr>
        <w:ind w:left="539" w:hanging="360"/>
      </w:pPr>
      <w:rPr>
        <w:rFonts w:ascii="Symbol" w:hAnsi="Symbol" w:hint="default"/>
      </w:rPr>
    </w:lvl>
    <w:lvl w:ilvl="1" w:tplc="292030C2">
      <w:start w:val="1"/>
      <w:numFmt w:val="bullet"/>
      <w:lvlText w:val="o"/>
      <w:lvlJc w:val="left"/>
      <w:pPr>
        <w:ind w:left="1259" w:hanging="360"/>
      </w:pPr>
      <w:rPr>
        <w:rFonts w:ascii="Courier New" w:hAnsi="Courier New" w:hint="default"/>
      </w:rPr>
    </w:lvl>
    <w:lvl w:ilvl="2" w:tplc="E74CE438">
      <w:start w:val="1"/>
      <w:numFmt w:val="bullet"/>
      <w:lvlText w:val=""/>
      <w:lvlJc w:val="left"/>
      <w:pPr>
        <w:ind w:left="1979" w:hanging="360"/>
      </w:pPr>
      <w:rPr>
        <w:rFonts w:ascii="Wingdings" w:hAnsi="Wingdings" w:hint="default"/>
      </w:rPr>
    </w:lvl>
    <w:lvl w:ilvl="3" w:tplc="FF3ADBC0">
      <w:start w:val="1"/>
      <w:numFmt w:val="bullet"/>
      <w:lvlText w:val=""/>
      <w:lvlJc w:val="left"/>
      <w:pPr>
        <w:ind w:left="2699" w:hanging="360"/>
      </w:pPr>
      <w:rPr>
        <w:rFonts w:ascii="Symbol" w:hAnsi="Symbol" w:hint="default"/>
      </w:rPr>
    </w:lvl>
    <w:lvl w:ilvl="4" w:tplc="E1BEF762">
      <w:start w:val="1"/>
      <w:numFmt w:val="bullet"/>
      <w:lvlText w:val="o"/>
      <w:lvlJc w:val="left"/>
      <w:pPr>
        <w:ind w:left="3419" w:hanging="360"/>
      </w:pPr>
      <w:rPr>
        <w:rFonts w:ascii="Courier New" w:hAnsi="Courier New" w:hint="default"/>
      </w:rPr>
    </w:lvl>
    <w:lvl w:ilvl="5" w:tplc="10C0DD30">
      <w:start w:val="1"/>
      <w:numFmt w:val="bullet"/>
      <w:lvlText w:val=""/>
      <w:lvlJc w:val="left"/>
      <w:pPr>
        <w:ind w:left="4139" w:hanging="360"/>
      </w:pPr>
      <w:rPr>
        <w:rFonts w:ascii="Wingdings" w:hAnsi="Wingdings" w:hint="default"/>
      </w:rPr>
    </w:lvl>
    <w:lvl w:ilvl="6" w:tplc="237A857C">
      <w:start w:val="1"/>
      <w:numFmt w:val="bullet"/>
      <w:lvlText w:val=""/>
      <w:lvlJc w:val="left"/>
      <w:pPr>
        <w:ind w:left="4859" w:hanging="360"/>
      </w:pPr>
      <w:rPr>
        <w:rFonts w:ascii="Symbol" w:hAnsi="Symbol" w:hint="default"/>
      </w:rPr>
    </w:lvl>
    <w:lvl w:ilvl="7" w:tplc="49BC3AD0">
      <w:start w:val="1"/>
      <w:numFmt w:val="bullet"/>
      <w:lvlText w:val="o"/>
      <w:lvlJc w:val="left"/>
      <w:pPr>
        <w:ind w:left="5579" w:hanging="360"/>
      </w:pPr>
      <w:rPr>
        <w:rFonts w:ascii="Courier New" w:hAnsi="Courier New" w:hint="default"/>
      </w:rPr>
    </w:lvl>
    <w:lvl w:ilvl="8" w:tplc="A7BA1FC6">
      <w:start w:val="1"/>
      <w:numFmt w:val="bullet"/>
      <w:lvlText w:val=""/>
      <w:lvlJc w:val="left"/>
      <w:pPr>
        <w:ind w:left="6299" w:hanging="360"/>
      </w:pPr>
      <w:rPr>
        <w:rFonts w:ascii="Wingdings" w:hAnsi="Wingdings" w:hint="default"/>
      </w:rPr>
    </w:lvl>
  </w:abstractNum>
  <w:abstractNum w:abstractNumId="48" w15:restartNumberingAfterBreak="0">
    <w:nsid w:val="7F5B0BB0"/>
    <w:multiLevelType w:val="hybridMultilevel"/>
    <w:tmpl w:val="0582B1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600200">
    <w:abstractNumId w:val="8"/>
  </w:num>
  <w:num w:numId="2" w16cid:durableId="1068767919">
    <w:abstractNumId w:val="36"/>
  </w:num>
  <w:num w:numId="3" w16cid:durableId="914239374">
    <w:abstractNumId w:val="16"/>
  </w:num>
  <w:num w:numId="4" w16cid:durableId="907884584">
    <w:abstractNumId w:val="9"/>
  </w:num>
  <w:num w:numId="5" w16cid:durableId="2111510910">
    <w:abstractNumId w:val="0"/>
  </w:num>
  <w:num w:numId="6" w16cid:durableId="668102444">
    <w:abstractNumId w:val="41"/>
  </w:num>
  <w:num w:numId="7" w16cid:durableId="1543521551">
    <w:abstractNumId w:val="11"/>
  </w:num>
  <w:num w:numId="8" w16cid:durableId="660041846">
    <w:abstractNumId w:val="29"/>
  </w:num>
  <w:num w:numId="9" w16cid:durableId="1264537235">
    <w:abstractNumId w:val="19"/>
  </w:num>
  <w:num w:numId="10" w16cid:durableId="1642419496">
    <w:abstractNumId w:val="47"/>
  </w:num>
  <w:num w:numId="11" w16cid:durableId="1583448057">
    <w:abstractNumId w:val="31"/>
  </w:num>
  <w:num w:numId="12" w16cid:durableId="1506747635">
    <w:abstractNumId w:val="44"/>
  </w:num>
  <w:num w:numId="13" w16cid:durableId="439300964">
    <w:abstractNumId w:val="20"/>
  </w:num>
  <w:num w:numId="14" w16cid:durableId="1737974105">
    <w:abstractNumId w:val="17"/>
  </w:num>
  <w:num w:numId="15" w16cid:durableId="644243387">
    <w:abstractNumId w:val="2"/>
  </w:num>
  <w:num w:numId="16" w16cid:durableId="884175994">
    <w:abstractNumId w:val="12"/>
  </w:num>
  <w:num w:numId="17" w16cid:durableId="702633003">
    <w:abstractNumId w:val="14"/>
  </w:num>
  <w:num w:numId="18" w16cid:durableId="952174791">
    <w:abstractNumId w:val="18"/>
  </w:num>
  <w:num w:numId="19" w16cid:durableId="381827885">
    <w:abstractNumId w:val="46"/>
  </w:num>
  <w:num w:numId="20" w16cid:durableId="2018119088">
    <w:abstractNumId w:val="39"/>
  </w:num>
  <w:num w:numId="21" w16cid:durableId="714084627">
    <w:abstractNumId w:val="6"/>
  </w:num>
  <w:num w:numId="22" w16cid:durableId="1441224457">
    <w:abstractNumId w:val="22"/>
  </w:num>
  <w:num w:numId="23" w16cid:durableId="166865154">
    <w:abstractNumId w:val="43"/>
  </w:num>
  <w:num w:numId="24" w16cid:durableId="1950164337">
    <w:abstractNumId w:val="13"/>
  </w:num>
  <w:num w:numId="25" w16cid:durableId="1865703657">
    <w:abstractNumId w:val="32"/>
  </w:num>
  <w:num w:numId="26" w16cid:durableId="1445462018">
    <w:abstractNumId w:val="27"/>
  </w:num>
  <w:num w:numId="27" w16cid:durableId="2015067570">
    <w:abstractNumId w:val="33"/>
  </w:num>
  <w:num w:numId="28" w16cid:durableId="2010591849">
    <w:abstractNumId w:val="7"/>
  </w:num>
  <w:num w:numId="29" w16cid:durableId="898902582">
    <w:abstractNumId w:val="38"/>
  </w:num>
  <w:num w:numId="30" w16cid:durableId="1794058834">
    <w:abstractNumId w:val="23"/>
  </w:num>
  <w:num w:numId="31" w16cid:durableId="1362978777">
    <w:abstractNumId w:val="3"/>
  </w:num>
  <w:num w:numId="32" w16cid:durableId="1712261915">
    <w:abstractNumId w:val="10"/>
  </w:num>
  <w:num w:numId="33" w16cid:durableId="1565723550">
    <w:abstractNumId w:val="1"/>
  </w:num>
  <w:num w:numId="34" w16cid:durableId="2100715691">
    <w:abstractNumId w:val="30"/>
  </w:num>
  <w:num w:numId="35" w16cid:durableId="956839427">
    <w:abstractNumId w:val="24"/>
  </w:num>
  <w:num w:numId="36" w16cid:durableId="991716808">
    <w:abstractNumId w:val="48"/>
  </w:num>
  <w:num w:numId="37" w16cid:durableId="304244832">
    <w:abstractNumId w:val="40"/>
  </w:num>
  <w:num w:numId="38" w16cid:durableId="2144272535">
    <w:abstractNumId w:val="26"/>
  </w:num>
  <w:num w:numId="39" w16cid:durableId="886990867">
    <w:abstractNumId w:val="35"/>
  </w:num>
  <w:num w:numId="40" w16cid:durableId="1148858450">
    <w:abstractNumId w:val="34"/>
  </w:num>
  <w:num w:numId="41" w16cid:durableId="489062216">
    <w:abstractNumId w:val="21"/>
  </w:num>
  <w:num w:numId="42" w16cid:durableId="1468552558">
    <w:abstractNumId w:val="4"/>
  </w:num>
  <w:num w:numId="43" w16cid:durableId="250285515">
    <w:abstractNumId w:val="28"/>
  </w:num>
  <w:num w:numId="44" w16cid:durableId="535893580">
    <w:abstractNumId w:val="15"/>
  </w:num>
  <w:num w:numId="45" w16cid:durableId="874848500">
    <w:abstractNumId w:val="37"/>
  </w:num>
  <w:num w:numId="46" w16cid:durableId="2090884148">
    <w:abstractNumId w:val="5"/>
  </w:num>
  <w:num w:numId="47" w16cid:durableId="1527674373">
    <w:abstractNumId w:val="42"/>
  </w:num>
  <w:num w:numId="48" w16cid:durableId="213589575">
    <w:abstractNumId w:val="45"/>
  </w:num>
  <w:num w:numId="49" w16cid:durableId="4844741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A9"/>
    <w:rsid w:val="00000760"/>
    <w:rsid w:val="000026E2"/>
    <w:rsid w:val="00003C05"/>
    <w:rsid w:val="000048A8"/>
    <w:rsid w:val="00004A21"/>
    <w:rsid w:val="0001008E"/>
    <w:rsid w:val="00010DC2"/>
    <w:rsid w:val="00010FA4"/>
    <w:rsid w:val="00011977"/>
    <w:rsid w:val="0001634A"/>
    <w:rsid w:val="00016DDB"/>
    <w:rsid w:val="00020EC9"/>
    <w:rsid w:val="00021517"/>
    <w:rsid w:val="00022E8A"/>
    <w:rsid w:val="0002368A"/>
    <w:rsid w:val="000239F8"/>
    <w:rsid w:val="00023A2F"/>
    <w:rsid w:val="000242F0"/>
    <w:rsid w:val="0002612C"/>
    <w:rsid w:val="0002760E"/>
    <w:rsid w:val="000317BB"/>
    <w:rsid w:val="00031A4E"/>
    <w:rsid w:val="00031DF9"/>
    <w:rsid w:val="00031F5F"/>
    <w:rsid w:val="00032135"/>
    <w:rsid w:val="00032573"/>
    <w:rsid w:val="00032D9C"/>
    <w:rsid w:val="000331D0"/>
    <w:rsid w:val="000334E7"/>
    <w:rsid w:val="00033A36"/>
    <w:rsid w:val="000340CF"/>
    <w:rsid w:val="00034B59"/>
    <w:rsid w:val="000355A5"/>
    <w:rsid w:val="00035C86"/>
    <w:rsid w:val="00037B54"/>
    <w:rsid w:val="0004086A"/>
    <w:rsid w:val="00041DB6"/>
    <w:rsid w:val="0004231E"/>
    <w:rsid w:val="000439A9"/>
    <w:rsid w:val="00046A13"/>
    <w:rsid w:val="00047265"/>
    <w:rsid w:val="000475BE"/>
    <w:rsid w:val="00047914"/>
    <w:rsid w:val="000514B2"/>
    <w:rsid w:val="0005239B"/>
    <w:rsid w:val="000536EB"/>
    <w:rsid w:val="00053A15"/>
    <w:rsid w:val="00054B56"/>
    <w:rsid w:val="00055865"/>
    <w:rsid w:val="00055D63"/>
    <w:rsid w:val="00055DA1"/>
    <w:rsid w:val="000563AA"/>
    <w:rsid w:val="000572DB"/>
    <w:rsid w:val="00060D82"/>
    <w:rsid w:val="00061630"/>
    <w:rsid w:val="00062021"/>
    <w:rsid w:val="0006224A"/>
    <w:rsid w:val="000627EF"/>
    <w:rsid w:val="00062D92"/>
    <w:rsid w:val="0006396E"/>
    <w:rsid w:val="00064A4C"/>
    <w:rsid w:val="00065023"/>
    <w:rsid w:val="0006507F"/>
    <w:rsid w:val="000702B7"/>
    <w:rsid w:val="00071477"/>
    <w:rsid w:val="000718FE"/>
    <w:rsid w:val="00072FAA"/>
    <w:rsid w:val="00073F00"/>
    <w:rsid w:val="00074921"/>
    <w:rsid w:val="00074DE7"/>
    <w:rsid w:val="00076ACB"/>
    <w:rsid w:val="00077118"/>
    <w:rsid w:val="0008245E"/>
    <w:rsid w:val="00082BAD"/>
    <w:rsid w:val="00082D2B"/>
    <w:rsid w:val="00082D36"/>
    <w:rsid w:val="00084C83"/>
    <w:rsid w:val="000851CC"/>
    <w:rsid w:val="00086459"/>
    <w:rsid w:val="00086A21"/>
    <w:rsid w:val="00086B45"/>
    <w:rsid w:val="00086D12"/>
    <w:rsid w:val="00087CC5"/>
    <w:rsid w:val="00092595"/>
    <w:rsid w:val="00092ECF"/>
    <w:rsid w:val="00093CB0"/>
    <w:rsid w:val="00094C7B"/>
    <w:rsid w:val="000954E9"/>
    <w:rsid w:val="0009620D"/>
    <w:rsid w:val="0009707F"/>
    <w:rsid w:val="00097531"/>
    <w:rsid w:val="000978CB"/>
    <w:rsid w:val="000A1B89"/>
    <w:rsid w:val="000A1DF1"/>
    <w:rsid w:val="000A2D79"/>
    <w:rsid w:val="000A3FE6"/>
    <w:rsid w:val="000A416C"/>
    <w:rsid w:val="000A5C0B"/>
    <w:rsid w:val="000A7157"/>
    <w:rsid w:val="000A7A40"/>
    <w:rsid w:val="000B0A32"/>
    <w:rsid w:val="000B12A5"/>
    <w:rsid w:val="000B18A0"/>
    <w:rsid w:val="000B2056"/>
    <w:rsid w:val="000B25E0"/>
    <w:rsid w:val="000B2B06"/>
    <w:rsid w:val="000B3896"/>
    <w:rsid w:val="000B3E0D"/>
    <w:rsid w:val="000B3EF7"/>
    <w:rsid w:val="000B40B7"/>
    <w:rsid w:val="000B4154"/>
    <w:rsid w:val="000B4C60"/>
    <w:rsid w:val="000B58EF"/>
    <w:rsid w:val="000B62DF"/>
    <w:rsid w:val="000B6A36"/>
    <w:rsid w:val="000B6BD0"/>
    <w:rsid w:val="000C0DE7"/>
    <w:rsid w:val="000C2E56"/>
    <w:rsid w:val="000C3AF3"/>
    <w:rsid w:val="000C40F9"/>
    <w:rsid w:val="000C4D27"/>
    <w:rsid w:val="000C4D5D"/>
    <w:rsid w:val="000C4E1F"/>
    <w:rsid w:val="000C58EF"/>
    <w:rsid w:val="000C6802"/>
    <w:rsid w:val="000C6A32"/>
    <w:rsid w:val="000D111C"/>
    <w:rsid w:val="000D1126"/>
    <w:rsid w:val="000D11D2"/>
    <w:rsid w:val="000D14CE"/>
    <w:rsid w:val="000D1F0B"/>
    <w:rsid w:val="000D20B9"/>
    <w:rsid w:val="000D2E8A"/>
    <w:rsid w:val="000D392F"/>
    <w:rsid w:val="000D42BA"/>
    <w:rsid w:val="000D463C"/>
    <w:rsid w:val="000D4858"/>
    <w:rsid w:val="000D56A0"/>
    <w:rsid w:val="000D56D0"/>
    <w:rsid w:val="000D6D39"/>
    <w:rsid w:val="000D6EAB"/>
    <w:rsid w:val="000E0ACC"/>
    <w:rsid w:val="000E12CD"/>
    <w:rsid w:val="000E1DBE"/>
    <w:rsid w:val="000E2E07"/>
    <w:rsid w:val="000E3BF0"/>
    <w:rsid w:val="000E45FA"/>
    <w:rsid w:val="000E5C13"/>
    <w:rsid w:val="000E5D3B"/>
    <w:rsid w:val="000E70BB"/>
    <w:rsid w:val="000E7F0A"/>
    <w:rsid w:val="000F011F"/>
    <w:rsid w:val="000F0274"/>
    <w:rsid w:val="000F0D36"/>
    <w:rsid w:val="000F1EB2"/>
    <w:rsid w:val="000F29EA"/>
    <w:rsid w:val="000F3746"/>
    <w:rsid w:val="000F38C3"/>
    <w:rsid w:val="000F453C"/>
    <w:rsid w:val="000F490A"/>
    <w:rsid w:val="000F5AEB"/>
    <w:rsid w:val="000F754C"/>
    <w:rsid w:val="000F7827"/>
    <w:rsid w:val="000F7B8B"/>
    <w:rsid w:val="00101928"/>
    <w:rsid w:val="00101CA1"/>
    <w:rsid w:val="00101D58"/>
    <w:rsid w:val="00102273"/>
    <w:rsid w:val="0010386D"/>
    <w:rsid w:val="00104484"/>
    <w:rsid w:val="00104E24"/>
    <w:rsid w:val="00105895"/>
    <w:rsid w:val="00105AC7"/>
    <w:rsid w:val="001075AB"/>
    <w:rsid w:val="00110955"/>
    <w:rsid w:val="001109DB"/>
    <w:rsid w:val="00111941"/>
    <w:rsid w:val="001119CF"/>
    <w:rsid w:val="0011264B"/>
    <w:rsid w:val="00112661"/>
    <w:rsid w:val="00113145"/>
    <w:rsid w:val="0011330F"/>
    <w:rsid w:val="00113CE9"/>
    <w:rsid w:val="00113FA8"/>
    <w:rsid w:val="0011404B"/>
    <w:rsid w:val="00114D1C"/>
    <w:rsid w:val="001155F0"/>
    <w:rsid w:val="0011630C"/>
    <w:rsid w:val="00116458"/>
    <w:rsid w:val="001169BB"/>
    <w:rsid w:val="00116A11"/>
    <w:rsid w:val="00120A35"/>
    <w:rsid w:val="00123F99"/>
    <w:rsid w:val="00124E50"/>
    <w:rsid w:val="001257F8"/>
    <w:rsid w:val="00126586"/>
    <w:rsid w:val="00126BE6"/>
    <w:rsid w:val="00127938"/>
    <w:rsid w:val="001318E0"/>
    <w:rsid w:val="001319AC"/>
    <w:rsid w:val="00131AAD"/>
    <w:rsid w:val="00131EC4"/>
    <w:rsid w:val="001334EC"/>
    <w:rsid w:val="00135873"/>
    <w:rsid w:val="00135E3A"/>
    <w:rsid w:val="0013602C"/>
    <w:rsid w:val="00136180"/>
    <w:rsid w:val="001365FE"/>
    <w:rsid w:val="00137D4A"/>
    <w:rsid w:val="001402DC"/>
    <w:rsid w:val="00140A38"/>
    <w:rsid w:val="00140DC8"/>
    <w:rsid w:val="0014180F"/>
    <w:rsid w:val="00143652"/>
    <w:rsid w:val="00144C4D"/>
    <w:rsid w:val="001452B5"/>
    <w:rsid w:val="00146329"/>
    <w:rsid w:val="00146CF1"/>
    <w:rsid w:val="00146DC5"/>
    <w:rsid w:val="00147243"/>
    <w:rsid w:val="00151246"/>
    <w:rsid w:val="001520E4"/>
    <w:rsid w:val="00152201"/>
    <w:rsid w:val="00152972"/>
    <w:rsid w:val="00152B8C"/>
    <w:rsid w:val="00152F13"/>
    <w:rsid w:val="00153013"/>
    <w:rsid w:val="00153269"/>
    <w:rsid w:val="00154C05"/>
    <w:rsid w:val="00154D30"/>
    <w:rsid w:val="00155748"/>
    <w:rsid w:val="00155BD8"/>
    <w:rsid w:val="00156AB9"/>
    <w:rsid w:val="00156DE2"/>
    <w:rsid w:val="0015761B"/>
    <w:rsid w:val="00157920"/>
    <w:rsid w:val="00157E2A"/>
    <w:rsid w:val="00157E9C"/>
    <w:rsid w:val="00160D0C"/>
    <w:rsid w:val="0016171F"/>
    <w:rsid w:val="00163660"/>
    <w:rsid w:val="00163B86"/>
    <w:rsid w:val="00165C88"/>
    <w:rsid w:val="00167432"/>
    <w:rsid w:val="00167A0E"/>
    <w:rsid w:val="00170CBF"/>
    <w:rsid w:val="00173C0A"/>
    <w:rsid w:val="0017535F"/>
    <w:rsid w:val="00175A72"/>
    <w:rsid w:val="0017777E"/>
    <w:rsid w:val="00180AF1"/>
    <w:rsid w:val="00180DB5"/>
    <w:rsid w:val="001813B5"/>
    <w:rsid w:val="001814AE"/>
    <w:rsid w:val="0018152D"/>
    <w:rsid w:val="00181610"/>
    <w:rsid w:val="00182DC2"/>
    <w:rsid w:val="00183C46"/>
    <w:rsid w:val="00183F70"/>
    <w:rsid w:val="00184125"/>
    <w:rsid w:val="00185A24"/>
    <w:rsid w:val="00185C6A"/>
    <w:rsid w:val="00186380"/>
    <w:rsid w:val="00187868"/>
    <w:rsid w:val="00190110"/>
    <w:rsid w:val="00191252"/>
    <w:rsid w:val="00191639"/>
    <w:rsid w:val="00191E0C"/>
    <w:rsid w:val="001921AA"/>
    <w:rsid w:val="00192403"/>
    <w:rsid w:val="00192730"/>
    <w:rsid w:val="00192901"/>
    <w:rsid w:val="0019323A"/>
    <w:rsid w:val="00193AAD"/>
    <w:rsid w:val="00194087"/>
    <w:rsid w:val="001947C5"/>
    <w:rsid w:val="0019636B"/>
    <w:rsid w:val="00196B4A"/>
    <w:rsid w:val="00197499"/>
    <w:rsid w:val="001A1076"/>
    <w:rsid w:val="001A167E"/>
    <w:rsid w:val="001A2005"/>
    <w:rsid w:val="001A30BA"/>
    <w:rsid w:val="001A37FA"/>
    <w:rsid w:val="001A4233"/>
    <w:rsid w:val="001A427B"/>
    <w:rsid w:val="001A6AAD"/>
    <w:rsid w:val="001A6EFD"/>
    <w:rsid w:val="001A71DF"/>
    <w:rsid w:val="001A7D79"/>
    <w:rsid w:val="001B067F"/>
    <w:rsid w:val="001B0BB8"/>
    <w:rsid w:val="001B1C10"/>
    <w:rsid w:val="001B3875"/>
    <w:rsid w:val="001B4213"/>
    <w:rsid w:val="001B4D3F"/>
    <w:rsid w:val="001B4FC9"/>
    <w:rsid w:val="001B6B69"/>
    <w:rsid w:val="001B6CF1"/>
    <w:rsid w:val="001B7679"/>
    <w:rsid w:val="001B7EC7"/>
    <w:rsid w:val="001C03D4"/>
    <w:rsid w:val="001C1621"/>
    <w:rsid w:val="001C26B8"/>
    <w:rsid w:val="001C3D34"/>
    <w:rsid w:val="001C4C93"/>
    <w:rsid w:val="001C56CF"/>
    <w:rsid w:val="001C5B50"/>
    <w:rsid w:val="001C6212"/>
    <w:rsid w:val="001C64BD"/>
    <w:rsid w:val="001C7479"/>
    <w:rsid w:val="001C796A"/>
    <w:rsid w:val="001C7EFE"/>
    <w:rsid w:val="001C7F24"/>
    <w:rsid w:val="001D0E96"/>
    <w:rsid w:val="001D1DEF"/>
    <w:rsid w:val="001D2589"/>
    <w:rsid w:val="001D39B6"/>
    <w:rsid w:val="001D3BF1"/>
    <w:rsid w:val="001D476A"/>
    <w:rsid w:val="001D4D2F"/>
    <w:rsid w:val="001D652C"/>
    <w:rsid w:val="001D6B88"/>
    <w:rsid w:val="001E01D7"/>
    <w:rsid w:val="001E1459"/>
    <w:rsid w:val="001E33D6"/>
    <w:rsid w:val="001E3508"/>
    <w:rsid w:val="001E4A96"/>
    <w:rsid w:val="001E5725"/>
    <w:rsid w:val="001E58BF"/>
    <w:rsid w:val="001E5F11"/>
    <w:rsid w:val="001E66E5"/>
    <w:rsid w:val="001E6830"/>
    <w:rsid w:val="001E7418"/>
    <w:rsid w:val="001E7C98"/>
    <w:rsid w:val="001E7F2B"/>
    <w:rsid w:val="001F0124"/>
    <w:rsid w:val="001F0B78"/>
    <w:rsid w:val="001F1196"/>
    <w:rsid w:val="001F2A9E"/>
    <w:rsid w:val="001F3200"/>
    <w:rsid w:val="001F3888"/>
    <w:rsid w:val="001F3FC4"/>
    <w:rsid w:val="001F4142"/>
    <w:rsid w:val="001F4424"/>
    <w:rsid w:val="001F449A"/>
    <w:rsid w:val="001F524E"/>
    <w:rsid w:val="001F596F"/>
    <w:rsid w:val="001F5AC8"/>
    <w:rsid w:val="001F5F03"/>
    <w:rsid w:val="001F65F9"/>
    <w:rsid w:val="001F6647"/>
    <w:rsid w:val="001F6CB6"/>
    <w:rsid w:val="001F6D56"/>
    <w:rsid w:val="001F6D81"/>
    <w:rsid w:val="001F6EB3"/>
    <w:rsid w:val="001F7EFF"/>
    <w:rsid w:val="002001E3"/>
    <w:rsid w:val="00200797"/>
    <w:rsid w:val="00201595"/>
    <w:rsid w:val="00201660"/>
    <w:rsid w:val="002040DA"/>
    <w:rsid w:val="002046E2"/>
    <w:rsid w:val="00204B87"/>
    <w:rsid w:val="00204CDD"/>
    <w:rsid w:val="00205284"/>
    <w:rsid w:val="0020632D"/>
    <w:rsid w:val="0020706D"/>
    <w:rsid w:val="00207A1F"/>
    <w:rsid w:val="002101E1"/>
    <w:rsid w:val="00210283"/>
    <w:rsid w:val="00211957"/>
    <w:rsid w:val="00211D76"/>
    <w:rsid w:val="00212149"/>
    <w:rsid w:val="0021295C"/>
    <w:rsid w:val="00212DAC"/>
    <w:rsid w:val="00213BB0"/>
    <w:rsid w:val="002157C7"/>
    <w:rsid w:val="002159F6"/>
    <w:rsid w:val="002168CC"/>
    <w:rsid w:val="002168F6"/>
    <w:rsid w:val="002170BB"/>
    <w:rsid w:val="0021769F"/>
    <w:rsid w:val="002176DB"/>
    <w:rsid w:val="002202CB"/>
    <w:rsid w:val="0022188A"/>
    <w:rsid w:val="002218A9"/>
    <w:rsid w:val="002222C0"/>
    <w:rsid w:val="002235C0"/>
    <w:rsid w:val="00223B89"/>
    <w:rsid w:val="00224AE8"/>
    <w:rsid w:val="00224E82"/>
    <w:rsid w:val="0022766A"/>
    <w:rsid w:val="00230032"/>
    <w:rsid w:val="00230811"/>
    <w:rsid w:val="002310E2"/>
    <w:rsid w:val="00231E21"/>
    <w:rsid w:val="00232F15"/>
    <w:rsid w:val="00232F25"/>
    <w:rsid w:val="00233199"/>
    <w:rsid w:val="002362C9"/>
    <w:rsid w:val="0023676F"/>
    <w:rsid w:val="00236D73"/>
    <w:rsid w:val="00237729"/>
    <w:rsid w:val="00237A33"/>
    <w:rsid w:val="002407B9"/>
    <w:rsid w:val="0024094A"/>
    <w:rsid w:val="00241A3C"/>
    <w:rsid w:val="002436CF"/>
    <w:rsid w:val="0024434D"/>
    <w:rsid w:val="00244537"/>
    <w:rsid w:val="00245384"/>
    <w:rsid w:val="0024602A"/>
    <w:rsid w:val="002465B3"/>
    <w:rsid w:val="00246A41"/>
    <w:rsid w:val="002476B1"/>
    <w:rsid w:val="00250110"/>
    <w:rsid w:val="002516B3"/>
    <w:rsid w:val="00251CBF"/>
    <w:rsid w:val="00252208"/>
    <w:rsid w:val="0025254F"/>
    <w:rsid w:val="00252AE5"/>
    <w:rsid w:val="002550E9"/>
    <w:rsid w:val="00255E9D"/>
    <w:rsid w:val="0025723D"/>
    <w:rsid w:val="00260325"/>
    <w:rsid w:val="002612CE"/>
    <w:rsid w:val="002613B1"/>
    <w:rsid w:val="00261CF2"/>
    <w:rsid w:val="00262B00"/>
    <w:rsid w:val="00263977"/>
    <w:rsid w:val="00263AAB"/>
    <w:rsid w:val="00263D58"/>
    <w:rsid w:val="00263E9A"/>
    <w:rsid w:val="00264050"/>
    <w:rsid w:val="002657B6"/>
    <w:rsid w:val="00266455"/>
    <w:rsid w:val="00266D53"/>
    <w:rsid w:val="0026716D"/>
    <w:rsid w:val="00267517"/>
    <w:rsid w:val="0026799D"/>
    <w:rsid w:val="002703CF"/>
    <w:rsid w:val="00271102"/>
    <w:rsid w:val="002714B9"/>
    <w:rsid w:val="00272111"/>
    <w:rsid w:val="002725EB"/>
    <w:rsid w:val="002730A8"/>
    <w:rsid w:val="0027584D"/>
    <w:rsid w:val="00276730"/>
    <w:rsid w:val="00276B57"/>
    <w:rsid w:val="00277111"/>
    <w:rsid w:val="00277F2D"/>
    <w:rsid w:val="00280208"/>
    <w:rsid w:val="00280D6B"/>
    <w:rsid w:val="00281137"/>
    <w:rsid w:val="00281150"/>
    <w:rsid w:val="0028133C"/>
    <w:rsid w:val="0028345A"/>
    <w:rsid w:val="00284636"/>
    <w:rsid w:val="00285DE1"/>
    <w:rsid w:val="00286208"/>
    <w:rsid w:val="00286FFC"/>
    <w:rsid w:val="00287FF1"/>
    <w:rsid w:val="0029042A"/>
    <w:rsid w:val="0029114C"/>
    <w:rsid w:val="0029193A"/>
    <w:rsid w:val="00291996"/>
    <w:rsid w:val="00291FC7"/>
    <w:rsid w:val="0029246C"/>
    <w:rsid w:val="0029254A"/>
    <w:rsid w:val="00293832"/>
    <w:rsid w:val="00294E81"/>
    <w:rsid w:val="00295A49"/>
    <w:rsid w:val="00297604"/>
    <w:rsid w:val="00297C23"/>
    <w:rsid w:val="002A08D8"/>
    <w:rsid w:val="002A0958"/>
    <w:rsid w:val="002A37E0"/>
    <w:rsid w:val="002A4689"/>
    <w:rsid w:val="002A61B5"/>
    <w:rsid w:val="002B0FE4"/>
    <w:rsid w:val="002B40EC"/>
    <w:rsid w:val="002B5DCE"/>
    <w:rsid w:val="002B660B"/>
    <w:rsid w:val="002B7287"/>
    <w:rsid w:val="002B743A"/>
    <w:rsid w:val="002B74B3"/>
    <w:rsid w:val="002B7CBD"/>
    <w:rsid w:val="002C2F10"/>
    <w:rsid w:val="002C3EC2"/>
    <w:rsid w:val="002C437C"/>
    <w:rsid w:val="002C65E3"/>
    <w:rsid w:val="002C6645"/>
    <w:rsid w:val="002C6E0E"/>
    <w:rsid w:val="002C6F91"/>
    <w:rsid w:val="002C76A9"/>
    <w:rsid w:val="002C7D2A"/>
    <w:rsid w:val="002D0E85"/>
    <w:rsid w:val="002D1627"/>
    <w:rsid w:val="002D2342"/>
    <w:rsid w:val="002D3B7D"/>
    <w:rsid w:val="002D5417"/>
    <w:rsid w:val="002D54F5"/>
    <w:rsid w:val="002D5CE4"/>
    <w:rsid w:val="002D5D35"/>
    <w:rsid w:val="002D668C"/>
    <w:rsid w:val="002D6B73"/>
    <w:rsid w:val="002D6F72"/>
    <w:rsid w:val="002D74B7"/>
    <w:rsid w:val="002D787C"/>
    <w:rsid w:val="002E1097"/>
    <w:rsid w:val="002E1184"/>
    <w:rsid w:val="002E2742"/>
    <w:rsid w:val="002E33BF"/>
    <w:rsid w:val="002E3443"/>
    <w:rsid w:val="002E3A67"/>
    <w:rsid w:val="002E49AC"/>
    <w:rsid w:val="002E4C5A"/>
    <w:rsid w:val="002E4CC6"/>
    <w:rsid w:val="002E67CC"/>
    <w:rsid w:val="002E6B29"/>
    <w:rsid w:val="002F02DC"/>
    <w:rsid w:val="002F0D2D"/>
    <w:rsid w:val="002F1137"/>
    <w:rsid w:val="002F4454"/>
    <w:rsid w:val="002F4601"/>
    <w:rsid w:val="002F5520"/>
    <w:rsid w:val="002F670A"/>
    <w:rsid w:val="002F7C55"/>
    <w:rsid w:val="00300458"/>
    <w:rsid w:val="0030071F"/>
    <w:rsid w:val="003018B4"/>
    <w:rsid w:val="00301A16"/>
    <w:rsid w:val="00301E21"/>
    <w:rsid w:val="00302A8C"/>
    <w:rsid w:val="0030303F"/>
    <w:rsid w:val="00303315"/>
    <w:rsid w:val="00304667"/>
    <w:rsid w:val="0030506B"/>
    <w:rsid w:val="003056CD"/>
    <w:rsid w:val="00306114"/>
    <w:rsid w:val="00310B97"/>
    <w:rsid w:val="00310BBA"/>
    <w:rsid w:val="0031179A"/>
    <w:rsid w:val="0031234F"/>
    <w:rsid w:val="003128CE"/>
    <w:rsid w:val="003128FC"/>
    <w:rsid w:val="00312B69"/>
    <w:rsid w:val="00313FE9"/>
    <w:rsid w:val="00314F93"/>
    <w:rsid w:val="003158A2"/>
    <w:rsid w:val="00316457"/>
    <w:rsid w:val="003166DA"/>
    <w:rsid w:val="00316CEA"/>
    <w:rsid w:val="0031777E"/>
    <w:rsid w:val="00317D1E"/>
    <w:rsid w:val="0032112E"/>
    <w:rsid w:val="00321C20"/>
    <w:rsid w:val="0032208A"/>
    <w:rsid w:val="00322D63"/>
    <w:rsid w:val="003234C7"/>
    <w:rsid w:val="00323AF8"/>
    <w:rsid w:val="00323C46"/>
    <w:rsid w:val="00324F00"/>
    <w:rsid w:val="00326AAD"/>
    <w:rsid w:val="00326EDD"/>
    <w:rsid w:val="0032742D"/>
    <w:rsid w:val="00327DC4"/>
    <w:rsid w:val="0033018F"/>
    <w:rsid w:val="003307DF"/>
    <w:rsid w:val="003335AD"/>
    <w:rsid w:val="00333CC7"/>
    <w:rsid w:val="00333D76"/>
    <w:rsid w:val="003342CB"/>
    <w:rsid w:val="00334D84"/>
    <w:rsid w:val="003361E9"/>
    <w:rsid w:val="00337046"/>
    <w:rsid w:val="00337649"/>
    <w:rsid w:val="003379DC"/>
    <w:rsid w:val="00340398"/>
    <w:rsid w:val="0034259B"/>
    <w:rsid w:val="003434C5"/>
    <w:rsid w:val="003437C2"/>
    <w:rsid w:val="003442C0"/>
    <w:rsid w:val="003443AC"/>
    <w:rsid w:val="00346D09"/>
    <w:rsid w:val="00347199"/>
    <w:rsid w:val="003477D1"/>
    <w:rsid w:val="00347B03"/>
    <w:rsid w:val="00353AA6"/>
    <w:rsid w:val="003543ED"/>
    <w:rsid w:val="00354C78"/>
    <w:rsid w:val="0035520D"/>
    <w:rsid w:val="003558C9"/>
    <w:rsid w:val="003558CC"/>
    <w:rsid w:val="00355EB0"/>
    <w:rsid w:val="00356757"/>
    <w:rsid w:val="00356794"/>
    <w:rsid w:val="003567D0"/>
    <w:rsid w:val="00361104"/>
    <w:rsid w:val="00361230"/>
    <w:rsid w:val="00361877"/>
    <w:rsid w:val="00361F23"/>
    <w:rsid w:val="00362843"/>
    <w:rsid w:val="00362A24"/>
    <w:rsid w:val="003631A0"/>
    <w:rsid w:val="0036335A"/>
    <w:rsid w:val="00364DF2"/>
    <w:rsid w:val="00366DC9"/>
    <w:rsid w:val="003677F3"/>
    <w:rsid w:val="00373CF7"/>
    <w:rsid w:val="00373D4C"/>
    <w:rsid w:val="00374BF0"/>
    <w:rsid w:val="00377218"/>
    <w:rsid w:val="00380F55"/>
    <w:rsid w:val="0038177A"/>
    <w:rsid w:val="0038309E"/>
    <w:rsid w:val="003837DF"/>
    <w:rsid w:val="00383A0C"/>
    <w:rsid w:val="00384829"/>
    <w:rsid w:val="00384CDB"/>
    <w:rsid w:val="00384FDD"/>
    <w:rsid w:val="003853A3"/>
    <w:rsid w:val="00385531"/>
    <w:rsid w:val="00385C51"/>
    <w:rsid w:val="00385C92"/>
    <w:rsid w:val="00385E33"/>
    <w:rsid w:val="00386531"/>
    <w:rsid w:val="00386EB3"/>
    <w:rsid w:val="00387681"/>
    <w:rsid w:val="003877BF"/>
    <w:rsid w:val="00387D77"/>
    <w:rsid w:val="003901B6"/>
    <w:rsid w:val="00390242"/>
    <w:rsid w:val="003903AF"/>
    <w:rsid w:val="0039071A"/>
    <w:rsid w:val="00391EC6"/>
    <w:rsid w:val="00393158"/>
    <w:rsid w:val="00394E44"/>
    <w:rsid w:val="003963B0"/>
    <w:rsid w:val="003A0E78"/>
    <w:rsid w:val="003A185F"/>
    <w:rsid w:val="003A2E17"/>
    <w:rsid w:val="003A4662"/>
    <w:rsid w:val="003A513D"/>
    <w:rsid w:val="003A724F"/>
    <w:rsid w:val="003B0CA2"/>
    <w:rsid w:val="003B1295"/>
    <w:rsid w:val="003B23B7"/>
    <w:rsid w:val="003B26E5"/>
    <w:rsid w:val="003B289A"/>
    <w:rsid w:val="003B3581"/>
    <w:rsid w:val="003B36CE"/>
    <w:rsid w:val="003B4B93"/>
    <w:rsid w:val="003B4BCF"/>
    <w:rsid w:val="003B572E"/>
    <w:rsid w:val="003B677F"/>
    <w:rsid w:val="003B76AE"/>
    <w:rsid w:val="003B78A0"/>
    <w:rsid w:val="003C023A"/>
    <w:rsid w:val="003C0E8B"/>
    <w:rsid w:val="003C0FD2"/>
    <w:rsid w:val="003C151A"/>
    <w:rsid w:val="003C1F98"/>
    <w:rsid w:val="003C25B1"/>
    <w:rsid w:val="003C3A0A"/>
    <w:rsid w:val="003C44F4"/>
    <w:rsid w:val="003C58B1"/>
    <w:rsid w:val="003C617F"/>
    <w:rsid w:val="003C6346"/>
    <w:rsid w:val="003C6EF3"/>
    <w:rsid w:val="003C7444"/>
    <w:rsid w:val="003D09F4"/>
    <w:rsid w:val="003D13AA"/>
    <w:rsid w:val="003D24D4"/>
    <w:rsid w:val="003D29C7"/>
    <w:rsid w:val="003D338D"/>
    <w:rsid w:val="003D4C1D"/>
    <w:rsid w:val="003D4DE1"/>
    <w:rsid w:val="003D5352"/>
    <w:rsid w:val="003D56A7"/>
    <w:rsid w:val="003D5D4B"/>
    <w:rsid w:val="003D6390"/>
    <w:rsid w:val="003D6597"/>
    <w:rsid w:val="003D6DD7"/>
    <w:rsid w:val="003D6F73"/>
    <w:rsid w:val="003E0536"/>
    <w:rsid w:val="003E080F"/>
    <w:rsid w:val="003E201F"/>
    <w:rsid w:val="003E2553"/>
    <w:rsid w:val="003E3663"/>
    <w:rsid w:val="003E49D6"/>
    <w:rsid w:val="003E6F68"/>
    <w:rsid w:val="003E6F76"/>
    <w:rsid w:val="003E7090"/>
    <w:rsid w:val="003F0389"/>
    <w:rsid w:val="003F1293"/>
    <w:rsid w:val="003F14F1"/>
    <w:rsid w:val="003F2A85"/>
    <w:rsid w:val="003F2BB5"/>
    <w:rsid w:val="003F2F3B"/>
    <w:rsid w:val="003F3166"/>
    <w:rsid w:val="003F4836"/>
    <w:rsid w:val="003F4ECB"/>
    <w:rsid w:val="003F5035"/>
    <w:rsid w:val="003F537F"/>
    <w:rsid w:val="003F559E"/>
    <w:rsid w:val="003F56F0"/>
    <w:rsid w:val="003F600F"/>
    <w:rsid w:val="003F639E"/>
    <w:rsid w:val="003F6C17"/>
    <w:rsid w:val="003F7170"/>
    <w:rsid w:val="003F71DE"/>
    <w:rsid w:val="003F7A61"/>
    <w:rsid w:val="0040056F"/>
    <w:rsid w:val="004009A8"/>
    <w:rsid w:val="00400EDE"/>
    <w:rsid w:val="0040147D"/>
    <w:rsid w:val="00401C5C"/>
    <w:rsid w:val="00402572"/>
    <w:rsid w:val="00402784"/>
    <w:rsid w:val="00403E10"/>
    <w:rsid w:val="00404602"/>
    <w:rsid w:val="00404D79"/>
    <w:rsid w:val="00405065"/>
    <w:rsid w:val="004063B7"/>
    <w:rsid w:val="00406811"/>
    <w:rsid w:val="00406BB4"/>
    <w:rsid w:val="00406FC3"/>
    <w:rsid w:val="00407051"/>
    <w:rsid w:val="004072A9"/>
    <w:rsid w:val="004072EC"/>
    <w:rsid w:val="00410405"/>
    <w:rsid w:val="00410D88"/>
    <w:rsid w:val="00411266"/>
    <w:rsid w:val="004112B2"/>
    <w:rsid w:val="0041185C"/>
    <w:rsid w:val="00411CC2"/>
    <w:rsid w:val="0041243D"/>
    <w:rsid w:val="004129F6"/>
    <w:rsid w:val="00412DF1"/>
    <w:rsid w:val="0041314D"/>
    <w:rsid w:val="004139BB"/>
    <w:rsid w:val="00413FB9"/>
    <w:rsid w:val="00415783"/>
    <w:rsid w:val="00416124"/>
    <w:rsid w:val="00421E67"/>
    <w:rsid w:val="00422950"/>
    <w:rsid w:val="00423110"/>
    <w:rsid w:val="00423302"/>
    <w:rsid w:val="00424284"/>
    <w:rsid w:val="00425DEB"/>
    <w:rsid w:val="00426768"/>
    <w:rsid w:val="00426C6E"/>
    <w:rsid w:val="00426E8B"/>
    <w:rsid w:val="00427453"/>
    <w:rsid w:val="00427730"/>
    <w:rsid w:val="0043083C"/>
    <w:rsid w:val="004310F9"/>
    <w:rsid w:val="00431A0A"/>
    <w:rsid w:val="00432C33"/>
    <w:rsid w:val="004333D8"/>
    <w:rsid w:val="004335F4"/>
    <w:rsid w:val="00433D68"/>
    <w:rsid w:val="00434197"/>
    <w:rsid w:val="004343A7"/>
    <w:rsid w:val="0043573A"/>
    <w:rsid w:val="004369D5"/>
    <w:rsid w:val="00436DCC"/>
    <w:rsid w:val="00437C3E"/>
    <w:rsid w:val="00437FEC"/>
    <w:rsid w:val="00440688"/>
    <w:rsid w:val="00441888"/>
    <w:rsid w:val="00442C2C"/>
    <w:rsid w:val="00442D45"/>
    <w:rsid w:val="00443FF1"/>
    <w:rsid w:val="00444717"/>
    <w:rsid w:val="00444ECC"/>
    <w:rsid w:val="00445CB4"/>
    <w:rsid w:val="00446AB4"/>
    <w:rsid w:val="004470C8"/>
    <w:rsid w:val="0045052C"/>
    <w:rsid w:val="00450926"/>
    <w:rsid w:val="0045279C"/>
    <w:rsid w:val="004532FA"/>
    <w:rsid w:val="00453488"/>
    <w:rsid w:val="00453737"/>
    <w:rsid w:val="00453BE0"/>
    <w:rsid w:val="0045564E"/>
    <w:rsid w:val="00455770"/>
    <w:rsid w:val="00457A8E"/>
    <w:rsid w:val="0045ECC6"/>
    <w:rsid w:val="004605FE"/>
    <w:rsid w:val="00460A08"/>
    <w:rsid w:val="00461394"/>
    <w:rsid w:val="00461AE5"/>
    <w:rsid w:val="00463A2D"/>
    <w:rsid w:val="004649BD"/>
    <w:rsid w:val="00464EA2"/>
    <w:rsid w:val="0046525F"/>
    <w:rsid w:val="004663C6"/>
    <w:rsid w:val="00470697"/>
    <w:rsid w:val="00470AD9"/>
    <w:rsid w:val="00470EF8"/>
    <w:rsid w:val="00471391"/>
    <w:rsid w:val="0047158E"/>
    <w:rsid w:val="0047173B"/>
    <w:rsid w:val="0047193D"/>
    <w:rsid w:val="00472AD5"/>
    <w:rsid w:val="00473B8A"/>
    <w:rsid w:val="00475B5E"/>
    <w:rsid w:val="00475CE4"/>
    <w:rsid w:val="00476843"/>
    <w:rsid w:val="0047688D"/>
    <w:rsid w:val="00476D9F"/>
    <w:rsid w:val="00476F32"/>
    <w:rsid w:val="0047763A"/>
    <w:rsid w:val="00477B6C"/>
    <w:rsid w:val="00480043"/>
    <w:rsid w:val="00481A75"/>
    <w:rsid w:val="00482EBD"/>
    <w:rsid w:val="0048401E"/>
    <w:rsid w:val="00485DCD"/>
    <w:rsid w:val="00486046"/>
    <w:rsid w:val="00486642"/>
    <w:rsid w:val="00486A50"/>
    <w:rsid w:val="00486ED4"/>
    <w:rsid w:val="00490D29"/>
    <w:rsid w:val="004911D3"/>
    <w:rsid w:val="0049197E"/>
    <w:rsid w:val="00491C57"/>
    <w:rsid w:val="004923B2"/>
    <w:rsid w:val="00492426"/>
    <w:rsid w:val="00493182"/>
    <w:rsid w:val="00493802"/>
    <w:rsid w:val="00495973"/>
    <w:rsid w:val="00496276"/>
    <w:rsid w:val="0049628C"/>
    <w:rsid w:val="00497712"/>
    <w:rsid w:val="00497FA5"/>
    <w:rsid w:val="004A0A49"/>
    <w:rsid w:val="004A0AC9"/>
    <w:rsid w:val="004A11E4"/>
    <w:rsid w:val="004A1E26"/>
    <w:rsid w:val="004A2C27"/>
    <w:rsid w:val="004A2E59"/>
    <w:rsid w:val="004A2F8E"/>
    <w:rsid w:val="004A3B08"/>
    <w:rsid w:val="004A4318"/>
    <w:rsid w:val="004A5DA7"/>
    <w:rsid w:val="004A6159"/>
    <w:rsid w:val="004A61EF"/>
    <w:rsid w:val="004A687F"/>
    <w:rsid w:val="004A6BCD"/>
    <w:rsid w:val="004A741D"/>
    <w:rsid w:val="004A7A0F"/>
    <w:rsid w:val="004B049A"/>
    <w:rsid w:val="004B04FD"/>
    <w:rsid w:val="004B0848"/>
    <w:rsid w:val="004B0AF9"/>
    <w:rsid w:val="004B0D56"/>
    <w:rsid w:val="004B12A4"/>
    <w:rsid w:val="004B2410"/>
    <w:rsid w:val="004B31BD"/>
    <w:rsid w:val="004B3693"/>
    <w:rsid w:val="004B3AFC"/>
    <w:rsid w:val="004B48D6"/>
    <w:rsid w:val="004B644D"/>
    <w:rsid w:val="004B673C"/>
    <w:rsid w:val="004B7655"/>
    <w:rsid w:val="004C03A3"/>
    <w:rsid w:val="004C0771"/>
    <w:rsid w:val="004C1964"/>
    <w:rsid w:val="004C1B17"/>
    <w:rsid w:val="004C26E9"/>
    <w:rsid w:val="004C2DCB"/>
    <w:rsid w:val="004C305E"/>
    <w:rsid w:val="004C386E"/>
    <w:rsid w:val="004C4A81"/>
    <w:rsid w:val="004C5383"/>
    <w:rsid w:val="004C5470"/>
    <w:rsid w:val="004C5B7E"/>
    <w:rsid w:val="004C66CC"/>
    <w:rsid w:val="004C692A"/>
    <w:rsid w:val="004C6B32"/>
    <w:rsid w:val="004D00C3"/>
    <w:rsid w:val="004D30E0"/>
    <w:rsid w:val="004D4908"/>
    <w:rsid w:val="004D53E2"/>
    <w:rsid w:val="004D5676"/>
    <w:rsid w:val="004D57F1"/>
    <w:rsid w:val="004D5D62"/>
    <w:rsid w:val="004E029C"/>
    <w:rsid w:val="004E0592"/>
    <w:rsid w:val="004E0680"/>
    <w:rsid w:val="004E0EE9"/>
    <w:rsid w:val="004E1333"/>
    <w:rsid w:val="004E2AE3"/>
    <w:rsid w:val="004E2BAC"/>
    <w:rsid w:val="004E3A42"/>
    <w:rsid w:val="004E41AC"/>
    <w:rsid w:val="004E49A1"/>
    <w:rsid w:val="004E5886"/>
    <w:rsid w:val="004E5E6F"/>
    <w:rsid w:val="004E7A96"/>
    <w:rsid w:val="004F0845"/>
    <w:rsid w:val="004F0D26"/>
    <w:rsid w:val="004F14C0"/>
    <w:rsid w:val="004F5613"/>
    <w:rsid w:val="004F565D"/>
    <w:rsid w:val="004F58DA"/>
    <w:rsid w:val="004F6140"/>
    <w:rsid w:val="004F6196"/>
    <w:rsid w:val="004F7425"/>
    <w:rsid w:val="004F772A"/>
    <w:rsid w:val="00500AB0"/>
    <w:rsid w:val="00501518"/>
    <w:rsid w:val="00501899"/>
    <w:rsid w:val="0050249A"/>
    <w:rsid w:val="0050353D"/>
    <w:rsid w:val="00503EB2"/>
    <w:rsid w:val="00504D9F"/>
    <w:rsid w:val="00505540"/>
    <w:rsid w:val="00505A4E"/>
    <w:rsid w:val="00505B99"/>
    <w:rsid w:val="0050655D"/>
    <w:rsid w:val="00506EFE"/>
    <w:rsid w:val="005125C2"/>
    <w:rsid w:val="0051359A"/>
    <w:rsid w:val="00513657"/>
    <w:rsid w:val="00514A38"/>
    <w:rsid w:val="00514FC2"/>
    <w:rsid w:val="00515FA6"/>
    <w:rsid w:val="005166E5"/>
    <w:rsid w:val="00517284"/>
    <w:rsid w:val="005211A7"/>
    <w:rsid w:val="00522015"/>
    <w:rsid w:val="00523E50"/>
    <w:rsid w:val="00524E44"/>
    <w:rsid w:val="0052592B"/>
    <w:rsid w:val="00525DCD"/>
    <w:rsid w:val="00525F95"/>
    <w:rsid w:val="005265CA"/>
    <w:rsid w:val="0052747D"/>
    <w:rsid w:val="0052785B"/>
    <w:rsid w:val="0052794B"/>
    <w:rsid w:val="005303AA"/>
    <w:rsid w:val="005303F6"/>
    <w:rsid w:val="005315DE"/>
    <w:rsid w:val="00531E4E"/>
    <w:rsid w:val="00532127"/>
    <w:rsid w:val="0053246E"/>
    <w:rsid w:val="00532471"/>
    <w:rsid w:val="00532B52"/>
    <w:rsid w:val="00532F6D"/>
    <w:rsid w:val="00533059"/>
    <w:rsid w:val="00534486"/>
    <w:rsid w:val="00534AF8"/>
    <w:rsid w:val="005357BD"/>
    <w:rsid w:val="005358FE"/>
    <w:rsid w:val="00535F1F"/>
    <w:rsid w:val="005363F3"/>
    <w:rsid w:val="005369A1"/>
    <w:rsid w:val="00536A6D"/>
    <w:rsid w:val="005402C1"/>
    <w:rsid w:val="0054068C"/>
    <w:rsid w:val="005415AA"/>
    <w:rsid w:val="005417E1"/>
    <w:rsid w:val="00542436"/>
    <w:rsid w:val="005426B2"/>
    <w:rsid w:val="005444C5"/>
    <w:rsid w:val="00545204"/>
    <w:rsid w:val="00546702"/>
    <w:rsid w:val="00550767"/>
    <w:rsid w:val="00554FA2"/>
    <w:rsid w:val="0055514E"/>
    <w:rsid w:val="00555826"/>
    <w:rsid w:val="00555AEC"/>
    <w:rsid w:val="00556A3B"/>
    <w:rsid w:val="0056142E"/>
    <w:rsid w:val="005614A8"/>
    <w:rsid w:val="005614B6"/>
    <w:rsid w:val="00561592"/>
    <w:rsid w:val="00563366"/>
    <w:rsid w:val="00564400"/>
    <w:rsid w:val="00564973"/>
    <w:rsid w:val="00565ADF"/>
    <w:rsid w:val="0056626C"/>
    <w:rsid w:val="00566DB7"/>
    <w:rsid w:val="00567288"/>
    <w:rsid w:val="00570CD7"/>
    <w:rsid w:val="00570DED"/>
    <w:rsid w:val="00571659"/>
    <w:rsid w:val="00571766"/>
    <w:rsid w:val="00571D97"/>
    <w:rsid w:val="00571E23"/>
    <w:rsid w:val="00571F56"/>
    <w:rsid w:val="00573C9C"/>
    <w:rsid w:val="00573CB0"/>
    <w:rsid w:val="00573FF5"/>
    <w:rsid w:val="00577348"/>
    <w:rsid w:val="00577F19"/>
    <w:rsid w:val="0057D1A6"/>
    <w:rsid w:val="005808C1"/>
    <w:rsid w:val="005808FF"/>
    <w:rsid w:val="00580E9E"/>
    <w:rsid w:val="00581D25"/>
    <w:rsid w:val="00581E84"/>
    <w:rsid w:val="00585115"/>
    <w:rsid w:val="0058531A"/>
    <w:rsid w:val="005869BC"/>
    <w:rsid w:val="00590637"/>
    <w:rsid w:val="00590896"/>
    <w:rsid w:val="00590B10"/>
    <w:rsid w:val="00592581"/>
    <w:rsid w:val="005927AB"/>
    <w:rsid w:val="00592805"/>
    <w:rsid w:val="0059400D"/>
    <w:rsid w:val="00596450"/>
    <w:rsid w:val="005964B7"/>
    <w:rsid w:val="00596BC7"/>
    <w:rsid w:val="00597514"/>
    <w:rsid w:val="005A148A"/>
    <w:rsid w:val="005A160E"/>
    <w:rsid w:val="005A22FC"/>
    <w:rsid w:val="005A25CD"/>
    <w:rsid w:val="005A28FD"/>
    <w:rsid w:val="005A2C78"/>
    <w:rsid w:val="005A3F08"/>
    <w:rsid w:val="005A59A2"/>
    <w:rsid w:val="005A61A7"/>
    <w:rsid w:val="005A7C99"/>
    <w:rsid w:val="005B03B4"/>
    <w:rsid w:val="005B0AF2"/>
    <w:rsid w:val="005B0E36"/>
    <w:rsid w:val="005B0EF5"/>
    <w:rsid w:val="005B3C8E"/>
    <w:rsid w:val="005C181B"/>
    <w:rsid w:val="005C295D"/>
    <w:rsid w:val="005C2F17"/>
    <w:rsid w:val="005C3FC1"/>
    <w:rsid w:val="005C4581"/>
    <w:rsid w:val="005C45C0"/>
    <w:rsid w:val="005C4758"/>
    <w:rsid w:val="005C49BF"/>
    <w:rsid w:val="005C4F85"/>
    <w:rsid w:val="005C58B1"/>
    <w:rsid w:val="005C66C9"/>
    <w:rsid w:val="005C6734"/>
    <w:rsid w:val="005C6955"/>
    <w:rsid w:val="005C6E65"/>
    <w:rsid w:val="005C732A"/>
    <w:rsid w:val="005C76AA"/>
    <w:rsid w:val="005D1495"/>
    <w:rsid w:val="005D24F8"/>
    <w:rsid w:val="005D2B03"/>
    <w:rsid w:val="005D3DDA"/>
    <w:rsid w:val="005D4B35"/>
    <w:rsid w:val="005D6162"/>
    <w:rsid w:val="005D7279"/>
    <w:rsid w:val="005D7543"/>
    <w:rsid w:val="005D7975"/>
    <w:rsid w:val="005E1070"/>
    <w:rsid w:val="005E14B8"/>
    <w:rsid w:val="005E18ED"/>
    <w:rsid w:val="005E230F"/>
    <w:rsid w:val="005E2520"/>
    <w:rsid w:val="005E26C8"/>
    <w:rsid w:val="005E3223"/>
    <w:rsid w:val="005E32EF"/>
    <w:rsid w:val="005E467E"/>
    <w:rsid w:val="005E48DF"/>
    <w:rsid w:val="005E496C"/>
    <w:rsid w:val="005E4DB7"/>
    <w:rsid w:val="005E4F3A"/>
    <w:rsid w:val="005E5303"/>
    <w:rsid w:val="005E54AD"/>
    <w:rsid w:val="005E789C"/>
    <w:rsid w:val="005F044B"/>
    <w:rsid w:val="005F0CD6"/>
    <w:rsid w:val="005F25C9"/>
    <w:rsid w:val="005F592A"/>
    <w:rsid w:val="005F649A"/>
    <w:rsid w:val="006001E3"/>
    <w:rsid w:val="006009FD"/>
    <w:rsid w:val="00600BE9"/>
    <w:rsid w:val="00600E29"/>
    <w:rsid w:val="00601063"/>
    <w:rsid w:val="00601558"/>
    <w:rsid w:val="0060249F"/>
    <w:rsid w:val="00602762"/>
    <w:rsid w:val="00603CE0"/>
    <w:rsid w:val="00603ED4"/>
    <w:rsid w:val="00604320"/>
    <w:rsid w:val="00611930"/>
    <w:rsid w:val="006128AF"/>
    <w:rsid w:val="0061694C"/>
    <w:rsid w:val="00617B28"/>
    <w:rsid w:val="0062081A"/>
    <w:rsid w:val="00622F97"/>
    <w:rsid w:val="006234F6"/>
    <w:rsid w:val="00623CB7"/>
    <w:rsid w:val="00626978"/>
    <w:rsid w:val="00626E18"/>
    <w:rsid w:val="006278D0"/>
    <w:rsid w:val="00627BD6"/>
    <w:rsid w:val="0063102F"/>
    <w:rsid w:val="00633D1B"/>
    <w:rsid w:val="00634C5D"/>
    <w:rsid w:val="00634E0F"/>
    <w:rsid w:val="00634EFD"/>
    <w:rsid w:val="0063504C"/>
    <w:rsid w:val="006355A6"/>
    <w:rsid w:val="006368AB"/>
    <w:rsid w:val="00636CA6"/>
    <w:rsid w:val="00636D5F"/>
    <w:rsid w:val="00642C58"/>
    <w:rsid w:val="00643FBF"/>
    <w:rsid w:val="00644176"/>
    <w:rsid w:val="006445FF"/>
    <w:rsid w:val="006448FB"/>
    <w:rsid w:val="00645AED"/>
    <w:rsid w:val="00646C9B"/>
    <w:rsid w:val="0064706B"/>
    <w:rsid w:val="00647197"/>
    <w:rsid w:val="00647CEB"/>
    <w:rsid w:val="00650652"/>
    <w:rsid w:val="006507AC"/>
    <w:rsid w:val="006508D0"/>
    <w:rsid w:val="00650F3E"/>
    <w:rsid w:val="00651174"/>
    <w:rsid w:val="00651A85"/>
    <w:rsid w:val="00651B4A"/>
    <w:rsid w:val="00651FF1"/>
    <w:rsid w:val="00652508"/>
    <w:rsid w:val="0065369B"/>
    <w:rsid w:val="00653E5A"/>
    <w:rsid w:val="0065531F"/>
    <w:rsid w:val="00655AA3"/>
    <w:rsid w:val="00655CBD"/>
    <w:rsid w:val="006565FB"/>
    <w:rsid w:val="00656D15"/>
    <w:rsid w:val="00656DE7"/>
    <w:rsid w:val="00661BD6"/>
    <w:rsid w:val="00662C49"/>
    <w:rsid w:val="006635A1"/>
    <w:rsid w:val="00663A78"/>
    <w:rsid w:val="00665369"/>
    <w:rsid w:val="00666222"/>
    <w:rsid w:val="0066649E"/>
    <w:rsid w:val="006668C3"/>
    <w:rsid w:val="00667185"/>
    <w:rsid w:val="0066746B"/>
    <w:rsid w:val="006675B6"/>
    <w:rsid w:val="00667BCA"/>
    <w:rsid w:val="00670801"/>
    <w:rsid w:val="00671312"/>
    <w:rsid w:val="0067296B"/>
    <w:rsid w:val="00672ADC"/>
    <w:rsid w:val="0067412C"/>
    <w:rsid w:val="00675522"/>
    <w:rsid w:val="006756BD"/>
    <w:rsid w:val="00675912"/>
    <w:rsid w:val="006761AF"/>
    <w:rsid w:val="0067733F"/>
    <w:rsid w:val="00677EFD"/>
    <w:rsid w:val="00680ADC"/>
    <w:rsid w:val="006812D0"/>
    <w:rsid w:val="006813D5"/>
    <w:rsid w:val="006832A7"/>
    <w:rsid w:val="006838CE"/>
    <w:rsid w:val="006844AA"/>
    <w:rsid w:val="00685AEF"/>
    <w:rsid w:val="00690BDD"/>
    <w:rsid w:val="00690DEB"/>
    <w:rsid w:val="006915D9"/>
    <w:rsid w:val="00691D73"/>
    <w:rsid w:val="00692DF6"/>
    <w:rsid w:val="00692F9B"/>
    <w:rsid w:val="00693C85"/>
    <w:rsid w:val="00693D1B"/>
    <w:rsid w:val="0069442D"/>
    <w:rsid w:val="0069448B"/>
    <w:rsid w:val="006947EA"/>
    <w:rsid w:val="0069534D"/>
    <w:rsid w:val="0069563A"/>
    <w:rsid w:val="00695A37"/>
    <w:rsid w:val="00695E2C"/>
    <w:rsid w:val="00697037"/>
    <w:rsid w:val="00697F8B"/>
    <w:rsid w:val="006A0218"/>
    <w:rsid w:val="006A21E2"/>
    <w:rsid w:val="006A4470"/>
    <w:rsid w:val="006A4487"/>
    <w:rsid w:val="006A5564"/>
    <w:rsid w:val="006A67BB"/>
    <w:rsid w:val="006A724E"/>
    <w:rsid w:val="006A76D5"/>
    <w:rsid w:val="006A7A4A"/>
    <w:rsid w:val="006A7CE1"/>
    <w:rsid w:val="006A7F4C"/>
    <w:rsid w:val="006B059D"/>
    <w:rsid w:val="006B05D3"/>
    <w:rsid w:val="006B0849"/>
    <w:rsid w:val="006B0973"/>
    <w:rsid w:val="006B1D72"/>
    <w:rsid w:val="006B1E3E"/>
    <w:rsid w:val="006B2D2C"/>
    <w:rsid w:val="006B2D52"/>
    <w:rsid w:val="006B30CF"/>
    <w:rsid w:val="006B3201"/>
    <w:rsid w:val="006B3D39"/>
    <w:rsid w:val="006B56D1"/>
    <w:rsid w:val="006B60F7"/>
    <w:rsid w:val="006B6FA0"/>
    <w:rsid w:val="006C0103"/>
    <w:rsid w:val="006C043A"/>
    <w:rsid w:val="006C139D"/>
    <w:rsid w:val="006C27B1"/>
    <w:rsid w:val="006C2B96"/>
    <w:rsid w:val="006C2C2C"/>
    <w:rsid w:val="006C2DD7"/>
    <w:rsid w:val="006C2EE9"/>
    <w:rsid w:val="006C3FB5"/>
    <w:rsid w:val="006C4A59"/>
    <w:rsid w:val="006C754E"/>
    <w:rsid w:val="006C78F2"/>
    <w:rsid w:val="006C7CCC"/>
    <w:rsid w:val="006D080F"/>
    <w:rsid w:val="006D13DC"/>
    <w:rsid w:val="006D1FB9"/>
    <w:rsid w:val="006D2D61"/>
    <w:rsid w:val="006D33C0"/>
    <w:rsid w:val="006D3ED5"/>
    <w:rsid w:val="006D434C"/>
    <w:rsid w:val="006D468A"/>
    <w:rsid w:val="006D4831"/>
    <w:rsid w:val="006D51C2"/>
    <w:rsid w:val="006D5AF4"/>
    <w:rsid w:val="006D76B3"/>
    <w:rsid w:val="006D7BC5"/>
    <w:rsid w:val="006E01BB"/>
    <w:rsid w:val="006E1B71"/>
    <w:rsid w:val="006E29C8"/>
    <w:rsid w:val="006E2B0B"/>
    <w:rsid w:val="006E2C38"/>
    <w:rsid w:val="006E4C11"/>
    <w:rsid w:val="006E6AD5"/>
    <w:rsid w:val="006E7F8E"/>
    <w:rsid w:val="006F0066"/>
    <w:rsid w:val="006F23DB"/>
    <w:rsid w:val="006F26C0"/>
    <w:rsid w:val="006F30E9"/>
    <w:rsid w:val="006F323C"/>
    <w:rsid w:val="006F3C8D"/>
    <w:rsid w:val="006F5C72"/>
    <w:rsid w:val="006F5EBB"/>
    <w:rsid w:val="006F66AD"/>
    <w:rsid w:val="006F6E62"/>
    <w:rsid w:val="006F7A30"/>
    <w:rsid w:val="0070043C"/>
    <w:rsid w:val="00700723"/>
    <w:rsid w:val="00700A69"/>
    <w:rsid w:val="00701BD3"/>
    <w:rsid w:val="00702516"/>
    <w:rsid w:val="00702BB8"/>
    <w:rsid w:val="007036F8"/>
    <w:rsid w:val="00703A0C"/>
    <w:rsid w:val="0070477D"/>
    <w:rsid w:val="00706FD1"/>
    <w:rsid w:val="00707999"/>
    <w:rsid w:val="00710413"/>
    <w:rsid w:val="00710695"/>
    <w:rsid w:val="00712259"/>
    <w:rsid w:val="0071273B"/>
    <w:rsid w:val="0071367B"/>
    <w:rsid w:val="00714670"/>
    <w:rsid w:val="00714A2E"/>
    <w:rsid w:val="00715AAB"/>
    <w:rsid w:val="007161DB"/>
    <w:rsid w:val="007168B6"/>
    <w:rsid w:val="00716A26"/>
    <w:rsid w:val="007177C1"/>
    <w:rsid w:val="007206C9"/>
    <w:rsid w:val="00720F56"/>
    <w:rsid w:val="0072172C"/>
    <w:rsid w:val="00722770"/>
    <w:rsid w:val="0072378F"/>
    <w:rsid w:val="00723872"/>
    <w:rsid w:val="00723D0F"/>
    <w:rsid w:val="00724224"/>
    <w:rsid w:val="007247D5"/>
    <w:rsid w:val="00724D9D"/>
    <w:rsid w:val="00725D1D"/>
    <w:rsid w:val="00726FEE"/>
    <w:rsid w:val="007271DA"/>
    <w:rsid w:val="00727468"/>
    <w:rsid w:val="00730329"/>
    <w:rsid w:val="00730552"/>
    <w:rsid w:val="0073087B"/>
    <w:rsid w:val="007312CD"/>
    <w:rsid w:val="007314BE"/>
    <w:rsid w:val="00731695"/>
    <w:rsid w:val="00731BE6"/>
    <w:rsid w:val="00731E68"/>
    <w:rsid w:val="007323AE"/>
    <w:rsid w:val="0073270C"/>
    <w:rsid w:val="00732AE2"/>
    <w:rsid w:val="00732B79"/>
    <w:rsid w:val="00732BEE"/>
    <w:rsid w:val="00733352"/>
    <w:rsid w:val="00735ABC"/>
    <w:rsid w:val="00736492"/>
    <w:rsid w:val="00736AC6"/>
    <w:rsid w:val="00741050"/>
    <w:rsid w:val="00741A23"/>
    <w:rsid w:val="007424D9"/>
    <w:rsid w:val="0074311A"/>
    <w:rsid w:val="0074358F"/>
    <w:rsid w:val="00743EFD"/>
    <w:rsid w:val="00743FFF"/>
    <w:rsid w:val="00744239"/>
    <w:rsid w:val="00745B6E"/>
    <w:rsid w:val="007470B7"/>
    <w:rsid w:val="00747BAA"/>
    <w:rsid w:val="00750236"/>
    <w:rsid w:val="0075105A"/>
    <w:rsid w:val="00751E89"/>
    <w:rsid w:val="00751F86"/>
    <w:rsid w:val="0075209A"/>
    <w:rsid w:val="0075250E"/>
    <w:rsid w:val="007531A1"/>
    <w:rsid w:val="007553FE"/>
    <w:rsid w:val="00755E60"/>
    <w:rsid w:val="00756BD8"/>
    <w:rsid w:val="00757295"/>
    <w:rsid w:val="00757BA9"/>
    <w:rsid w:val="00757CAD"/>
    <w:rsid w:val="0076031F"/>
    <w:rsid w:val="0076192E"/>
    <w:rsid w:val="00761FF9"/>
    <w:rsid w:val="00762E33"/>
    <w:rsid w:val="00762E9C"/>
    <w:rsid w:val="00764FB6"/>
    <w:rsid w:val="007651A7"/>
    <w:rsid w:val="0076541C"/>
    <w:rsid w:val="0076601D"/>
    <w:rsid w:val="00766028"/>
    <w:rsid w:val="0076670E"/>
    <w:rsid w:val="00767CA3"/>
    <w:rsid w:val="00767F06"/>
    <w:rsid w:val="0077007A"/>
    <w:rsid w:val="007714AC"/>
    <w:rsid w:val="0077152E"/>
    <w:rsid w:val="00771708"/>
    <w:rsid w:val="00771F5F"/>
    <w:rsid w:val="0077216A"/>
    <w:rsid w:val="00773621"/>
    <w:rsid w:val="0077581E"/>
    <w:rsid w:val="00775C68"/>
    <w:rsid w:val="007774AF"/>
    <w:rsid w:val="007802FB"/>
    <w:rsid w:val="00780BBE"/>
    <w:rsid w:val="00781754"/>
    <w:rsid w:val="007823BC"/>
    <w:rsid w:val="00784C8D"/>
    <w:rsid w:val="00784E7F"/>
    <w:rsid w:val="0079091B"/>
    <w:rsid w:val="00790D2E"/>
    <w:rsid w:val="00790F4B"/>
    <w:rsid w:val="00791F1C"/>
    <w:rsid w:val="007920BB"/>
    <w:rsid w:val="00793105"/>
    <w:rsid w:val="0079418E"/>
    <w:rsid w:val="00794807"/>
    <w:rsid w:val="0079559C"/>
    <w:rsid w:val="00795CE1"/>
    <w:rsid w:val="007960C7"/>
    <w:rsid w:val="007972FB"/>
    <w:rsid w:val="00797491"/>
    <w:rsid w:val="007A016F"/>
    <w:rsid w:val="007A05D2"/>
    <w:rsid w:val="007A07A7"/>
    <w:rsid w:val="007A164A"/>
    <w:rsid w:val="007A1A30"/>
    <w:rsid w:val="007A23CD"/>
    <w:rsid w:val="007A278C"/>
    <w:rsid w:val="007A44D9"/>
    <w:rsid w:val="007A4F63"/>
    <w:rsid w:val="007A5B7A"/>
    <w:rsid w:val="007A6561"/>
    <w:rsid w:val="007A6D17"/>
    <w:rsid w:val="007A6D19"/>
    <w:rsid w:val="007A76E6"/>
    <w:rsid w:val="007A785E"/>
    <w:rsid w:val="007B07F3"/>
    <w:rsid w:val="007B0B69"/>
    <w:rsid w:val="007B1967"/>
    <w:rsid w:val="007B27AC"/>
    <w:rsid w:val="007B3847"/>
    <w:rsid w:val="007B3D73"/>
    <w:rsid w:val="007B40C2"/>
    <w:rsid w:val="007B4C27"/>
    <w:rsid w:val="007B6C7A"/>
    <w:rsid w:val="007C0296"/>
    <w:rsid w:val="007C1224"/>
    <w:rsid w:val="007C126C"/>
    <w:rsid w:val="007C1687"/>
    <w:rsid w:val="007C2F0E"/>
    <w:rsid w:val="007C3269"/>
    <w:rsid w:val="007C33C6"/>
    <w:rsid w:val="007C3F09"/>
    <w:rsid w:val="007C5428"/>
    <w:rsid w:val="007C5890"/>
    <w:rsid w:val="007C6CE6"/>
    <w:rsid w:val="007C6EFE"/>
    <w:rsid w:val="007C7362"/>
    <w:rsid w:val="007C7B54"/>
    <w:rsid w:val="007D0901"/>
    <w:rsid w:val="007D0FF5"/>
    <w:rsid w:val="007D1BCC"/>
    <w:rsid w:val="007D2219"/>
    <w:rsid w:val="007D3C3A"/>
    <w:rsid w:val="007D41FD"/>
    <w:rsid w:val="007D46FA"/>
    <w:rsid w:val="007D6A6D"/>
    <w:rsid w:val="007D6D19"/>
    <w:rsid w:val="007E004D"/>
    <w:rsid w:val="007E021E"/>
    <w:rsid w:val="007E0B46"/>
    <w:rsid w:val="007E1583"/>
    <w:rsid w:val="007E1AB3"/>
    <w:rsid w:val="007E3970"/>
    <w:rsid w:val="007E3F9F"/>
    <w:rsid w:val="007E562C"/>
    <w:rsid w:val="007E612C"/>
    <w:rsid w:val="007E615D"/>
    <w:rsid w:val="007E752B"/>
    <w:rsid w:val="007F0702"/>
    <w:rsid w:val="007F2491"/>
    <w:rsid w:val="007F310A"/>
    <w:rsid w:val="007F4855"/>
    <w:rsid w:val="007F4904"/>
    <w:rsid w:val="007F536B"/>
    <w:rsid w:val="007F5A66"/>
    <w:rsid w:val="007F6A2F"/>
    <w:rsid w:val="007F6FD6"/>
    <w:rsid w:val="007F7587"/>
    <w:rsid w:val="007F770D"/>
    <w:rsid w:val="00800A1E"/>
    <w:rsid w:val="00800EE7"/>
    <w:rsid w:val="0080142D"/>
    <w:rsid w:val="008017D3"/>
    <w:rsid w:val="00803436"/>
    <w:rsid w:val="0080449E"/>
    <w:rsid w:val="0080514F"/>
    <w:rsid w:val="008051CC"/>
    <w:rsid w:val="0080590E"/>
    <w:rsid w:val="00805AEA"/>
    <w:rsid w:val="00805FB4"/>
    <w:rsid w:val="0080704B"/>
    <w:rsid w:val="00811F33"/>
    <w:rsid w:val="0081322F"/>
    <w:rsid w:val="00813783"/>
    <w:rsid w:val="00813818"/>
    <w:rsid w:val="008144F9"/>
    <w:rsid w:val="00815FD2"/>
    <w:rsid w:val="0081678E"/>
    <w:rsid w:val="00816F27"/>
    <w:rsid w:val="00817CB0"/>
    <w:rsid w:val="00817F7F"/>
    <w:rsid w:val="00820DD9"/>
    <w:rsid w:val="00821945"/>
    <w:rsid w:val="00822FB5"/>
    <w:rsid w:val="0082324A"/>
    <w:rsid w:val="00823C79"/>
    <w:rsid w:val="0082443C"/>
    <w:rsid w:val="00824ACA"/>
    <w:rsid w:val="00824CF9"/>
    <w:rsid w:val="00826C6D"/>
    <w:rsid w:val="00826E4B"/>
    <w:rsid w:val="00826F3F"/>
    <w:rsid w:val="00827329"/>
    <w:rsid w:val="00827F1C"/>
    <w:rsid w:val="008306DE"/>
    <w:rsid w:val="00831423"/>
    <w:rsid w:val="008318B5"/>
    <w:rsid w:val="008323E7"/>
    <w:rsid w:val="00832639"/>
    <w:rsid w:val="008343DC"/>
    <w:rsid w:val="008364D6"/>
    <w:rsid w:val="00836595"/>
    <w:rsid w:val="00836FF5"/>
    <w:rsid w:val="008371AF"/>
    <w:rsid w:val="008371F8"/>
    <w:rsid w:val="008411F2"/>
    <w:rsid w:val="00841207"/>
    <w:rsid w:val="0084218F"/>
    <w:rsid w:val="00843B87"/>
    <w:rsid w:val="00843EC0"/>
    <w:rsid w:val="008441C7"/>
    <w:rsid w:val="00844A1F"/>
    <w:rsid w:val="008452E1"/>
    <w:rsid w:val="00845656"/>
    <w:rsid w:val="00845E8E"/>
    <w:rsid w:val="00846488"/>
    <w:rsid w:val="008464F4"/>
    <w:rsid w:val="00846A96"/>
    <w:rsid w:val="00850E48"/>
    <w:rsid w:val="0085111F"/>
    <w:rsid w:val="0085244D"/>
    <w:rsid w:val="00852EC1"/>
    <w:rsid w:val="00853143"/>
    <w:rsid w:val="00853C16"/>
    <w:rsid w:val="00853D75"/>
    <w:rsid w:val="008556C3"/>
    <w:rsid w:val="0085594C"/>
    <w:rsid w:val="0085723A"/>
    <w:rsid w:val="008575F8"/>
    <w:rsid w:val="008602BD"/>
    <w:rsid w:val="008617BE"/>
    <w:rsid w:val="00861EDE"/>
    <w:rsid w:val="00862B70"/>
    <w:rsid w:val="00862EBB"/>
    <w:rsid w:val="00862FCF"/>
    <w:rsid w:val="00864396"/>
    <w:rsid w:val="0086529F"/>
    <w:rsid w:val="00865450"/>
    <w:rsid w:val="0086679E"/>
    <w:rsid w:val="0086712B"/>
    <w:rsid w:val="00867B3A"/>
    <w:rsid w:val="0087012E"/>
    <w:rsid w:val="00870F51"/>
    <w:rsid w:val="00872138"/>
    <w:rsid w:val="00872384"/>
    <w:rsid w:val="00873661"/>
    <w:rsid w:val="00874528"/>
    <w:rsid w:val="00875E4F"/>
    <w:rsid w:val="008764EE"/>
    <w:rsid w:val="00876F62"/>
    <w:rsid w:val="00880B9E"/>
    <w:rsid w:val="00880E46"/>
    <w:rsid w:val="00881115"/>
    <w:rsid w:val="008813BD"/>
    <w:rsid w:val="00881C17"/>
    <w:rsid w:val="008835D4"/>
    <w:rsid w:val="00883CCE"/>
    <w:rsid w:val="00883EB6"/>
    <w:rsid w:val="008848E2"/>
    <w:rsid w:val="00884BBB"/>
    <w:rsid w:val="00885A18"/>
    <w:rsid w:val="00886B75"/>
    <w:rsid w:val="00887CAF"/>
    <w:rsid w:val="008903E6"/>
    <w:rsid w:val="00891519"/>
    <w:rsid w:val="0089343D"/>
    <w:rsid w:val="00893C44"/>
    <w:rsid w:val="00894A96"/>
    <w:rsid w:val="00895288"/>
    <w:rsid w:val="00896529"/>
    <w:rsid w:val="00897528"/>
    <w:rsid w:val="00897C3F"/>
    <w:rsid w:val="008A033E"/>
    <w:rsid w:val="008A2ED7"/>
    <w:rsid w:val="008A30E4"/>
    <w:rsid w:val="008A37D7"/>
    <w:rsid w:val="008A3A8F"/>
    <w:rsid w:val="008A3E06"/>
    <w:rsid w:val="008A3F2C"/>
    <w:rsid w:val="008A547C"/>
    <w:rsid w:val="008A64C6"/>
    <w:rsid w:val="008A718E"/>
    <w:rsid w:val="008B0330"/>
    <w:rsid w:val="008B0435"/>
    <w:rsid w:val="008B0658"/>
    <w:rsid w:val="008B3568"/>
    <w:rsid w:val="008B4370"/>
    <w:rsid w:val="008B4782"/>
    <w:rsid w:val="008B4A99"/>
    <w:rsid w:val="008B4BBE"/>
    <w:rsid w:val="008C05E7"/>
    <w:rsid w:val="008C0798"/>
    <w:rsid w:val="008C0DE7"/>
    <w:rsid w:val="008C1CE7"/>
    <w:rsid w:val="008C25CB"/>
    <w:rsid w:val="008C477C"/>
    <w:rsid w:val="008C4E27"/>
    <w:rsid w:val="008C59EB"/>
    <w:rsid w:val="008C5B75"/>
    <w:rsid w:val="008C6FE8"/>
    <w:rsid w:val="008D005C"/>
    <w:rsid w:val="008D0F16"/>
    <w:rsid w:val="008D1348"/>
    <w:rsid w:val="008D2098"/>
    <w:rsid w:val="008D2278"/>
    <w:rsid w:val="008D2E3D"/>
    <w:rsid w:val="008D385A"/>
    <w:rsid w:val="008D48A4"/>
    <w:rsid w:val="008D4BA9"/>
    <w:rsid w:val="008D5F2B"/>
    <w:rsid w:val="008D7722"/>
    <w:rsid w:val="008D79DA"/>
    <w:rsid w:val="008E1A25"/>
    <w:rsid w:val="008E23E4"/>
    <w:rsid w:val="008E2E01"/>
    <w:rsid w:val="008E62F5"/>
    <w:rsid w:val="008E6C3F"/>
    <w:rsid w:val="008E6F15"/>
    <w:rsid w:val="008F02D9"/>
    <w:rsid w:val="008F228C"/>
    <w:rsid w:val="008F2DD7"/>
    <w:rsid w:val="008F356C"/>
    <w:rsid w:val="008F3789"/>
    <w:rsid w:val="008F3910"/>
    <w:rsid w:val="008F3998"/>
    <w:rsid w:val="008F3A4F"/>
    <w:rsid w:val="008F4B94"/>
    <w:rsid w:val="008F6063"/>
    <w:rsid w:val="008F647A"/>
    <w:rsid w:val="008F6B09"/>
    <w:rsid w:val="008F712E"/>
    <w:rsid w:val="008F7971"/>
    <w:rsid w:val="008F7FB9"/>
    <w:rsid w:val="00900121"/>
    <w:rsid w:val="00900462"/>
    <w:rsid w:val="00901D7B"/>
    <w:rsid w:val="00901DBB"/>
    <w:rsid w:val="0090225F"/>
    <w:rsid w:val="0090258B"/>
    <w:rsid w:val="009052E3"/>
    <w:rsid w:val="00905666"/>
    <w:rsid w:val="00906A33"/>
    <w:rsid w:val="00906BEF"/>
    <w:rsid w:val="00907042"/>
    <w:rsid w:val="00911F42"/>
    <w:rsid w:val="00912547"/>
    <w:rsid w:val="00912C0A"/>
    <w:rsid w:val="00914B63"/>
    <w:rsid w:val="00915095"/>
    <w:rsid w:val="00915B26"/>
    <w:rsid w:val="009163A0"/>
    <w:rsid w:val="00917CF5"/>
    <w:rsid w:val="009222C1"/>
    <w:rsid w:val="0092233B"/>
    <w:rsid w:val="0092289C"/>
    <w:rsid w:val="00925605"/>
    <w:rsid w:val="009270CE"/>
    <w:rsid w:val="00927145"/>
    <w:rsid w:val="0093044F"/>
    <w:rsid w:val="00930520"/>
    <w:rsid w:val="0093057D"/>
    <w:rsid w:val="0093075B"/>
    <w:rsid w:val="0093100A"/>
    <w:rsid w:val="00931433"/>
    <w:rsid w:val="009319E3"/>
    <w:rsid w:val="00931A00"/>
    <w:rsid w:val="00933FBA"/>
    <w:rsid w:val="00934104"/>
    <w:rsid w:val="00934D25"/>
    <w:rsid w:val="00935215"/>
    <w:rsid w:val="00935821"/>
    <w:rsid w:val="009368CB"/>
    <w:rsid w:val="00936E75"/>
    <w:rsid w:val="009372A2"/>
    <w:rsid w:val="00940784"/>
    <w:rsid w:val="009421E2"/>
    <w:rsid w:val="00944045"/>
    <w:rsid w:val="00944D57"/>
    <w:rsid w:val="00944E02"/>
    <w:rsid w:val="00947AC3"/>
    <w:rsid w:val="00950102"/>
    <w:rsid w:val="00950D16"/>
    <w:rsid w:val="0095138F"/>
    <w:rsid w:val="00951455"/>
    <w:rsid w:val="00951B4D"/>
    <w:rsid w:val="00953287"/>
    <w:rsid w:val="00955E98"/>
    <w:rsid w:val="0095646C"/>
    <w:rsid w:val="00956505"/>
    <w:rsid w:val="00956A81"/>
    <w:rsid w:val="0095710A"/>
    <w:rsid w:val="0096019D"/>
    <w:rsid w:val="0096025D"/>
    <w:rsid w:val="00960B98"/>
    <w:rsid w:val="0096111B"/>
    <w:rsid w:val="009614E1"/>
    <w:rsid w:val="009615BA"/>
    <w:rsid w:val="00961E73"/>
    <w:rsid w:val="0096309E"/>
    <w:rsid w:val="0096369D"/>
    <w:rsid w:val="00963D0A"/>
    <w:rsid w:val="00964EE8"/>
    <w:rsid w:val="00966CBD"/>
    <w:rsid w:val="00966DAC"/>
    <w:rsid w:val="00967306"/>
    <w:rsid w:val="00967BE9"/>
    <w:rsid w:val="00970375"/>
    <w:rsid w:val="00970CC0"/>
    <w:rsid w:val="00971192"/>
    <w:rsid w:val="00971909"/>
    <w:rsid w:val="00972D5F"/>
    <w:rsid w:val="0097343F"/>
    <w:rsid w:val="0097367A"/>
    <w:rsid w:val="009745B7"/>
    <w:rsid w:val="0097492D"/>
    <w:rsid w:val="00974A64"/>
    <w:rsid w:val="00974FCD"/>
    <w:rsid w:val="00975001"/>
    <w:rsid w:val="00975F68"/>
    <w:rsid w:val="00976A21"/>
    <w:rsid w:val="00976E46"/>
    <w:rsid w:val="00980A32"/>
    <w:rsid w:val="00980B6A"/>
    <w:rsid w:val="009814BE"/>
    <w:rsid w:val="009814F2"/>
    <w:rsid w:val="00981DE6"/>
    <w:rsid w:val="009824FD"/>
    <w:rsid w:val="00983043"/>
    <w:rsid w:val="00984454"/>
    <w:rsid w:val="0098488A"/>
    <w:rsid w:val="00985232"/>
    <w:rsid w:val="00985AD0"/>
    <w:rsid w:val="00985EF1"/>
    <w:rsid w:val="009862EF"/>
    <w:rsid w:val="00986801"/>
    <w:rsid w:val="00986CFF"/>
    <w:rsid w:val="009904AA"/>
    <w:rsid w:val="00991B4F"/>
    <w:rsid w:val="00991E50"/>
    <w:rsid w:val="00991E53"/>
    <w:rsid w:val="00991EE7"/>
    <w:rsid w:val="009920CE"/>
    <w:rsid w:val="00992509"/>
    <w:rsid w:val="009928E1"/>
    <w:rsid w:val="00992C29"/>
    <w:rsid w:val="00992CA1"/>
    <w:rsid w:val="00994C1A"/>
    <w:rsid w:val="00995424"/>
    <w:rsid w:val="009956F6"/>
    <w:rsid w:val="009960EC"/>
    <w:rsid w:val="0099655B"/>
    <w:rsid w:val="009965CC"/>
    <w:rsid w:val="00996B9E"/>
    <w:rsid w:val="009A049F"/>
    <w:rsid w:val="009A1083"/>
    <w:rsid w:val="009A11E9"/>
    <w:rsid w:val="009A125D"/>
    <w:rsid w:val="009A1530"/>
    <w:rsid w:val="009A2259"/>
    <w:rsid w:val="009A30D9"/>
    <w:rsid w:val="009A3E75"/>
    <w:rsid w:val="009A42B9"/>
    <w:rsid w:val="009A510C"/>
    <w:rsid w:val="009A582D"/>
    <w:rsid w:val="009A5C1B"/>
    <w:rsid w:val="009A6B41"/>
    <w:rsid w:val="009A6F07"/>
    <w:rsid w:val="009A74F7"/>
    <w:rsid w:val="009A75B1"/>
    <w:rsid w:val="009A7D49"/>
    <w:rsid w:val="009B0476"/>
    <w:rsid w:val="009B047D"/>
    <w:rsid w:val="009B0FFB"/>
    <w:rsid w:val="009B1575"/>
    <w:rsid w:val="009B193A"/>
    <w:rsid w:val="009B1A9F"/>
    <w:rsid w:val="009B2859"/>
    <w:rsid w:val="009B3909"/>
    <w:rsid w:val="009B4EF1"/>
    <w:rsid w:val="009B6470"/>
    <w:rsid w:val="009B67FC"/>
    <w:rsid w:val="009B6D5C"/>
    <w:rsid w:val="009B7A5B"/>
    <w:rsid w:val="009C0469"/>
    <w:rsid w:val="009C0FDB"/>
    <w:rsid w:val="009C2BF1"/>
    <w:rsid w:val="009C2EC5"/>
    <w:rsid w:val="009C3844"/>
    <w:rsid w:val="009C3BA0"/>
    <w:rsid w:val="009C446E"/>
    <w:rsid w:val="009C45D5"/>
    <w:rsid w:val="009C4939"/>
    <w:rsid w:val="009C590B"/>
    <w:rsid w:val="009C652E"/>
    <w:rsid w:val="009C7031"/>
    <w:rsid w:val="009C739D"/>
    <w:rsid w:val="009C7EDD"/>
    <w:rsid w:val="009D1639"/>
    <w:rsid w:val="009D1846"/>
    <w:rsid w:val="009D1C3E"/>
    <w:rsid w:val="009D2992"/>
    <w:rsid w:val="009D3762"/>
    <w:rsid w:val="009D39B8"/>
    <w:rsid w:val="009D3E16"/>
    <w:rsid w:val="009D3F39"/>
    <w:rsid w:val="009D4402"/>
    <w:rsid w:val="009D5476"/>
    <w:rsid w:val="009E02A6"/>
    <w:rsid w:val="009E3674"/>
    <w:rsid w:val="009E38C2"/>
    <w:rsid w:val="009E3A80"/>
    <w:rsid w:val="009E4B23"/>
    <w:rsid w:val="009E4B78"/>
    <w:rsid w:val="009E50EA"/>
    <w:rsid w:val="009E5485"/>
    <w:rsid w:val="009E5FA1"/>
    <w:rsid w:val="009E6D2C"/>
    <w:rsid w:val="009E6D42"/>
    <w:rsid w:val="009F037E"/>
    <w:rsid w:val="009F097D"/>
    <w:rsid w:val="009F13E8"/>
    <w:rsid w:val="009F18B0"/>
    <w:rsid w:val="009F2071"/>
    <w:rsid w:val="009F2849"/>
    <w:rsid w:val="009F39B0"/>
    <w:rsid w:val="009F56F9"/>
    <w:rsid w:val="009F5CDA"/>
    <w:rsid w:val="009F65B9"/>
    <w:rsid w:val="009F673C"/>
    <w:rsid w:val="009F6851"/>
    <w:rsid w:val="009F6A16"/>
    <w:rsid w:val="009F6C47"/>
    <w:rsid w:val="009F7891"/>
    <w:rsid w:val="009F78D2"/>
    <w:rsid w:val="00A00934"/>
    <w:rsid w:val="00A0162E"/>
    <w:rsid w:val="00A024B0"/>
    <w:rsid w:val="00A03540"/>
    <w:rsid w:val="00A03FF7"/>
    <w:rsid w:val="00A0438E"/>
    <w:rsid w:val="00A04507"/>
    <w:rsid w:val="00A058CA"/>
    <w:rsid w:val="00A05AAD"/>
    <w:rsid w:val="00A05AEB"/>
    <w:rsid w:val="00A05FDD"/>
    <w:rsid w:val="00A06081"/>
    <w:rsid w:val="00A06C91"/>
    <w:rsid w:val="00A071AF"/>
    <w:rsid w:val="00A079E4"/>
    <w:rsid w:val="00A0ED75"/>
    <w:rsid w:val="00A104D2"/>
    <w:rsid w:val="00A11D3B"/>
    <w:rsid w:val="00A127F3"/>
    <w:rsid w:val="00A12A63"/>
    <w:rsid w:val="00A14CE7"/>
    <w:rsid w:val="00A14F89"/>
    <w:rsid w:val="00A1605E"/>
    <w:rsid w:val="00A1773D"/>
    <w:rsid w:val="00A2012E"/>
    <w:rsid w:val="00A201A4"/>
    <w:rsid w:val="00A21A82"/>
    <w:rsid w:val="00A24427"/>
    <w:rsid w:val="00A24912"/>
    <w:rsid w:val="00A24C11"/>
    <w:rsid w:val="00A269F3"/>
    <w:rsid w:val="00A26E79"/>
    <w:rsid w:val="00A27AC5"/>
    <w:rsid w:val="00A30DD7"/>
    <w:rsid w:val="00A3160D"/>
    <w:rsid w:val="00A32DAB"/>
    <w:rsid w:val="00A3424E"/>
    <w:rsid w:val="00A35DC7"/>
    <w:rsid w:val="00A35E32"/>
    <w:rsid w:val="00A36E74"/>
    <w:rsid w:val="00A36F32"/>
    <w:rsid w:val="00A372AD"/>
    <w:rsid w:val="00A40BE2"/>
    <w:rsid w:val="00A41403"/>
    <w:rsid w:val="00A41B44"/>
    <w:rsid w:val="00A41D34"/>
    <w:rsid w:val="00A41ECB"/>
    <w:rsid w:val="00A42280"/>
    <w:rsid w:val="00A42D8B"/>
    <w:rsid w:val="00A44A63"/>
    <w:rsid w:val="00A44B5D"/>
    <w:rsid w:val="00A45C47"/>
    <w:rsid w:val="00A46030"/>
    <w:rsid w:val="00A4651C"/>
    <w:rsid w:val="00A479A0"/>
    <w:rsid w:val="00A479A8"/>
    <w:rsid w:val="00A50259"/>
    <w:rsid w:val="00A50297"/>
    <w:rsid w:val="00A50E29"/>
    <w:rsid w:val="00A51162"/>
    <w:rsid w:val="00A51359"/>
    <w:rsid w:val="00A51A9B"/>
    <w:rsid w:val="00A5248E"/>
    <w:rsid w:val="00A52AA6"/>
    <w:rsid w:val="00A52F16"/>
    <w:rsid w:val="00A534D5"/>
    <w:rsid w:val="00A54716"/>
    <w:rsid w:val="00A54D0F"/>
    <w:rsid w:val="00A5622C"/>
    <w:rsid w:val="00A56E5A"/>
    <w:rsid w:val="00A576E1"/>
    <w:rsid w:val="00A60EC6"/>
    <w:rsid w:val="00A61048"/>
    <w:rsid w:val="00A64466"/>
    <w:rsid w:val="00A64B88"/>
    <w:rsid w:val="00A66F58"/>
    <w:rsid w:val="00A67125"/>
    <w:rsid w:val="00A677BD"/>
    <w:rsid w:val="00A70D3A"/>
    <w:rsid w:val="00A71C14"/>
    <w:rsid w:val="00A720A6"/>
    <w:rsid w:val="00A72510"/>
    <w:rsid w:val="00A73507"/>
    <w:rsid w:val="00A73973"/>
    <w:rsid w:val="00A7475B"/>
    <w:rsid w:val="00A74A7E"/>
    <w:rsid w:val="00A74E53"/>
    <w:rsid w:val="00A75316"/>
    <w:rsid w:val="00A754B9"/>
    <w:rsid w:val="00A76AE6"/>
    <w:rsid w:val="00A76C17"/>
    <w:rsid w:val="00A77E36"/>
    <w:rsid w:val="00A77FF4"/>
    <w:rsid w:val="00A80CBC"/>
    <w:rsid w:val="00A815DE"/>
    <w:rsid w:val="00A841D3"/>
    <w:rsid w:val="00A84481"/>
    <w:rsid w:val="00A87979"/>
    <w:rsid w:val="00A9026B"/>
    <w:rsid w:val="00A9073F"/>
    <w:rsid w:val="00A90943"/>
    <w:rsid w:val="00A90DD5"/>
    <w:rsid w:val="00A91E21"/>
    <w:rsid w:val="00A91F8C"/>
    <w:rsid w:val="00A935EB"/>
    <w:rsid w:val="00A938FD"/>
    <w:rsid w:val="00A93B48"/>
    <w:rsid w:val="00A9442D"/>
    <w:rsid w:val="00A94E80"/>
    <w:rsid w:val="00A955F3"/>
    <w:rsid w:val="00A9571F"/>
    <w:rsid w:val="00A96378"/>
    <w:rsid w:val="00A96F5C"/>
    <w:rsid w:val="00A97EB1"/>
    <w:rsid w:val="00AA0499"/>
    <w:rsid w:val="00AA079B"/>
    <w:rsid w:val="00AA0CC3"/>
    <w:rsid w:val="00AA293B"/>
    <w:rsid w:val="00AA2AA2"/>
    <w:rsid w:val="00AA3743"/>
    <w:rsid w:val="00AA4207"/>
    <w:rsid w:val="00AA49DE"/>
    <w:rsid w:val="00AA699C"/>
    <w:rsid w:val="00AB1DD0"/>
    <w:rsid w:val="00AB1EBC"/>
    <w:rsid w:val="00AB2832"/>
    <w:rsid w:val="00AB3D54"/>
    <w:rsid w:val="00AB4404"/>
    <w:rsid w:val="00AB4E3F"/>
    <w:rsid w:val="00AB5191"/>
    <w:rsid w:val="00AB56E6"/>
    <w:rsid w:val="00AB6691"/>
    <w:rsid w:val="00AB6B22"/>
    <w:rsid w:val="00AB7103"/>
    <w:rsid w:val="00AB71C5"/>
    <w:rsid w:val="00AB71F5"/>
    <w:rsid w:val="00AC1354"/>
    <w:rsid w:val="00AC1476"/>
    <w:rsid w:val="00AC1803"/>
    <w:rsid w:val="00AC1BEA"/>
    <w:rsid w:val="00AC2AEC"/>
    <w:rsid w:val="00AC33C6"/>
    <w:rsid w:val="00AC381B"/>
    <w:rsid w:val="00AC4497"/>
    <w:rsid w:val="00AC4A0A"/>
    <w:rsid w:val="00AC6560"/>
    <w:rsid w:val="00AC66E8"/>
    <w:rsid w:val="00AC7B6F"/>
    <w:rsid w:val="00AD1578"/>
    <w:rsid w:val="00AD1DB8"/>
    <w:rsid w:val="00AD2052"/>
    <w:rsid w:val="00AD2907"/>
    <w:rsid w:val="00AD5344"/>
    <w:rsid w:val="00AD6425"/>
    <w:rsid w:val="00AD7B8D"/>
    <w:rsid w:val="00AE008C"/>
    <w:rsid w:val="00AE04D5"/>
    <w:rsid w:val="00AE15BB"/>
    <w:rsid w:val="00AE1A1D"/>
    <w:rsid w:val="00AE20AC"/>
    <w:rsid w:val="00AE3AFF"/>
    <w:rsid w:val="00AE3B4D"/>
    <w:rsid w:val="00AE3F4F"/>
    <w:rsid w:val="00AE4B15"/>
    <w:rsid w:val="00AE4B17"/>
    <w:rsid w:val="00AE5CB7"/>
    <w:rsid w:val="00AE6C98"/>
    <w:rsid w:val="00AF01D9"/>
    <w:rsid w:val="00AF0557"/>
    <w:rsid w:val="00AF1C3D"/>
    <w:rsid w:val="00AF1CA6"/>
    <w:rsid w:val="00AF3655"/>
    <w:rsid w:val="00AF38D6"/>
    <w:rsid w:val="00AF3969"/>
    <w:rsid w:val="00AF399D"/>
    <w:rsid w:val="00AF62FC"/>
    <w:rsid w:val="00AF66E0"/>
    <w:rsid w:val="00AF7B56"/>
    <w:rsid w:val="00B00423"/>
    <w:rsid w:val="00B00E9D"/>
    <w:rsid w:val="00B03928"/>
    <w:rsid w:val="00B03D47"/>
    <w:rsid w:val="00B04D9B"/>
    <w:rsid w:val="00B04E1D"/>
    <w:rsid w:val="00B06514"/>
    <w:rsid w:val="00B06DE5"/>
    <w:rsid w:val="00B0724B"/>
    <w:rsid w:val="00B07D29"/>
    <w:rsid w:val="00B11B11"/>
    <w:rsid w:val="00B12541"/>
    <w:rsid w:val="00B1274F"/>
    <w:rsid w:val="00B12A1C"/>
    <w:rsid w:val="00B12CB2"/>
    <w:rsid w:val="00B13278"/>
    <w:rsid w:val="00B14949"/>
    <w:rsid w:val="00B14B8A"/>
    <w:rsid w:val="00B164A2"/>
    <w:rsid w:val="00B16B64"/>
    <w:rsid w:val="00B1766D"/>
    <w:rsid w:val="00B1773C"/>
    <w:rsid w:val="00B17DAD"/>
    <w:rsid w:val="00B20727"/>
    <w:rsid w:val="00B2106A"/>
    <w:rsid w:val="00B210A1"/>
    <w:rsid w:val="00B21866"/>
    <w:rsid w:val="00B21BAF"/>
    <w:rsid w:val="00B21F77"/>
    <w:rsid w:val="00B22AB8"/>
    <w:rsid w:val="00B22DFA"/>
    <w:rsid w:val="00B22F01"/>
    <w:rsid w:val="00B23A3F"/>
    <w:rsid w:val="00B23EB1"/>
    <w:rsid w:val="00B23FD5"/>
    <w:rsid w:val="00B24A0E"/>
    <w:rsid w:val="00B2609E"/>
    <w:rsid w:val="00B275C0"/>
    <w:rsid w:val="00B27D31"/>
    <w:rsid w:val="00B30C96"/>
    <w:rsid w:val="00B31E09"/>
    <w:rsid w:val="00B32287"/>
    <w:rsid w:val="00B32DF6"/>
    <w:rsid w:val="00B33DAF"/>
    <w:rsid w:val="00B33E9E"/>
    <w:rsid w:val="00B346F2"/>
    <w:rsid w:val="00B34B3D"/>
    <w:rsid w:val="00B34F6D"/>
    <w:rsid w:val="00B361AB"/>
    <w:rsid w:val="00B362BB"/>
    <w:rsid w:val="00B365F3"/>
    <w:rsid w:val="00B37119"/>
    <w:rsid w:val="00B37B30"/>
    <w:rsid w:val="00B37D0B"/>
    <w:rsid w:val="00B40C7C"/>
    <w:rsid w:val="00B42D45"/>
    <w:rsid w:val="00B44F73"/>
    <w:rsid w:val="00B45C8C"/>
    <w:rsid w:val="00B47A95"/>
    <w:rsid w:val="00B509CF"/>
    <w:rsid w:val="00B50DF3"/>
    <w:rsid w:val="00B514FF"/>
    <w:rsid w:val="00B52026"/>
    <w:rsid w:val="00B52699"/>
    <w:rsid w:val="00B52924"/>
    <w:rsid w:val="00B530F5"/>
    <w:rsid w:val="00B53753"/>
    <w:rsid w:val="00B54EF7"/>
    <w:rsid w:val="00B55843"/>
    <w:rsid w:val="00B55E50"/>
    <w:rsid w:val="00B55F7F"/>
    <w:rsid w:val="00B56683"/>
    <w:rsid w:val="00B56937"/>
    <w:rsid w:val="00B57188"/>
    <w:rsid w:val="00B57448"/>
    <w:rsid w:val="00B574BB"/>
    <w:rsid w:val="00B578E2"/>
    <w:rsid w:val="00B57B66"/>
    <w:rsid w:val="00B57C41"/>
    <w:rsid w:val="00B57E4C"/>
    <w:rsid w:val="00B60014"/>
    <w:rsid w:val="00B6004B"/>
    <w:rsid w:val="00B60083"/>
    <w:rsid w:val="00B60E7B"/>
    <w:rsid w:val="00B629F6"/>
    <w:rsid w:val="00B63467"/>
    <w:rsid w:val="00B64E84"/>
    <w:rsid w:val="00B65153"/>
    <w:rsid w:val="00B6632E"/>
    <w:rsid w:val="00B66796"/>
    <w:rsid w:val="00B67446"/>
    <w:rsid w:val="00B67604"/>
    <w:rsid w:val="00B701BE"/>
    <w:rsid w:val="00B70376"/>
    <w:rsid w:val="00B71AB7"/>
    <w:rsid w:val="00B728F5"/>
    <w:rsid w:val="00B72A72"/>
    <w:rsid w:val="00B73FFB"/>
    <w:rsid w:val="00B7604C"/>
    <w:rsid w:val="00B77392"/>
    <w:rsid w:val="00B77D33"/>
    <w:rsid w:val="00B81523"/>
    <w:rsid w:val="00B828AC"/>
    <w:rsid w:val="00B82DB2"/>
    <w:rsid w:val="00B841A5"/>
    <w:rsid w:val="00B84368"/>
    <w:rsid w:val="00B844B1"/>
    <w:rsid w:val="00B84679"/>
    <w:rsid w:val="00B84794"/>
    <w:rsid w:val="00B84E86"/>
    <w:rsid w:val="00B85CD7"/>
    <w:rsid w:val="00B87423"/>
    <w:rsid w:val="00B874F0"/>
    <w:rsid w:val="00B9009A"/>
    <w:rsid w:val="00B90B89"/>
    <w:rsid w:val="00B90BC3"/>
    <w:rsid w:val="00B9174F"/>
    <w:rsid w:val="00B91BBA"/>
    <w:rsid w:val="00B91CD5"/>
    <w:rsid w:val="00B92755"/>
    <w:rsid w:val="00B955B8"/>
    <w:rsid w:val="00B96338"/>
    <w:rsid w:val="00B96714"/>
    <w:rsid w:val="00B97DFE"/>
    <w:rsid w:val="00BA069A"/>
    <w:rsid w:val="00BA0C3E"/>
    <w:rsid w:val="00BA10B6"/>
    <w:rsid w:val="00BA3810"/>
    <w:rsid w:val="00BA3E6E"/>
    <w:rsid w:val="00BA539A"/>
    <w:rsid w:val="00BA5B1D"/>
    <w:rsid w:val="00BA5C97"/>
    <w:rsid w:val="00BA66BD"/>
    <w:rsid w:val="00BA7B7C"/>
    <w:rsid w:val="00BB0ED7"/>
    <w:rsid w:val="00BB1C1F"/>
    <w:rsid w:val="00BB240E"/>
    <w:rsid w:val="00BB2BAD"/>
    <w:rsid w:val="00BB3136"/>
    <w:rsid w:val="00BB3271"/>
    <w:rsid w:val="00BB4146"/>
    <w:rsid w:val="00BB4EC7"/>
    <w:rsid w:val="00BB588B"/>
    <w:rsid w:val="00BB625B"/>
    <w:rsid w:val="00BB6993"/>
    <w:rsid w:val="00BB7255"/>
    <w:rsid w:val="00BB746A"/>
    <w:rsid w:val="00BB7851"/>
    <w:rsid w:val="00BC15C1"/>
    <w:rsid w:val="00BC29F4"/>
    <w:rsid w:val="00BC320E"/>
    <w:rsid w:val="00BC3BA1"/>
    <w:rsid w:val="00BC4061"/>
    <w:rsid w:val="00BC4259"/>
    <w:rsid w:val="00BC4FFC"/>
    <w:rsid w:val="00BC557A"/>
    <w:rsid w:val="00BD0127"/>
    <w:rsid w:val="00BD0148"/>
    <w:rsid w:val="00BD03C7"/>
    <w:rsid w:val="00BD08E3"/>
    <w:rsid w:val="00BD0BF4"/>
    <w:rsid w:val="00BD0C54"/>
    <w:rsid w:val="00BD0F1F"/>
    <w:rsid w:val="00BD10C5"/>
    <w:rsid w:val="00BD3797"/>
    <w:rsid w:val="00BD3F00"/>
    <w:rsid w:val="00BD509D"/>
    <w:rsid w:val="00BD5E9D"/>
    <w:rsid w:val="00BD61ED"/>
    <w:rsid w:val="00BD62FD"/>
    <w:rsid w:val="00BD645F"/>
    <w:rsid w:val="00BD65EA"/>
    <w:rsid w:val="00BD686C"/>
    <w:rsid w:val="00BD6DFC"/>
    <w:rsid w:val="00BE1D9F"/>
    <w:rsid w:val="00BE2823"/>
    <w:rsid w:val="00BE42A2"/>
    <w:rsid w:val="00BE5A6C"/>
    <w:rsid w:val="00BE6B51"/>
    <w:rsid w:val="00BE7B91"/>
    <w:rsid w:val="00BF08F9"/>
    <w:rsid w:val="00BF0C01"/>
    <w:rsid w:val="00BF0ED9"/>
    <w:rsid w:val="00BF2FF7"/>
    <w:rsid w:val="00BF3CF1"/>
    <w:rsid w:val="00BF4FC1"/>
    <w:rsid w:val="00BF66ED"/>
    <w:rsid w:val="00BF7857"/>
    <w:rsid w:val="00BF7EC0"/>
    <w:rsid w:val="00C0001C"/>
    <w:rsid w:val="00C00211"/>
    <w:rsid w:val="00C00D0F"/>
    <w:rsid w:val="00C014EB"/>
    <w:rsid w:val="00C025AE"/>
    <w:rsid w:val="00C035E1"/>
    <w:rsid w:val="00C037FD"/>
    <w:rsid w:val="00C03D66"/>
    <w:rsid w:val="00C07554"/>
    <w:rsid w:val="00C105BA"/>
    <w:rsid w:val="00C10C46"/>
    <w:rsid w:val="00C12F3C"/>
    <w:rsid w:val="00C13146"/>
    <w:rsid w:val="00C13A2A"/>
    <w:rsid w:val="00C144B0"/>
    <w:rsid w:val="00C1464A"/>
    <w:rsid w:val="00C14B45"/>
    <w:rsid w:val="00C16165"/>
    <w:rsid w:val="00C16432"/>
    <w:rsid w:val="00C172CB"/>
    <w:rsid w:val="00C206DF"/>
    <w:rsid w:val="00C21AB9"/>
    <w:rsid w:val="00C21BE9"/>
    <w:rsid w:val="00C23ADA"/>
    <w:rsid w:val="00C23CD8"/>
    <w:rsid w:val="00C23E38"/>
    <w:rsid w:val="00C2533E"/>
    <w:rsid w:val="00C274E3"/>
    <w:rsid w:val="00C27BA0"/>
    <w:rsid w:val="00C309CB"/>
    <w:rsid w:val="00C30F7C"/>
    <w:rsid w:val="00C31213"/>
    <w:rsid w:val="00C32339"/>
    <w:rsid w:val="00C33B8D"/>
    <w:rsid w:val="00C33C56"/>
    <w:rsid w:val="00C3508E"/>
    <w:rsid w:val="00C35185"/>
    <w:rsid w:val="00C358E1"/>
    <w:rsid w:val="00C361F7"/>
    <w:rsid w:val="00C36DF9"/>
    <w:rsid w:val="00C378E2"/>
    <w:rsid w:val="00C37CE0"/>
    <w:rsid w:val="00C40298"/>
    <w:rsid w:val="00C41451"/>
    <w:rsid w:val="00C4269D"/>
    <w:rsid w:val="00C43DB5"/>
    <w:rsid w:val="00C445E0"/>
    <w:rsid w:val="00C44B2D"/>
    <w:rsid w:val="00C44E30"/>
    <w:rsid w:val="00C45776"/>
    <w:rsid w:val="00C47152"/>
    <w:rsid w:val="00C477DD"/>
    <w:rsid w:val="00C47AA1"/>
    <w:rsid w:val="00C47EF7"/>
    <w:rsid w:val="00C516C0"/>
    <w:rsid w:val="00C51798"/>
    <w:rsid w:val="00C5340C"/>
    <w:rsid w:val="00C56A50"/>
    <w:rsid w:val="00C56B3D"/>
    <w:rsid w:val="00C56CB0"/>
    <w:rsid w:val="00C56DEF"/>
    <w:rsid w:val="00C60187"/>
    <w:rsid w:val="00C6020A"/>
    <w:rsid w:val="00C60A5B"/>
    <w:rsid w:val="00C60E15"/>
    <w:rsid w:val="00C6174E"/>
    <w:rsid w:val="00C62495"/>
    <w:rsid w:val="00C634AB"/>
    <w:rsid w:val="00C641EA"/>
    <w:rsid w:val="00C64AE2"/>
    <w:rsid w:val="00C6604D"/>
    <w:rsid w:val="00C67678"/>
    <w:rsid w:val="00C67780"/>
    <w:rsid w:val="00C67BDD"/>
    <w:rsid w:val="00C67C29"/>
    <w:rsid w:val="00C70341"/>
    <w:rsid w:val="00C70B07"/>
    <w:rsid w:val="00C718D3"/>
    <w:rsid w:val="00C71994"/>
    <w:rsid w:val="00C73140"/>
    <w:rsid w:val="00C73A0B"/>
    <w:rsid w:val="00C74903"/>
    <w:rsid w:val="00C74D12"/>
    <w:rsid w:val="00C75214"/>
    <w:rsid w:val="00C75970"/>
    <w:rsid w:val="00C75C96"/>
    <w:rsid w:val="00C76035"/>
    <w:rsid w:val="00C76CCB"/>
    <w:rsid w:val="00C76D2E"/>
    <w:rsid w:val="00C77BD6"/>
    <w:rsid w:val="00C80013"/>
    <w:rsid w:val="00C80183"/>
    <w:rsid w:val="00C80F30"/>
    <w:rsid w:val="00C81089"/>
    <w:rsid w:val="00C82146"/>
    <w:rsid w:val="00C839F8"/>
    <w:rsid w:val="00C84474"/>
    <w:rsid w:val="00C84A4B"/>
    <w:rsid w:val="00C84BA6"/>
    <w:rsid w:val="00C84EAE"/>
    <w:rsid w:val="00C85121"/>
    <w:rsid w:val="00C851F5"/>
    <w:rsid w:val="00C85CA6"/>
    <w:rsid w:val="00C86624"/>
    <w:rsid w:val="00C86819"/>
    <w:rsid w:val="00C875A2"/>
    <w:rsid w:val="00C875F8"/>
    <w:rsid w:val="00C87A52"/>
    <w:rsid w:val="00C87A70"/>
    <w:rsid w:val="00C9142B"/>
    <w:rsid w:val="00C916E2"/>
    <w:rsid w:val="00C917B6"/>
    <w:rsid w:val="00C91B43"/>
    <w:rsid w:val="00C9423E"/>
    <w:rsid w:val="00C94EC2"/>
    <w:rsid w:val="00C959E0"/>
    <w:rsid w:val="00C95A8E"/>
    <w:rsid w:val="00C95D59"/>
    <w:rsid w:val="00C96710"/>
    <w:rsid w:val="00C96BBE"/>
    <w:rsid w:val="00C972DE"/>
    <w:rsid w:val="00CA26F2"/>
    <w:rsid w:val="00CA2EB5"/>
    <w:rsid w:val="00CA31EB"/>
    <w:rsid w:val="00CA3421"/>
    <w:rsid w:val="00CA350F"/>
    <w:rsid w:val="00CA4019"/>
    <w:rsid w:val="00CA46DA"/>
    <w:rsid w:val="00CA5167"/>
    <w:rsid w:val="00CA53E3"/>
    <w:rsid w:val="00CA5A96"/>
    <w:rsid w:val="00CA65D7"/>
    <w:rsid w:val="00CA6908"/>
    <w:rsid w:val="00CA6CB6"/>
    <w:rsid w:val="00CA6D51"/>
    <w:rsid w:val="00CA7810"/>
    <w:rsid w:val="00CA7CA8"/>
    <w:rsid w:val="00CA7DAE"/>
    <w:rsid w:val="00CB1492"/>
    <w:rsid w:val="00CB1642"/>
    <w:rsid w:val="00CB2B91"/>
    <w:rsid w:val="00CB3F05"/>
    <w:rsid w:val="00CB50FC"/>
    <w:rsid w:val="00CB54B6"/>
    <w:rsid w:val="00CB60B1"/>
    <w:rsid w:val="00CB6F9E"/>
    <w:rsid w:val="00CB7CA2"/>
    <w:rsid w:val="00CB7E19"/>
    <w:rsid w:val="00CC0923"/>
    <w:rsid w:val="00CC0A29"/>
    <w:rsid w:val="00CC14F1"/>
    <w:rsid w:val="00CC1AED"/>
    <w:rsid w:val="00CC22EF"/>
    <w:rsid w:val="00CC276A"/>
    <w:rsid w:val="00CC3E4E"/>
    <w:rsid w:val="00CC5B9B"/>
    <w:rsid w:val="00CC6A5F"/>
    <w:rsid w:val="00CC7241"/>
    <w:rsid w:val="00CC7C9E"/>
    <w:rsid w:val="00CC7DE2"/>
    <w:rsid w:val="00CD02D0"/>
    <w:rsid w:val="00CD0842"/>
    <w:rsid w:val="00CD2594"/>
    <w:rsid w:val="00CD2A2E"/>
    <w:rsid w:val="00CD2CAE"/>
    <w:rsid w:val="00CD2F55"/>
    <w:rsid w:val="00CD3EFF"/>
    <w:rsid w:val="00CD4266"/>
    <w:rsid w:val="00CD46A5"/>
    <w:rsid w:val="00CD51D2"/>
    <w:rsid w:val="00CD56D7"/>
    <w:rsid w:val="00CD5C95"/>
    <w:rsid w:val="00CD5DCB"/>
    <w:rsid w:val="00CD72C3"/>
    <w:rsid w:val="00CD73B8"/>
    <w:rsid w:val="00CD7D78"/>
    <w:rsid w:val="00CD7E59"/>
    <w:rsid w:val="00CE0AAF"/>
    <w:rsid w:val="00CE0AB8"/>
    <w:rsid w:val="00CE190D"/>
    <w:rsid w:val="00CE3C35"/>
    <w:rsid w:val="00CE4E9D"/>
    <w:rsid w:val="00CE5C58"/>
    <w:rsid w:val="00CE62AB"/>
    <w:rsid w:val="00CE63CE"/>
    <w:rsid w:val="00CE797C"/>
    <w:rsid w:val="00CF0151"/>
    <w:rsid w:val="00CF01E4"/>
    <w:rsid w:val="00CF04E9"/>
    <w:rsid w:val="00CF061B"/>
    <w:rsid w:val="00CF0E85"/>
    <w:rsid w:val="00CF2012"/>
    <w:rsid w:val="00CF20FF"/>
    <w:rsid w:val="00CF32B8"/>
    <w:rsid w:val="00CF3964"/>
    <w:rsid w:val="00CF3CF8"/>
    <w:rsid w:val="00CF42C2"/>
    <w:rsid w:val="00CF5C00"/>
    <w:rsid w:val="00CF5E2C"/>
    <w:rsid w:val="00CF695A"/>
    <w:rsid w:val="00CF6F30"/>
    <w:rsid w:val="00D00303"/>
    <w:rsid w:val="00D00498"/>
    <w:rsid w:val="00D03E6E"/>
    <w:rsid w:val="00D042BF"/>
    <w:rsid w:val="00D045C4"/>
    <w:rsid w:val="00D05A8E"/>
    <w:rsid w:val="00D05AC1"/>
    <w:rsid w:val="00D062C1"/>
    <w:rsid w:val="00D062FE"/>
    <w:rsid w:val="00D06626"/>
    <w:rsid w:val="00D06733"/>
    <w:rsid w:val="00D06987"/>
    <w:rsid w:val="00D06DB9"/>
    <w:rsid w:val="00D06DD6"/>
    <w:rsid w:val="00D07286"/>
    <w:rsid w:val="00D07B30"/>
    <w:rsid w:val="00D10DCB"/>
    <w:rsid w:val="00D11AB1"/>
    <w:rsid w:val="00D11B19"/>
    <w:rsid w:val="00D11B64"/>
    <w:rsid w:val="00D11F13"/>
    <w:rsid w:val="00D1267F"/>
    <w:rsid w:val="00D12D2E"/>
    <w:rsid w:val="00D12E01"/>
    <w:rsid w:val="00D14635"/>
    <w:rsid w:val="00D148B7"/>
    <w:rsid w:val="00D14DF5"/>
    <w:rsid w:val="00D15097"/>
    <w:rsid w:val="00D15194"/>
    <w:rsid w:val="00D15499"/>
    <w:rsid w:val="00D1685D"/>
    <w:rsid w:val="00D17011"/>
    <w:rsid w:val="00D172A8"/>
    <w:rsid w:val="00D17EC9"/>
    <w:rsid w:val="00D204DE"/>
    <w:rsid w:val="00D212C1"/>
    <w:rsid w:val="00D2214F"/>
    <w:rsid w:val="00D233FC"/>
    <w:rsid w:val="00D23584"/>
    <w:rsid w:val="00D2689D"/>
    <w:rsid w:val="00D26B3E"/>
    <w:rsid w:val="00D2702C"/>
    <w:rsid w:val="00D27D65"/>
    <w:rsid w:val="00D30F9B"/>
    <w:rsid w:val="00D312A1"/>
    <w:rsid w:val="00D31979"/>
    <w:rsid w:val="00D322D3"/>
    <w:rsid w:val="00D328F1"/>
    <w:rsid w:val="00D32E1B"/>
    <w:rsid w:val="00D32F79"/>
    <w:rsid w:val="00D343E0"/>
    <w:rsid w:val="00D346DC"/>
    <w:rsid w:val="00D34CEF"/>
    <w:rsid w:val="00D35875"/>
    <w:rsid w:val="00D35D87"/>
    <w:rsid w:val="00D404F3"/>
    <w:rsid w:val="00D420BC"/>
    <w:rsid w:val="00D420D0"/>
    <w:rsid w:val="00D43197"/>
    <w:rsid w:val="00D43379"/>
    <w:rsid w:val="00D434D4"/>
    <w:rsid w:val="00D438FB"/>
    <w:rsid w:val="00D43A53"/>
    <w:rsid w:val="00D43EEC"/>
    <w:rsid w:val="00D43EF2"/>
    <w:rsid w:val="00D44E11"/>
    <w:rsid w:val="00D45C17"/>
    <w:rsid w:val="00D466EE"/>
    <w:rsid w:val="00D4674F"/>
    <w:rsid w:val="00D467B6"/>
    <w:rsid w:val="00D46D5E"/>
    <w:rsid w:val="00D4721F"/>
    <w:rsid w:val="00D52A8B"/>
    <w:rsid w:val="00D52CA7"/>
    <w:rsid w:val="00D5597D"/>
    <w:rsid w:val="00D57102"/>
    <w:rsid w:val="00D57A31"/>
    <w:rsid w:val="00D57BF5"/>
    <w:rsid w:val="00D61AD3"/>
    <w:rsid w:val="00D62BC4"/>
    <w:rsid w:val="00D6319F"/>
    <w:rsid w:val="00D6370C"/>
    <w:rsid w:val="00D63C9A"/>
    <w:rsid w:val="00D645B6"/>
    <w:rsid w:val="00D65F8E"/>
    <w:rsid w:val="00D6628C"/>
    <w:rsid w:val="00D662D0"/>
    <w:rsid w:val="00D663B6"/>
    <w:rsid w:val="00D6669D"/>
    <w:rsid w:val="00D66C45"/>
    <w:rsid w:val="00D66E5A"/>
    <w:rsid w:val="00D6714E"/>
    <w:rsid w:val="00D672DC"/>
    <w:rsid w:val="00D67755"/>
    <w:rsid w:val="00D7059D"/>
    <w:rsid w:val="00D7163C"/>
    <w:rsid w:val="00D71B57"/>
    <w:rsid w:val="00D71DCF"/>
    <w:rsid w:val="00D72229"/>
    <w:rsid w:val="00D726B7"/>
    <w:rsid w:val="00D72F24"/>
    <w:rsid w:val="00D73363"/>
    <w:rsid w:val="00D73A65"/>
    <w:rsid w:val="00D73FD3"/>
    <w:rsid w:val="00D744C0"/>
    <w:rsid w:val="00D7601B"/>
    <w:rsid w:val="00D76902"/>
    <w:rsid w:val="00D775C8"/>
    <w:rsid w:val="00D7FE3E"/>
    <w:rsid w:val="00D824BD"/>
    <w:rsid w:val="00D8269D"/>
    <w:rsid w:val="00D82753"/>
    <w:rsid w:val="00D82C35"/>
    <w:rsid w:val="00D83C2F"/>
    <w:rsid w:val="00D852EF"/>
    <w:rsid w:val="00D855AA"/>
    <w:rsid w:val="00D85B95"/>
    <w:rsid w:val="00D861E3"/>
    <w:rsid w:val="00D8624F"/>
    <w:rsid w:val="00D865E2"/>
    <w:rsid w:val="00D86B7E"/>
    <w:rsid w:val="00D86C0D"/>
    <w:rsid w:val="00D90707"/>
    <w:rsid w:val="00D90AEA"/>
    <w:rsid w:val="00D90E1C"/>
    <w:rsid w:val="00D90FC8"/>
    <w:rsid w:val="00D91D49"/>
    <w:rsid w:val="00D92B8A"/>
    <w:rsid w:val="00D92CCA"/>
    <w:rsid w:val="00D92DBE"/>
    <w:rsid w:val="00D92EE3"/>
    <w:rsid w:val="00D950EC"/>
    <w:rsid w:val="00D9531B"/>
    <w:rsid w:val="00D95698"/>
    <w:rsid w:val="00D96A4A"/>
    <w:rsid w:val="00D97021"/>
    <w:rsid w:val="00D97C16"/>
    <w:rsid w:val="00DA1AFB"/>
    <w:rsid w:val="00DA229B"/>
    <w:rsid w:val="00DA2C1F"/>
    <w:rsid w:val="00DA3223"/>
    <w:rsid w:val="00DA36E1"/>
    <w:rsid w:val="00DA3CDF"/>
    <w:rsid w:val="00DA6E4D"/>
    <w:rsid w:val="00DA745B"/>
    <w:rsid w:val="00DA7622"/>
    <w:rsid w:val="00DA77CB"/>
    <w:rsid w:val="00DA7F8A"/>
    <w:rsid w:val="00DB118D"/>
    <w:rsid w:val="00DB1515"/>
    <w:rsid w:val="00DB1AD8"/>
    <w:rsid w:val="00DB2E5B"/>
    <w:rsid w:val="00DB4B47"/>
    <w:rsid w:val="00DB4C09"/>
    <w:rsid w:val="00DB506B"/>
    <w:rsid w:val="00DB6E10"/>
    <w:rsid w:val="00DB7F95"/>
    <w:rsid w:val="00DC0109"/>
    <w:rsid w:val="00DC083B"/>
    <w:rsid w:val="00DC0D74"/>
    <w:rsid w:val="00DC0E72"/>
    <w:rsid w:val="00DC172F"/>
    <w:rsid w:val="00DC1C35"/>
    <w:rsid w:val="00DC2B06"/>
    <w:rsid w:val="00DC2B3B"/>
    <w:rsid w:val="00DC2B63"/>
    <w:rsid w:val="00DC3570"/>
    <w:rsid w:val="00DC38A6"/>
    <w:rsid w:val="00DC4E60"/>
    <w:rsid w:val="00DC543E"/>
    <w:rsid w:val="00DC5EB0"/>
    <w:rsid w:val="00DD02AA"/>
    <w:rsid w:val="00DD054C"/>
    <w:rsid w:val="00DD131F"/>
    <w:rsid w:val="00DD1514"/>
    <w:rsid w:val="00DD163E"/>
    <w:rsid w:val="00DD2EF1"/>
    <w:rsid w:val="00DD3359"/>
    <w:rsid w:val="00DD4476"/>
    <w:rsid w:val="00DD4610"/>
    <w:rsid w:val="00DD5995"/>
    <w:rsid w:val="00DD5E66"/>
    <w:rsid w:val="00DD6839"/>
    <w:rsid w:val="00DD6BD2"/>
    <w:rsid w:val="00DD6BFE"/>
    <w:rsid w:val="00DE026A"/>
    <w:rsid w:val="00DE06E7"/>
    <w:rsid w:val="00DE0769"/>
    <w:rsid w:val="00DE09F1"/>
    <w:rsid w:val="00DE177A"/>
    <w:rsid w:val="00DE2C60"/>
    <w:rsid w:val="00DE2EA2"/>
    <w:rsid w:val="00DE43CA"/>
    <w:rsid w:val="00DE4983"/>
    <w:rsid w:val="00DE53A8"/>
    <w:rsid w:val="00DE54FF"/>
    <w:rsid w:val="00DE5D5C"/>
    <w:rsid w:val="00DE5E52"/>
    <w:rsid w:val="00DE6254"/>
    <w:rsid w:val="00DE62A1"/>
    <w:rsid w:val="00DE66B5"/>
    <w:rsid w:val="00DE730C"/>
    <w:rsid w:val="00DF008B"/>
    <w:rsid w:val="00DF1BFF"/>
    <w:rsid w:val="00DF1EC8"/>
    <w:rsid w:val="00DF1F5C"/>
    <w:rsid w:val="00DF2776"/>
    <w:rsid w:val="00DF30B7"/>
    <w:rsid w:val="00DF3F9F"/>
    <w:rsid w:val="00DF4296"/>
    <w:rsid w:val="00DF496E"/>
    <w:rsid w:val="00DF6AE5"/>
    <w:rsid w:val="00DF738D"/>
    <w:rsid w:val="00E00169"/>
    <w:rsid w:val="00E0095C"/>
    <w:rsid w:val="00E013A3"/>
    <w:rsid w:val="00E015B4"/>
    <w:rsid w:val="00E01CF1"/>
    <w:rsid w:val="00E03EF8"/>
    <w:rsid w:val="00E04245"/>
    <w:rsid w:val="00E04B5E"/>
    <w:rsid w:val="00E04F82"/>
    <w:rsid w:val="00E0525A"/>
    <w:rsid w:val="00E05D7B"/>
    <w:rsid w:val="00E07B42"/>
    <w:rsid w:val="00E07BDE"/>
    <w:rsid w:val="00E10E3D"/>
    <w:rsid w:val="00E10FA6"/>
    <w:rsid w:val="00E12401"/>
    <w:rsid w:val="00E14B2F"/>
    <w:rsid w:val="00E16322"/>
    <w:rsid w:val="00E166B2"/>
    <w:rsid w:val="00E20451"/>
    <w:rsid w:val="00E208D5"/>
    <w:rsid w:val="00E2099D"/>
    <w:rsid w:val="00E21E85"/>
    <w:rsid w:val="00E23117"/>
    <w:rsid w:val="00E23547"/>
    <w:rsid w:val="00E23555"/>
    <w:rsid w:val="00E23688"/>
    <w:rsid w:val="00E23D6A"/>
    <w:rsid w:val="00E24933"/>
    <w:rsid w:val="00E249D9"/>
    <w:rsid w:val="00E259BC"/>
    <w:rsid w:val="00E25B2C"/>
    <w:rsid w:val="00E25B5D"/>
    <w:rsid w:val="00E26DA0"/>
    <w:rsid w:val="00E270F8"/>
    <w:rsid w:val="00E27412"/>
    <w:rsid w:val="00E27F61"/>
    <w:rsid w:val="00E2D5D4"/>
    <w:rsid w:val="00E309E5"/>
    <w:rsid w:val="00E310F3"/>
    <w:rsid w:val="00E31A92"/>
    <w:rsid w:val="00E32564"/>
    <w:rsid w:val="00E3259C"/>
    <w:rsid w:val="00E32E85"/>
    <w:rsid w:val="00E32F56"/>
    <w:rsid w:val="00E33321"/>
    <w:rsid w:val="00E3370F"/>
    <w:rsid w:val="00E35ABC"/>
    <w:rsid w:val="00E3659E"/>
    <w:rsid w:val="00E4236D"/>
    <w:rsid w:val="00E431BF"/>
    <w:rsid w:val="00E43C87"/>
    <w:rsid w:val="00E44D86"/>
    <w:rsid w:val="00E44ED1"/>
    <w:rsid w:val="00E45092"/>
    <w:rsid w:val="00E469C3"/>
    <w:rsid w:val="00E4719E"/>
    <w:rsid w:val="00E47261"/>
    <w:rsid w:val="00E475CA"/>
    <w:rsid w:val="00E47B7F"/>
    <w:rsid w:val="00E517D3"/>
    <w:rsid w:val="00E52B6E"/>
    <w:rsid w:val="00E53FFE"/>
    <w:rsid w:val="00E54444"/>
    <w:rsid w:val="00E55228"/>
    <w:rsid w:val="00E55707"/>
    <w:rsid w:val="00E56A50"/>
    <w:rsid w:val="00E575F6"/>
    <w:rsid w:val="00E601E3"/>
    <w:rsid w:val="00E60E3A"/>
    <w:rsid w:val="00E60EA6"/>
    <w:rsid w:val="00E61AF1"/>
    <w:rsid w:val="00E61B80"/>
    <w:rsid w:val="00E62051"/>
    <w:rsid w:val="00E632D9"/>
    <w:rsid w:val="00E63764"/>
    <w:rsid w:val="00E641F0"/>
    <w:rsid w:val="00E64840"/>
    <w:rsid w:val="00E651D9"/>
    <w:rsid w:val="00E67B07"/>
    <w:rsid w:val="00E701AC"/>
    <w:rsid w:val="00E7078C"/>
    <w:rsid w:val="00E70EC9"/>
    <w:rsid w:val="00E71EDF"/>
    <w:rsid w:val="00E7268A"/>
    <w:rsid w:val="00E72732"/>
    <w:rsid w:val="00E72A4F"/>
    <w:rsid w:val="00E734A5"/>
    <w:rsid w:val="00E73E35"/>
    <w:rsid w:val="00E740F4"/>
    <w:rsid w:val="00E74FD8"/>
    <w:rsid w:val="00E75AA5"/>
    <w:rsid w:val="00E75C77"/>
    <w:rsid w:val="00E75E90"/>
    <w:rsid w:val="00E75EFB"/>
    <w:rsid w:val="00E766FF"/>
    <w:rsid w:val="00E77362"/>
    <w:rsid w:val="00E810A2"/>
    <w:rsid w:val="00E81825"/>
    <w:rsid w:val="00E821DC"/>
    <w:rsid w:val="00E835F3"/>
    <w:rsid w:val="00E836B4"/>
    <w:rsid w:val="00E84677"/>
    <w:rsid w:val="00E84FD9"/>
    <w:rsid w:val="00E85023"/>
    <w:rsid w:val="00E85469"/>
    <w:rsid w:val="00E85C1E"/>
    <w:rsid w:val="00E85DB2"/>
    <w:rsid w:val="00E85EF8"/>
    <w:rsid w:val="00E87358"/>
    <w:rsid w:val="00E8790C"/>
    <w:rsid w:val="00E87FEB"/>
    <w:rsid w:val="00E90199"/>
    <w:rsid w:val="00E90565"/>
    <w:rsid w:val="00E90BF5"/>
    <w:rsid w:val="00E912BF"/>
    <w:rsid w:val="00E92A33"/>
    <w:rsid w:val="00E93697"/>
    <w:rsid w:val="00E94266"/>
    <w:rsid w:val="00E96336"/>
    <w:rsid w:val="00E96538"/>
    <w:rsid w:val="00E96E02"/>
    <w:rsid w:val="00E97464"/>
    <w:rsid w:val="00EA02D6"/>
    <w:rsid w:val="00EA10B2"/>
    <w:rsid w:val="00EA1226"/>
    <w:rsid w:val="00EA23E4"/>
    <w:rsid w:val="00EA29A6"/>
    <w:rsid w:val="00EA2F0E"/>
    <w:rsid w:val="00EA30ED"/>
    <w:rsid w:val="00EA3708"/>
    <w:rsid w:val="00EA3F48"/>
    <w:rsid w:val="00EA3FE0"/>
    <w:rsid w:val="00EA45A1"/>
    <w:rsid w:val="00EA5AF6"/>
    <w:rsid w:val="00EA5C4A"/>
    <w:rsid w:val="00EA6382"/>
    <w:rsid w:val="00EB0220"/>
    <w:rsid w:val="00EB1FB8"/>
    <w:rsid w:val="00EB3065"/>
    <w:rsid w:val="00EB3940"/>
    <w:rsid w:val="00EB47C9"/>
    <w:rsid w:val="00EB4904"/>
    <w:rsid w:val="00EB673D"/>
    <w:rsid w:val="00EB7111"/>
    <w:rsid w:val="00EC079A"/>
    <w:rsid w:val="00EC07DD"/>
    <w:rsid w:val="00EC19B4"/>
    <w:rsid w:val="00EC4EF7"/>
    <w:rsid w:val="00EC5740"/>
    <w:rsid w:val="00EC601B"/>
    <w:rsid w:val="00EC6A95"/>
    <w:rsid w:val="00EC7850"/>
    <w:rsid w:val="00ED0A78"/>
    <w:rsid w:val="00ED1285"/>
    <w:rsid w:val="00ED1309"/>
    <w:rsid w:val="00ED15D6"/>
    <w:rsid w:val="00ED19B9"/>
    <w:rsid w:val="00ED1B25"/>
    <w:rsid w:val="00ED1D62"/>
    <w:rsid w:val="00ED1F50"/>
    <w:rsid w:val="00ED2B05"/>
    <w:rsid w:val="00ED2DA9"/>
    <w:rsid w:val="00ED3FA1"/>
    <w:rsid w:val="00ED4CAF"/>
    <w:rsid w:val="00ED4FE8"/>
    <w:rsid w:val="00ED54E8"/>
    <w:rsid w:val="00ED65A1"/>
    <w:rsid w:val="00ED6CAF"/>
    <w:rsid w:val="00ED6CF3"/>
    <w:rsid w:val="00ED73B5"/>
    <w:rsid w:val="00ED7829"/>
    <w:rsid w:val="00EE0C33"/>
    <w:rsid w:val="00EE0DD6"/>
    <w:rsid w:val="00EE0EC0"/>
    <w:rsid w:val="00EE12C5"/>
    <w:rsid w:val="00EE3357"/>
    <w:rsid w:val="00EE3D21"/>
    <w:rsid w:val="00EE5613"/>
    <w:rsid w:val="00EE6077"/>
    <w:rsid w:val="00EE6976"/>
    <w:rsid w:val="00EE6F14"/>
    <w:rsid w:val="00EE7FFA"/>
    <w:rsid w:val="00EF244B"/>
    <w:rsid w:val="00EF26F3"/>
    <w:rsid w:val="00EF2844"/>
    <w:rsid w:val="00EF2CEA"/>
    <w:rsid w:val="00EF4BB8"/>
    <w:rsid w:val="00EF5D68"/>
    <w:rsid w:val="00EF619C"/>
    <w:rsid w:val="00EF65B2"/>
    <w:rsid w:val="00EF6C27"/>
    <w:rsid w:val="00EF7180"/>
    <w:rsid w:val="00EF73E5"/>
    <w:rsid w:val="00EF7AC3"/>
    <w:rsid w:val="00EF7B3E"/>
    <w:rsid w:val="00F00352"/>
    <w:rsid w:val="00F020CA"/>
    <w:rsid w:val="00F02C7A"/>
    <w:rsid w:val="00F02F6A"/>
    <w:rsid w:val="00F03225"/>
    <w:rsid w:val="00F03795"/>
    <w:rsid w:val="00F03A1F"/>
    <w:rsid w:val="00F03D26"/>
    <w:rsid w:val="00F05AE9"/>
    <w:rsid w:val="00F06046"/>
    <w:rsid w:val="00F071EC"/>
    <w:rsid w:val="00F07EF0"/>
    <w:rsid w:val="00F1045E"/>
    <w:rsid w:val="00F11BBF"/>
    <w:rsid w:val="00F11EA0"/>
    <w:rsid w:val="00F11F09"/>
    <w:rsid w:val="00F12459"/>
    <w:rsid w:val="00F1279E"/>
    <w:rsid w:val="00F12A7F"/>
    <w:rsid w:val="00F12AF1"/>
    <w:rsid w:val="00F12C63"/>
    <w:rsid w:val="00F1329F"/>
    <w:rsid w:val="00F13B0E"/>
    <w:rsid w:val="00F14A81"/>
    <w:rsid w:val="00F14DE3"/>
    <w:rsid w:val="00F14EC9"/>
    <w:rsid w:val="00F14F23"/>
    <w:rsid w:val="00F153C6"/>
    <w:rsid w:val="00F16BD8"/>
    <w:rsid w:val="00F177AB"/>
    <w:rsid w:val="00F17EEE"/>
    <w:rsid w:val="00F2108E"/>
    <w:rsid w:val="00F21868"/>
    <w:rsid w:val="00F21AE8"/>
    <w:rsid w:val="00F233A7"/>
    <w:rsid w:val="00F23F76"/>
    <w:rsid w:val="00F24C00"/>
    <w:rsid w:val="00F24C1D"/>
    <w:rsid w:val="00F2677F"/>
    <w:rsid w:val="00F27041"/>
    <w:rsid w:val="00F2765F"/>
    <w:rsid w:val="00F305C4"/>
    <w:rsid w:val="00F308DF"/>
    <w:rsid w:val="00F31B44"/>
    <w:rsid w:val="00F31B6E"/>
    <w:rsid w:val="00F3221F"/>
    <w:rsid w:val="00F323FC"/>
    <w:rsid w:val="00F34A69"/>
    <w:rsid w:val="00F34B5C"/>
    <w:rsid w:val="00F35AD1"/>
    <w:rsid w:val="00F37198"/>
    <w:rsid w:val="00F41C87"/>
    <w:rsid w:val="00F42B14"/>
    <w:rsid w:val="00F43575"/>
    <w:rsid w:val="00F44299"/>
    <w:rsid w:val="00F44426"/>
    <w:rsid w:val="00F449FC"/>
    <w:rsid w:val="00F4507B"/>
    <w:rsid w:val="00F47932"/>
    <w:rsid w:val="00F50767"/>
    <w:rsid w:val="00F515F6"/>
    <w:rsid w:val="00F51E23"/>
    <w:rsid w:val="00F52549"/>
    <w:rsid w:val="00F530F9"/>
    <w:rsid w:val="00F53814"/>
    <w:rsid w:val="00F54560"/>
    <w:rsid w:val="00F547D9"/>
    <w:rsid w:val="00F54980"/>
    <w:rsid w:val="00F55298"/>
    <w:rsid w:val="00F5662D"/>
    <w:rsid w:val="00F61127"/>
    <w:rsid w:val="00F611C1"/>
    <w:rsid w:val="00F618F0"/>
    <w:rsid w:val="00F61A97"/>
    <w:rsid w:val="00F62F7B"/>
    <w:rsid w:val="00F637BC"/>
    <w:rsid w:val="00F6487C"/>
    <w:rsid w:val="00F64936"/>
    <w:rsid w:val="00F65C94"/>
    <w:rsid w:val="00F663E6"/>
    <w:rsid w:val="00F664E3"/>
    <w:rsid w:val="00F66701"/>
    <w:rsid w:val="00F66755"/>
    <w:rsid w:val="00F671D4"/>
    <w:rsid w:val="00F67811"/>
    <w:rsid w:val="00F70620"/>
    <w:rsid w:val="00F71827"/>
    <w:rsid w:val="00F71EB7"/>
    <w:rsid w:val="00F721FA"/>
    <w:rsid w:val="00F7394A"/>
    <w:rsid w:val="00F73E86"/>
    <w:rsid w:val="00F74AAE"/>
    <w:rsid w:val="00F74D00"/>
    <w:rsid w:val="00F75AE0"/>
    <w:rsid w:val="00F76228"/>
    <w:rsid w:val="00F7789A"/>
    <w:rsid w:val="00F77BB0"/>
    <w:rsid w:val="00F8052E"/>
    <w:rsid w:val="00F80886"/>
    <w:rsid w:val="00F8189B"/>
    <w:rsid w:val="00F8219B"/>
    <w:rsid w:val="00F82214"/>
    <w:rsid w:val="00F82EC8"/>
    <w:rsid w:val="00F83CFB"/>
    <w:rsid w:val="00F85BBC"/>
    <w:rsid w:val="00F867EB"/>
    <w:rsid w:val="00F87172"/>
    <w:rsid w:val="00F87202"/>
    <w:rsid w:val="00F91C67"/>
    <w:rsid w:val="00F92EB5"/>
    <w:rsid w:val="00F9389B"/>
    <w:rsid w:val="00F93AB6"/>
    <w:rsid w:val="00F94175"/>
    <w:rsid w:val="00F94FEA"/>
    <w:rsid w:val="00F95853"/>
    <w:rsid w:val="00F95BA5"/>
    <w:rsid w:val="00F96DB8"/>
    <w:rsid w:val="00FA03DC"/>
    <w:rsid w:val="00FA1293"/>
    <w:rsid w:val="00FA246D"/>
    <w:rsid w:val="00FA2B07"/>
    <w:rsid w:val="00FA33D0"/>
    <w:rsid w:val="00FA3758"/>
    <w:rsid w:val="00FA39AB"/>
    <w:rsid w:val="00FA3E4F"/>
    <w:rsid w:val="00FA4321"/>
    <w:rsid w:val="00FA4F11"/>
    <w:rsid w:val="00FA5327"/>
    <w:rsid w:val="00FA5401"/>
    <w:rsid w:val="00FA6465"/>
    <w:rsid w:val="00FB064C"/>
    <w:rsid w:val="00FB0940"/>
    <w:rsid w:val="00FB094E"/>
    <w:rsid w:val="00FB0F6E"/>
    <w:rsid w:val="00FB1491"/>
    <w:rsid w:val="00FB1C4D"/>
    <w:rsid w:val="00FB2706"/>
    <w:rsid w:val="00FB2B06"/>
    <w:rsid w:val="00FB331B"/>
    <w:rsid w:val="00FB35FE"/>
    <w:rsid w:val="00FB56A5"/>
    <w:rsid w:val="00FB6515"/>
    <w:rsid w:val="00FB6E1A"/>
    <w:rsid w:val="00FB701D"/>
    <w:rsid w:val="00FC0583"/>
    <w:rsid w:val="00FC0CB7"/>
    <w:rsid w:val="00FC0EB7"/>
    <w:rsid w:val="00FC29DB"/>
    <w:rsid w:val="00FC29F6"/>
    <w:rsid w:val="00FC3F4E"/>
    <w:rsid w:val="00FC40C1"/>
    <w:rsid w:val="00FC43A5"/>
    <w:rsid w:val="00FC48AF"/>
    <w:rsid w:val="00FC48BF"/>
    <w:rsid w:val="00FC4D75"/>
    <w:rsid w:val="00FC5AC5"/>
    <w:rsid w:val="00FC629B"/>
    <w:rsid w:val="00FD117D"/>
    <w:rsid w:val="00FD312E"/>
    <w:rsid w:val="00FD3F18"/>
    <w:rsid w:val="00FD45F5"/>
    <w:rsid w:val="00FD718E"/>
    <w:rsid w:val="00FD755F"/>
    <w:rsid w:val="00FD7A6C"/>
    <w:rsid w:val="00FD7E12"/>
    <w:rsid w:val="00FE177E"/>
    <w:rsid w:val="00FE38BC"/>
    <w:rsid w:val="00FE395E"/>
    <w:rsid w:val="00FE4037"/>
    <w:rsid w:val="00FE5A00"/>
    <w:rsid w:val="00FE5B3D"/>
    <w:rsid w:val="00FE7199"/>
    <w:rsid w:val="00FF024D"/>
    <w:rsid w:val="00FF07A6"/>
    <w:rsid w:val="00FF089D"/>
    <w:rsid w:val="00FF0E52"/>
    <w:rsid w:val="00FF124F"/>
    <w:rsid w:val="00FF19B6"/>
    <w:rsid w:val="00FF1BCB"/>
    <w:rsid w:val="00FF2C55"/>
    <w:rsid w:val="00FF30C2"/>
    <w:rsid w:val="00FF341A"/>
    <w:rsid w:val="00FF5502"/>
    <w:rsid w:val="00FF577F"/>
    <w:rsid w:val="00FF6DCF"/>
    <w:rsid w:val="00FF716D"/>
    <w:rsid w:val="00FF7ED9"/>
    <w:rsid w:val="01047F64"/>
    <w:rsid w:val="0120DF33"/>
    <w:rsid w:val="01211619"/>
    <w:rsid w:val="01407392"/>
    <w:rsid w:val="015B4C3B"/>
    <w:rsid w:val="01712533"/>
    <w:rsid w:val="017DA94B"/>
    <w:rsid w:val="01867D99"/>
    <w:rsid w:val="019EAFF6"/>
    <w:rsid w:val="01ACD615"/>
    <w:rsid w:val="01B9B56F"/>
    <w:rsid w:val="01D1C6D8"/>
    <w:rsid w:val="01D5E71A"/>
    <w:rsid w:val="01E85B98"/>
    <w:rsid w:val="0211B28C"/>
    <w:rsid w:val="021220D4"/>
    <w:rsid w:val="0216BCED"/>
    <w:rsid w:val="021E55D1"/>
    <w:rsid w:val="024455BD"/>
    <w:rsid w:val="02457461"/>
    <w:rsid w:val="02751ED3"/>
    <w:rsid w:val="028A3529"/>
    <w:rsid w:val="028AF1FB"/>
    <w:rsid w:val="029F2DA4"/>
    <w:rsid w:val="02AD4488"/>
    <w:rsid w:val="02AF7377"/>
    <w:rsid w:val="02B82540"/>
    <w:rsid w:val="02C326F6"/>
    <w:rsid w:val="02C5E8BB"/>
    <w:rsid w:val="02D0FFD4"/>
    <w:rsid w:val="02DC437F"/>
    <w:rsid w:val="02E4557E"/>
    <w:rsid w:val="02F07AA1"/>
    <w:rsid w:val="02FBFC20"/>
    <w:rsid w:val="02FCAD2C"/>
    <w:rsid w:val="031405B8"/>
    <w:rsid w:val="03212F00"/>
    <w:rsid w:val="032DC12F"/>
    <w:rsid w:val="0363F2A4"/>
    <w:rsid w:val="0365BB33"/>
    <w:rsid w:val="0381B759"/>
    <w:rsid w:val="038862B5"/>
    <w:rsid w:val="03AF8D77"/>
    <w:rsid w:val="03EC5261"/>
    <w:rsid w:val="0400F325"/>
    <w:rsid w:val="041B7D57"/>
    <w:rsid w:val="046779C8"/>
    <w:rsid w:val="048BBF1F"/>
    <w:rsid w:val="04A3E599"/>
    <w:rsid w:val="04CD7B6B"/>
    <w:rsid w:val="04FF816B"/>
    <w:rsid w:val="04FF84DD"/>
    <w:rsid w:val="051A5F92"/>
    <w:rsid w:val="05251D44"/>
    <w:rsid w:val="054F1EEC"/>
    <w:rsid w:val="055EAFA8"/>
    <w:rsid w:val="057769B1"/>
    <w:rsid w:val="05AD4D8C"/>
    <w:rsid w:val="05BA4F5B"/>
    <w:rsid w:val="05EB4CAA"/>
    <w:rsid w:val="05F2BED0"/>
    <w:rsid w:val="05F2F892"/>
    <w:rsid w:val="061C713B"/>
    <w:rsid w:val="062A0980"/>
    <w:rsid w:val="06544281"/>
    <w:rsid w:val="06681487"/>
    <w:rsid w:val="067B6235"/>
    <w:rsid w:val="067C27E4"/>
    <w:rsid w:val="0692F89F"/>
    <w:rsid w:val="06C967F2"/>
    <w:rsid w:val="06D41A0B"/>
    <w:rsid w:val="06FA932F"/>
    <w:rsid w:val="07397FDC"/>
    <w:rsid w:val="073C9DC1"/>
    <w:rsid w:val="0752C848"/>
    <w:rsid w:val="07572C3E"/>
    <w:rsid w:val="075ED1E8"/>
    <w:rsid w:val="075EFF25"/>
    <w:rsid w:val="0760FB2F"/>
    <w:rsid w:val="07948848"/>
    <w:rsid w:val="0798ADF7"/>
    <w:rsid w:val="07BFCA5A"/>
    <w:rsid w:val="07C74C2A"/>
    <w:rsid w:val="07CD459D"/>
    <w:rsid w:val="07D1F5D5"/>
    <w:rsid w:val="07DB5F97"/>
    <w:rsid w:val="07F9D7E2"/>
    <w:rsid w:val="081AA401"/>
    <w:rsid w:val="081CE513"/>
    <w:rsid w:val="0829E123"/>
    <w:rsid w:val="082B1A7F"/>
    <w:rsid w:val="084B453D"/>
    <w:rsid w:val="0854CF78"/>
    <w:rsid w:val="08564CD9"/>
    <w:rsid w:val="08590B54"/>
    <w:rsid w:val="08704DF0"/>
    <w:rsid w:val="0876C07B"/>
    <w:rsid w:val="0885CD2E"/>
    <w:rsid w:val="08ADA63D"/>
    <w:rsid w:val="08B655F3"/>
    <w:rsid w:val="08D359DF"/>
    <w:rsid w:val="08EF6AFA"/>
    <w:rsid w:val="08F2B4B2"/>
    <w:rsid w:val="08F49978"/>
    <w:rsid w:val="08FF5C71"/>
    <w:rsid w:val="09091D13"/>
    <w:rsid w:val="09151816"/>
    <w:rsid w:val="0920BA9C"/>
    <w:rsid w:val="0921D887"/>
    <w:rsid w:val="093FCEA8"/>
    <w:rsid w:val="09B91D64"/>
    <w:rsid w:val="09BA8CFE"/>
    <w:rsid w:val="09D8FC12"/>
    <w:rsid w:val="09E08596"/>
    <w:rsid w:val="09E203CD"/>
    <w:rsid w:val="0A15273A"/>
    <w:rsid w:val="0A1B5C13"/>
    <w:rsid w:val="0A283716"/>
    <w:rsid w:val="0A2AF99D"/>
    <w:rsid w:val="0A3D22D6"/>
    <w:rsid w:val="0A587F60"/>
    <w:rsid w:val="0A58EE05"/>
    <w:rsid w:val="0A5B76CA"/>
    <w:rsid w:val="0A5DAB15"/>
    <w:rsid w:val="0A6839FA"/>
    <w:rsid w:val="0A839563"/>
    <w:rsid w:val="0A99466D"/>
    <w:rsid w:val="0AA1D616"/>
    <w:rsid w:val="0AA8FE4A"/>
    <w:rsid w:val="0AAD0B85"/>
    <w:rsid w:val="0AB765C3"/>
    <w:rsid w:val="0AC912F7"/>
    <w:rsid w:val="0AD5D3DF"/>
    <w:rsid w:val="0AE6E9AD"/>
    <w:rsid w:val="0B04AC7E"/>
    <w:rsid w:val="0B11C4A9"/>
    <w:rsid w:val="0B3B55E4"/>
    <w:rsid w:val="0B41A9DF"/>
    <w:rsid w:val="0B482CFB"/>
    <w:rsid w:val="0B5C9BB4"/>
    <w:rsid w:val="0B9D566E"/>
    <w:rsid w:val="0BBA79E6"/>
    <w:rsid w:val="0BC277B1"/>
    <w:rsid w:val="0BF420F2"/>
    <w:rsid w:val="0C16803E"/>
    <w:rsid w:val="0C1A743F"/>
    <w:rsid w:val="0C2C2BB5"/>
    <w:rsid w:val="0C50EFDE"/>
    <w:rsid w:val="0C53D183"/>
    <w:rsid w:val="0C59A77F"/>
    <w:rsid w:val="0C5B5C25"/>
    <w:rsid w:val="0C5E65D0"/>
    <w:rsid w:val="0CB96E83"/>
    <w:rsid w:val="0CBC04E9"/>
    <w:rsid w:val="0CD0BA59"/>
    <w:rsid w:val="0D047F9B"/>
    <w:rsid w:val="0D293D1E"/>
    <w:rsid w:val="0D4ED5E4"/>
    <w:rsid w:val="0D684E3F"/>
    <w:rsid w:val="0D91369A"/>
    <w:rsid w:val="0DC7EF4E"/>
    <w:rsid w:val="0DE5B7B2"/>
    <w:rsid w:val="0E01BBB3"/>
    <w:rsid w:val="0E01C924"/>
    <w:rsid w:val="0E1C3E7E"/>
    <w:rsid w:val="0E300011"/>
    <w:rsid w:val="0E3D0023"/>
    <w:rsid w:val="0E44EE5A"/>
    <w:rsid w:val="0E572DA1"/>
    <w:rsid w:val="0E5D94A5"/>
    <w:rsid w:val="0E847147"/>
    <w:rsid w:val="0E9C7C12"/>
    <w:rsid w:val="0EB8D52C"/>
    <w:rsid w:val="0ED88D57"/>
    <w:rsid w:val="0EDBB633"/>
    <w:rsid w:val="0EDEE224"/>
    <w:rsid w:val="0EEB7A73"/>
    <w:rsid w:val="0EEDDFEE"/>
    <w:rsid w:val="0EF32678"/>
    <w:rsid w:val="0EF55DD9"/>
    <w:rsid w:val="0F1F324D"/>
    <w:rsid w:val="0F354647"/>
    <w:rsid w:val="0F3D17C4"/>
    <w:rsid w:val="0F3F1F57"/>
    <w:rsid w:val="0F41B3CD"/>
    <w:rsid w:val="0F47FBA8"/>
    <w:rsid w:val="0F4D511F"/>
    <w:rsid w:val="0F5F641D"/>
    <w:rsid w:val="0FB0EA99"/>
    <w:rsid w:val="0FD9678F"/>
    <w:rsid w:val="0FF931BE"/>
    <w:rsid w:val="0FF9B1F8"/>
    <w:rsid w:val="100E1329"/>
    <w:rsid w:val="1010E727"/>
    <w:rsid w:val="101AD89E"/>
    <w:rsid w:val="10379066"/>
    <w:rsid w:val="10412A19"/>
    <w:rsid w:val="10499E9F"/>
    <w:rsid w:val="104DFD4B"/>
    <w:rsid w:val="10506354"/>
    <w:rsid w:val="10556A79"/>
    <w:rsid w:val="105A79D8"/>
    <w:rsid w:val="1067BBE8"/>
    <w:rsid w:val="107C1821"/>
    <w:rsid w:val="108545A5"/>
    <w:rsid w:val="10AB8AD1"/>
    <w:rsid w:val="10C2059B"/>
    <w:rsid w:val="10C366F9"/>
    <w:rsid w:val="10C5E5C2"/>
    <w:rsid w:val="10EB0086"/>
    <w:rsid w:val="11006FA5"/>
    <w:rsid w:val="112813C3"/>
    <w:rsid w:val="112886F8"/>
    <w:rsid w:val="11488ABC"/>
    <w:rsid w:val="115C4425"/>
    <w:rsid w:val="11712FA9"/>
    <w:rsid w:val="1171E9C3"/>
    <w:rsid w:val="117A8CA8"/>
    <w:rsid w:val="11BA8C5C"/>
    <w:rsid w:val="11C658D2"/>
    <w:rsid w:val="11CC2AF7"/>
    <w:rsid w:val="11D07491"/>
    <w:rsid w:val="11D74CCC"/>
    <w:rsid w:val="11DB3DD5"/>
    <w:rsid w:val="11DE77B9"/>
    <w:rsid w:val="11E60E42"/>
    <w:rsid w:val="11EFA70D"/>
    <w:rsid w:val="11F32091"/>
    <w:rsid w:val="1201FB60"/>
    <w:rsid w:val="120CB8AB"/>
    <w:rsid w:val="120F7B34"/>
    <w:rsid w:val="1212264C"/>
    <w:rsid w:val="121AC1E8"/>
    <w:rsid w:val="122DAD92"/>
    <w:rsid w:val="1230B905"/>
    <w:rsid w:val="1259B222"/>
    <w:rsid w:val="12793C45"/>
    <w:rsid w:val="127C9657"/>
    <w:rsid w:val="1289B3A6"/>
    <w:rsid w:val="12B38709"/>
    <w:rsid w:val="12CB6BE6"/>
    <w:rsid w:val="12D3A97E"/>
    <w:rsid w:val="12D4413E"/>
    <w:rsid w:val="12D81598"/>
    <w:rsid w:val="12DE82FE"/>
    <w:rsid w:val="12E8F6F8"/>
    <w:rsid w:val="12EC9D24"/>
    <w:rsid w:val="12F377B1"/>
    <w:rsid w:val="132BE41F"/>
    <w:rsid w:val="132ED7B9"/>
    <w:rsid w:val="13320C46"/>
    <w:rsid w:val="13323F52"/>
    <w:rsid w:val="136BB074"/>
    <w:rsid w:val="1370448A"/>
    <w:rsid w:val="13899FBD"/>
    <w:rsid w:val="13D50AD6"/>
    <w:rsid w:val="13EE1D82"/>
    <w:rsid w:val="1410DE9A"/>
    <w:rsid w:val="141A4E98"/>
    <w:rsid w:val="141C10D7"/>
    <w:rsid w:val="1421B8CC"/>
    <w:rsid w:val="1436F45C"/>
    <w:rsid w:val="143FB664"/>
    <w:rsid w:val="1464D566"/>
    <w:rsid w:val="1466B6D1"/>
    <w:rsid w:val="147DD5B1"/>
    <w:rsid w:val="1481A4CF"/>
    <w:rsid w:val="14AA3D00"/>
    <w:rsid w:val="14B692A4"/>
    <w:rsid w:val="14D10E4A"/>
    <w:rsid w:val="14FB0130"/>
    <w:rsid w:val="1575D837"/>
    <w:rsid w:val="158EDB71"/>
    <w:rsid w:val="159AD51A"/>
    <w:rsid w:val="15C7BE7E"/>
    <w:rsid w:val="15CEECDE"/>
    <w:rsid w:val="15DCA3F8"/>
    <w:rsid w:val="15DEC459"/>
    <w:rsid w:val="15E3D8E4"/>
    <w:rsid w:val="15F6E6AF"/>
    <w:rsid w:val="15F8E836"/>
    <w:rsid w:val="15FBF750"/>
    <w:rsid w:val="160059E3"/>
    <w:rsid w:val="161B787D"/>
    <w:rsid w:val="163B719E"/>
    <w:rsid w:val="1657135D"/>
    <w:rsid w:val="16671B34"/>
    <w:rsid w:val="168732D7"/>
    <w:rsid w:val="168E31D6"/>
    <w:rsid w:val="16D0A96F"/>
    <w:rsid w:val="16EE9069"/>
    <w:rsid w:val="170B8D33"/>
    <w:rsid w:val="17117D96"/>
    <w:rsid w:val="17274646"/>
    <w:rsid w:val="173463FB"/>
    <w:rsid w:val="173746EA"/>
    <w:rsid w:val="175355F2"/>
    <w:rsid w:val="1764455A"/>
    <w:rsid w:val="178B0DF0"/>
    <w:rsid w:val="179DFEB4"/>
    <w:rsid w:val="179EC255"/>
    <w:rsid w:val="17AAA2C7"/>
    <w:rsid w:val="17C42A07"/>
    <w:rsid w:val="17D5FDF4"/>
    <w:rsid w:val="17EDF65D"/>
    <w:rsid w:val="17EFE305"/>
    <w:rsid w:val="17F15ED2"/>
    <w:rsid w:val="17F6C2BC"/>
    <w:rsid w:val="17F9C9C5"/>
    <w:rsid w:val="180FC3F1"/>
    <w:rsid w:val="18174541"/>
    <w:rsid w:val="18460738"/>
    <w:rsid w:val="184862F1"/>
    <w:rsid w:val="1857271A"/>
    <w:rsid w:val="185CA02D"/>
    <w:rsid w:val="186BCEC6"/>
    <w:rsid w:val="186C7256"/>
    <w:rsid w:val="187B2F57"/>
    <w:rsid w:val="18846B96"/>
    <w:rsid w:val="188A9E6A"/>
    <w:rsid w:val="1891F10A"/>
    <w:rsid w:val="18A38ADA"/>
    <w:rsid w:val="18AF0412"/>
    <w:rsid w:val="18B666C2"/>
    <w:rsid w:val="18BD96C6"/>
    <w:rsid w:val="18D21592"/>
    <w:rsid w:val="18E59ADB"/>
    <w:rsid w:val="18FD51F4"/>
    <w:rsid w:val="190D04EB"/>
    <w:rsid w:val="19160CFE"/>
    <w:rsid w:val="191A53E3"/>
    <w:rsid w:val="191D0392"/>
    <w:rsid w:val="19492C65"/>
    <w:rsid w:val="194A565A"/>
    <w:rsid w:val="1954A44A"/>
    <w:rsid w:val="197B8B16"/>
    <w:rsid w:val="199F589E"/>
    <w:rsid w:val="19C2195C"/>
    <w:rsid w:val="19CBA738"/>
    <w:rsid w:val="19D87A16"/>
    <w:rsid w:val="1A19820C"/>
    <w:rsid w:val="1A2022C6"/>
    <w:rsid w:val="1A684785"/>
    <w:rsid w:val="1A68F14F"/>
    <w:rsid w:val="1A6CD657"/>
    <w:rsid w:val="1A76FF03"/>
    <w:rsid w:val="1A8D3EFA"/>
    <w:rsid w:val="1AAC14D0"/>
    <w:rsid w:val="1AAE5520"/>
    <w:rsid w:val="1AAF35B6"/>
    <w:rsid w:val="1AEBA97C"/>
    <w:rsid w:val="1AF8A3CB"/>
    <w:rsid w:val="1B03E714"/>
    <w:rsid w:val="1B2ADA01"/>
    <w:rsid w:val="1B2DADE4"/>
    <w:rsid w:val="1B2E8DB8"/>
    <w:rsid w:val="1B414C33"/>
    <w:rsid w:val="1B49ACA5"/>
    <w:rsid w:val="1B54FCF2"/>
    <w:rsid w:val="1B81A2DC"/>
    <w:rsid w:val="1B8377E0"/>
    <w:rsid w:val="1B921C36"/>
    <w:rsid w:val="1BD01FEE"/>
    <w:rsid w:val="1BD0BFDF"/>
    <w:rsid w:val="1BD744DB"/>
    <w:rsid w:val="1BE7C475"/>
    <w:rsid w:val="1C3E416F"/>
    <w:rsid w:val="1C474C5F"/>
    <w:rsid w:val="1C5233B5"/>
    <w:rsid w:val="1C52B858"/>
    <w:rsid w:val="1C6BB632"/>
    <w:rsid w:val="1C6E011D"/>
    <w:rsid w:val="1C780E98"/>
    <w:rsid w:val="1C82390E"/>
    <w:rsid w:val="1C93F6AD"/>
    <w:rsid w:val="1CA75EBA"/>
    <w:rsid w:val="1CC0C174"/>
    <w:rsid w:val="1CC6FACE"/>
    <w:rsid w:val="1CC8F5CC"/>
    <w:rsid w:val="1CE6A571"/>
    <w:rsid w:val="1CF1291E"/>
    <w:rsid w:val="1CFB9383"/>
    <w:rsid w:val="1CFE7492"/>
    <w:rsid w:val="1D03CE7F"/>
    <w:rsid w:val="1D1ED5C6"/>
    <w:rsid w:val="1D2F8E73"/>
    <w:rsid w:val="1D31605A"/>
    <w:rsid w:val="1D331D36"/>
    <w:rsid w:val="1D336F35"/>
    <w:rsid w:val="1D34EDAF"/>
    <w:rsid w:val="1D49F3B1"/>
    <w:rsid w:val="1D5A2C67"/>
    <w:rsid w:val="1D76F056"/>
    <w:rsid w:val="1D9E40B4"/>
    <w:rsid w:val="1DA85D14"/>
    <w:rsid w:val="1DC61145"/>
    <w:rsid w:val="1DE7F8C1"/>
    <w:rsid w:val="1E05C6B6"/>
    <w:rsid w:val="1E11B0B3"/>
    <w:rsid w:val="1E31DAE1"/>
    <w:rsid w:val="1E5AF151"/>
    <w:rsid w:val="1E67F082"/>
    <w:rsid w:val="1E7C8896"/>
    <w:rsid w:val="1E8258D5"/>
    <w:rsid w:val="1E8DD208"/>
    <w:rsid w:val="1E95DF63"/>
    <w:rsid w:val="1EBA292B"/>
    <w:rsid w:val="1EDB8BC1"/>
    <w:rsid w:val="1F0AF7E3"/>
    <w:rsid w:val="1F25AE50"/>
    <w:rsid w:val="1F2BD6DF"/>
    <w:rsid w:val="1F42453F"/>
    <w:rsid w:val="1F555487"/>
    <w:rsid w:val="1F6AA94E"/>
    <w:rsid w:val="1F6BBE68"/>
    <w:rsid w:val="1F85EA7E"/>
    <w:rsid w:val="1F95F497"/>
    <w:rsid w:val="1FB9BAF7"/>
    <w:rsid w:val="1FF647FF"/>
    <w:rsid w:val="1FF7EE6B"/>
    <w:rsid w:val="1FF90249"/>
    <w:rsid w:val="1FFC85D7"/>
    <w:rsid w:val="201101AA"/>
    <w:rsid w:val="201FEA9D"/>
    <w:rsid w:val="20381554"/>
    <w:rsid w:val="20414DBD"/>
    <w:rsid w:val="2044F373"/>
    <w:rsid w:val="20635E35"/>
    <w:rsid w:val="206981DB"/>
    <w:rsid w:val="20736D71"/>
    <w:rsid w:val="20C0EE9D"/>
    <w:rsid w:val="20DB57D7"/>
    <w:rsid w:val="20DED9EA"/>
    <w:rsid w:val="20E5DC38"/>
    <w:rsid w:val="20EAF92D"/>
    <w:rsid w:val="20F3FA61"/>
    <w:rsid w:val="210BAC88"/>
    <w:rsid w:val="2144688E"/>
    <w:rsid w:val="214A8DC9"/>
    <w:rsid w:val="216E39ED"/>
    <w:rsid w:val="217C3B09"/>
    <w:rsid w:val="21872812"/>
    <w:rsid w:val="219429EC"/>
    <w:rsid w:val="219E995D"/>
    <w:rsid w:val="21D023C5"/>
    <w:rsid w:val="2201293F"/>
    <w:rsid w:val="22115883"/>
    <w:rsid w:val="221A8AF0"/>
    <w:rsid w:val="221D43AE"/>
    <w:rsid w:val="222F7EE2"/>
    <w:rsid w:val="224C5957"/>
    <w:rsid w:val="22569B60"/>
    <w:rsid w:val="22A9D0A7"/>
    <w:rsid w:val="22C16FFE"/>
    <w:rsid w:val="22C28825"/>
    <w:rsid w:val="22DCE00F"/>
    <w:rsid w:val="22EC69B2"/>
    <w:rsid w:val="2301CD61"/>
    <w:rsid w:val="230A5BE0"/>
    <w:rsid w:val="230DE02B"/>
    <w:rsid w:val="230E257C"/>
    <w:rsid w:val="23224546"/>
    <w:rsid w:val="233F1ACD"/>
    <w:rsid w:val="2345B55B"/>
    <w:rsid w:val="23512210"/>
    <w:rsid w:val="235EACE5"/>
    <w:rsid w:val="2362F29C"/>
    <w:rsid w:val="237EF969"/>
    <w:rsid w:val="2383B748"/>
    <w:rsid w:val="239B5B87"/>
    <w:rsid w:val="23A0AEA5"/>
    <w:rsid w:val="23A2C924"/>
    <w:rsid w:val="23A785AA"/>
    <w:rsid w:val="23A808B6"/>
    <w:rsid w:val="23B14129"/>
    <w:rsid w:val="23B66CB2"/>
    <w:rsid w:val="23D67DF0"/>
    <w:rsid w:val="23E7A625"/>
    <w:rsid w:val="2427B00E"/>
    <w:rsid w:val="24309BBA"/>
    <w:rsid w:val="243DE769"/>
    <w:rsid w:val="245AE2D1"/>
    <w:rsid w:val="24688863"/>
    <w:rsid w:val="24ADBAD0"/>
    <w:rsid w:val="24B04DB0"/>
    <w:rsid w:val="24C7B25D"/>
    <w:rsid w:val="24FA48AD"/>
    <w:rsid w:val="24FA5D96"/>
    <w:rsid w:val="2510F21E"/>
    <w:rsid w:val="251D9285"/>
    <w:rsid w:val="253CF1B7"/>
    <w:rsid w:val="2542F98B"/>
    <w:rsid w:val="254D3049"/>
    <w:rsid w:val="2550F892"/>
    <w:rsid w:val="2555B3F3"/>
    <w:rsid w:val="2569E2BA"/>
    <w:rsid w:val="2575B36C"/>
    <w:rsid w:val="2596CC92"/>
    <w:rsid w:val="259B453D"/>
    <w:rsid w:val="25A48C30"/>
    <w:rsid w:val="25ACF0DB"/>
    <w:rsid w:val="25CC051E"/>
    <w:rsid w:val="25DE7CAD"/>
    <w:rsid w:val="25E09B05"/>
    <w:rsid w:val="26058548"/>
    <w:rsid w:val="2609C703"/>
    <w:rsid w:val="2638050E"/>
    <w:rsid w:val="2639E331"/>
    <w:rsid w:val="26484F2E"/>
    <w:rsid w:val="2651DD58"/>
    <w:rsid w:val="265CAF80"/>
    <w:rsid w:val="267273B3"/>
    <w:rsid w:val="2686D394"/>
    <w:rsid w:val="269BC982"/>
    <w:rsid w:val="269D4749"/>
    <w:rsid w:val="26AB19DD"/>
    <w:rsid w:val="26BA85E4"/>
    <w:rsid w:val="26C119A3"/>
    <w:rsid w:val="26F9F8A7"/>
    <w:rsid w:val="2720335A"/>
    <w:rsid w:val="273DA266"/>
    <w:rsid w:val="2742192A"/>
    <w:rsid w:val="274440D8"/>
    <w:rsid w:val="274CFE1C"/>
    <w:rsid w:val="275A37C1"/>
    <w:rsid w:val="278F0FAE"/>
    <w:rsid w:val="27C08FB8"/>
    <w:rsid w:val="27C2F5F9"/>
    <w:rsid w:val="27DF6BEB"/>
    <w:rsid w:val="27E85E91"/>
    <w:rsid w:val="2808BFDC"/>
    <w:rsid w:val="282F7003"/>
    <w:rsid w:val="2831FE6B"/>
    <w:rsid w:val="28326611"/>
    <w:rsid w:val="28351B1E"/>
    <w:rsid w:val="286E2308"/>
    <w:rsid w:val="287203D1"/>
    <w:rsid w:val="2894B39C"/>
    <w:rsid w:val="28B1DE53"/>
    <w:rsid w:val="28BB6A5A"/>
    <w:rsid w:val="28C8AFA6"/>
    <w:rsid w:val="28CD4FE8"/>
    <w:rsid w:val="28D46323"/>
    <w:rsid w:val="28D58BFF"/>
    <w:rsid w:val="28DFDAC7"/>
    <w:rsid w:val="28E9D9F7"/>
    <w:rsid w:val="2918553F"/>
    <w:rsid w:val="2932D82E"/>
    <w:rsid w:val="293B4674"/>
    <w:rsid w:val="293F4652"/>
    <w:rsid w:val="293FDD3B"/>
    <w:rsid w:val="295C697D"/>
    <w:rsid w:val="295F871F"/>
    <w:rsid w:val="296A5CE2"/>
    <w:rsid w:val="29A24982"/>
    <w:rsid w:val="29AD8991"/>
    <w:rsid w:val="29F1DD6F"/>
    <w:rsid w:val="29F7DDAF"/>
    <w:rsid w:val="29F9EFAF"/>
    <w:rsid w:val="29FA9018"/>
    <w:rsid w:val="2A0F536A"/>
    <w:rsid w:val="2A0FF3A6"/>
    <w:rsid w:val="2A1418F6"/>
    <w:rsid w:val="2A1E0763"/>
    <w:rsid w:val="2A2D4529"/>
    <w:rsid w:val="2A43BD3D"/>
    <w:rsid w:val="2A4EF5A0"/>
    <w:rsid w:val="2A5573EB"/>
    <w:rsid w:val="2A72F3F3"/>
    <w:rsid w:val="2AA37ABE"/>
    <w:rsid w:val="2ABC1DBA"/>
    <w:rsid w:val="2ABC31A0"/>
    <w:rsid w:val="2ABD2285"/>
    <w:rsid w:val="2AD5E729"/>
    <w:rsid w:val="2ADD9EEE"/>
    <w:rsid w:val="2B0E5916"/>
    <w:rsid w:val="2B1204B9"/>
    <w:rsid w:val="2B18D9FF"/>
    <w:rsid w:val="2B1F6806"/>
    <w:rsid w:val="2B2D9062"/>
    <w:rsid w:val="2B49D553"/>
    <w:rsid w:val="2B635591"/>
    <w:rsid w:val="2B6439EC"/>
    <w:rsid w:val="2B93E88A"/>
    <w:rsid w:val="2BC9C517"/>
    <w:rsid w:val="2BCD1525"/>
    <w:rsid w:val="2BE5C81A"/>
    <w:rsid w:val="2C1B5466"/>
    <w:rsid w:val="2CA71774"/>
    <w:rsid w:val="2CC6ABC5"/>
    <w:rsid w:val="2D0CB1AC"/>
    <w:rsid w:val="2D2210B1"/>
    <w:rsid w:val="2D3A8EEE"/>
    <w:rsid w:val="2D3AA4E3"/>
    <w:rsid w:val="2D8AD731"/>
    <w:rsid w:val="2DAAD28A"/>
    <w:rsid w:val="2DAE0C97"/>
    <w:rsid w:val="2DB21D1D"/>
    <w:rsid w:val="2DB9943B"/>
    <w:rsid w:val="2DDAB5D0"/>
    <w:rsid w:val="2DF70801"/>
    <w:rsid w:val="2E0DB6A4"/>
    <w:rsid w:val="2E24C9FA"/>
    <w:rsid w:val="2E27B420"/>
    <w:rsid w:val="2E308080"/>
    <w:rsid w:val="2E42AB92"/>
    <w:rsid w:val="2E54C2C4"/>
    <w:rsid w:val="2E7AE331"/>
    <w:rsid w:val="2EBFE67D"/>
    <w:rsid w:val="2EC1D284"/>
    <w:rsid w:val="2EC4F579"/>
    <w:rsid w:val="2ED28F1D"/>
    <w:rsid w:val="2ED3F056"/>
    <w:rsid w:val="2EDA6921"/>
    <w:rsid w:val="2EDEFBC3"/>
    <w:rsid w:val="2F011446"/>
    <w:rsid w:val="2F33DB43"/>
    <w:rsid w:val="2F67027A"/>
    <w:rsid w:val="2F986A92"/>
    <w:rsid w:val="2FA330B1"/>
    <w:rsid w:val="2FAC4F3D"/>
    <w:rsid w:val="2FBF8C50"/>
    <w:rsid w:val="2FD95C9B"/>
    <w:rsid w:val="2FE181BC"/>
    <w:rsid w:val="3009C488"/>
    <w:rsid w:val="301D6F1A"/>
    <w:rsid w:val="3025CC5E"/>
    <w:rsid w:val="304F5D01"/>
    <w:rsid w:val="305BD257"/>
    <w:rsid w:val="306AA483"/>
    <w:rsid w:val="30D7E595"/>
    <w:rsid w:val="30DBE3C4"/>
    <w:rsid w:val="30E5611A"/>
    <w:rsid w:val="30EB8832"/>
    <w:rsid w:val="30FF8A0C"/>
    <w:rsid w:val="31159359"/>
    <w:rsid w:val="31219DF3"/>
    <w:rsid w:val="31271310"/>
    <w:rsid w:val="312ECDCE"/>
    <w:rsid w:val="313B5B0A"/>
    <w:rsid w:val="31597AA6"/>
    <w:rsid w:val="315C03D5"/>
    <w:rsid w:val="31643B34"/>
    <w:rsid w:val="316E8A6D"/>
    <w:rsid w:val="31868BE3"/>
    <w:rsid w:val="3195937A"/>
    <w:rsid w:val="31A62930"/>
    <w:rsid w:val="31C47CC3"/>
    <w:rsid w:val="31C91E21"/>
    <w:rsid w:val="31CBC164"/>
    <w:rsid w:val="31FA6EB4"/>
    <w:rsid w:val="320BB36C"/>
    <w:rsid w:val="32124EB5"/>
    <w:rsid w:val="321AEE26"/>
    <w:rsid w:val="324EE828"/>
    <w:rsid w:val="3282AEB3"/>
    <w:rsid w:val="32A43F46"/>
    <w:rsid w:val="32C25F3D"/>
    <w:rsid w:val="32E9FD7B"/>
    <w:rsid w:val="331BCFE8"/>
    <w:rsid w:val="33369450"/>
    <w:rsid w:val="336186E6"/>
    <w:rsid w:val="3368C70B"/>
    <w:rsid w:val="3390B344"/>
    <w:rsid w:val="33BA02A3"/>
    <w:rsid w:val="33BBEBED"/>
    <w:rsid w:val="33E48F13"/>
    <w:rsid w:val="33EE03D7"/>
    <w:rsid w:val="341B10D8"/>
    <w:rsid w:val="341C8EDE"/>
    <w:rsid w:val="346B76F0"/>
    <w:rsid w:val="347AAAE8"/>
    <w:rsid w:val="347D6117"/>
    <w:rsid w:val="3487299E"/>
    <w:rsid w:val="34A38432"/>
    <w:rsid w:val="34CAC63F"/>
    <w:rsid w:val="34D86AEB"/>
    <w:rsid w:val="3503D2E4"/>
    <w:rsid w:val="350D2A08"/>
    <w:rsid w:val="351C4286"/>
    <w:rsid w:val="354F4F68"/>
    <w:rsid w:val="3557894C"/>
    <w:rsid w:val="3562F753"/>
    <w:rsid w:val="3571A6C7"/>
    <w:rsid w:val="357536F2"/>
    <w:rsid w:val="35814957"/>
    <w:rsid w:val="3587DC16"/>
    <w:rsid w:val="359B4C88"/>
    <w:rsid w:val="35A77702"/>
    <w:rsid w:val="35ADDE55"/>
    <w:rsid w:val="35BC70FD"/>
    <w:rsid w:val="35BCBE7E"/>
    <w:rsid w:val="35C26733"/>
    <w:rsid w:val="35C2AB8C"/>
    <w:rsid w:val="35C4F246"/>
    <w:rsid w:val="35E2F1D0"/>
    <w:rsid w:val="36195129"/>
    <w:rsid w:val="3625BD50"/>
    <w:rsid w:val="362A7917"/>
    <w:rsid w:val="362EE8B8"/>
    <w:rsid w:val="3642DF55"/>
    <w:rsid w:val="3644520D"/>
    <w:rsid w:val="3646D26A"/>
    <w:rsid w:val="365B62B8"/>
    <w:rsid w:val="36735A62"/>
    <w:rsid w:val="36752FE1"/>
    <w:rsid w:val="367B8509"/>
    <w:rsid w:val="367F1ADD"/>
    <w:rsid w:val="368A72E2"/>
    <w:rsid w:val="36E1DFA9"/>
    <w:rsid w:val="36F84324"/>
    <w:rsid w:val="36FEED52"/>
    <w:rsid w:val="370E8490"/>
    <w:rsid w:val="370F25B0"/>
    <w:rsid w:val="37198EC0"/>
    <w:rsid w:val="372452BC"/>
    <w:rsid w:val="37366ACC"/>
    <w:rsid w:val="37368E28"/>
    <w:rsid w:val="376EB660"/>
    <w:rsid w:val="37702A8A"/>
    <w:rsid w:val="37737956"/>
    <w:rsid w:val="378110CB"/>
    <w:rsid w:val="378E1F70"/>
    <w:rsid w:val="37B9C895"/>
    <w:rsid w:val="37C1A920"/>
    <w:rsid w:val="37C26FF8"/>
    <w:rsid w:val="37C9757F"/>
    <w:rsid w:val="37DAD823"/>
    <w:rsid w:val="37EBA2CE"/>
    <w:rsid w:val="380A38A7"/>
    <w:rsid w:val="3819A31D"/>
    <w:rsid w:val="381CFA75"/>
    <w:rsid w:val="381D40C8"/>
    <w:rsid w:val="3827AEA8"/>
    <w:rsid w:val="383AB787"/>
    <w:rsid w:val="384443BE"/>
    <w:rsid w:val="384AD9EE"/>
    <w:rsid w:val="384FE930"/>
    <w:rsid w:val="3867D922"/>
    <w:rsid w:val="38699ED7"/>
    <w:rsid w:val="386F2BF1"/>
    <w:rsid w:val="3885F443"/>
    <w:rsid w:val="3893ED43"/>
    <w:rsid w:val="38AE2A92"/>
    <w:rsid w:val="38B72EFF"/>
    <w:rsid w:val="38C5D827"/>
    <w:rsid w:val="38CA4122"/>
    <w:rsid w:val="38D4CFDA"/>
    <w:rsid w:val="38EBB957"/>
    <w:rsid w:val="38F2E583"/>
    <w:rsid w:val="38F341AE"/>
    <w:rsid w:val="38F8C24C"/>
    <w:rsid w:val="3907D37B"/>
    <w:rsid w:val="390BA647"/>
    <w:rsid w:val="3910B8EB"/>
    <w:rsid w:val="39142F0E"/>
    <w:rsid w:val="39154F29"/>
    <w:rsid w:val="3928F182"/>
    <w:rsid w:val="39435943"/>
    <w:rsid w:val="3950E126"/>
    <w:rsid w:val="3970E731"/>
    <w:rsid w:val="398C384B"/>
    <w:rsid w:val="399F23EC"/>
    <w:rsid w:val="39B688A7"/>
    <w:rsid w:val="39C0FC7A"/>
    <w:rsid w:val="39D4CB08"/>
    <w:rsid w:val="39DFE19C"/>
    <w:rsid w:val="39E9917A"/>
    <w:rsid w:val="3A23FEA0"/>
    <w:rsid w:val="3A26D77B"/>
    <w:rsid w:val="3A3F2506"/>
    <w:rsid w:val="3A619DC1"/>
    <w:rsid w:val="3AB8CB1D"/>
    <w:rsid w:val="3ADE1B81"/>
    <w:rsid w:val="3AE28468"/>
    <w:rsid w:val="3AE43E04"/>
    <w:rsid w:val="3B1E98BF"/>
    <w:rsid w:val="3B2A4F0E"/>
    <w:rsid w:val="3B4566BE"/>
    <w:rsid w:val="3B53D4B7"/>
    <w:rsid w:val="3B5B93CA"/>
    <w:rsid w:val="3B68331F"/>
    <w:rsid w:val="3B852C62"/>
    <w:rsid w:val="3B912BA3"/>
    <w:rsid w:val="3B962517"/>
    <w:rsid w:val="3BDC31D7"/>
    <w:rsid w:val="3BE8A705"/>
    <w:rsid w:val="3BF6E5C6"/>
    <w:rsid w:val="3C02C408"/>
    <w:rsid w:val="3C037DE8"/>
    <w:rsid w:val="3C5C9D76"/>
    <w:rsid w:val="3C5F2A69"/>
    <w:rsid w:val="3C6DE635"/>
    <w:rsid w:val="3C6F78E9"/>
    <w:rsid w:val="3C71FFBF"/>
    <w:rsid w:val="3C8375D1"/>
    <w:rsid w:val="3C8F86A2"/>
    <w:rsid w:val="3C992680"/>
    <w:rsid w:val="3C9B2C3E"/>
    <w:rsid w:val="3CA0EFA4"/>
    <w:rsid w:val="3CA4A0A4"/>
    <w:rsid w:val="3CB544F3"/>
    <w:rsid w:val="3CF689B2"/>
    <w:rsid w:val="3CFC756C"/>
    <w:rsid w:val="3CFDF669"/>
    <w:rsid w:val="3CFFCABC"/>
    <w:rsid w:val="3D0E0F30"/>
    <w:rsid w:val="3D11911F"/>
    <w:rsid w:val="3D2C0429"/>
    <w:rsid w:val="3D3511CC"/>
    <w:rsid w:val="3D39EB7E"/>
    <w:rsid w:val="3D4C72D8"/>
    <w:rsid w:val="3D53BEC9"/>
    <w:rsid w:val="3D5BE0EF"/>
    <w:rsid w:val="3D5D1932"/>
    <w:rsid w:val="3D715401"/>
    <w:rsid w:val="3D812D89"/>
    <w:rsid w:val="3D82F375"/>
    <w:rsid w:val="3D8B0238"/>
    <w:rsid w:val="3D8DF1FD"/>
    <w:rsid w:val="3D9CBC3F"/>
    <w:rsid w:val="3DC0D8DD"/>
    <w:rsid w:val="3DC643C5"/>
    <w:rsid w:val="3DCB5B11"/>
    <w:rsid w:val="3E03A9DB"/>
    <w:rsid w:val="3E1AE93C"/>
    <w:rsid w:val="3E291E19"/>
    <w:rsid w:val="3E358539"/>
    <w:rsid w:val="3E43E265"/>
    <w:rsid w:val="3E502766"/>
    <w:rsid w:val="3E7BFEDA"/>
    <w:rsid w:val="3E885D6E"/>
    <w:rsid w:val="3E8A0F6A"/>
    <w:rsid w:val="3E94BA69"/>
    <w:rsid w:val="3E9DF333"/>
    <w:rsid w:val="3EA30ED6"/>
    <w:rsid w:val="3ECAC8B3"/>
    <w:rsid w:val="3ED2FF7A"/>
    <w:rsid w:val="3EEAE124"/>
    <w:rsid w:val="3EFF4337"/>
    <w:rsid w:val="3F129A89"/>
    <w:rsid w:val="3F183E19"/>
    <w:rsid w:val="3F2B5F10"/>
    <w:rsid w:val="3F302851"/>
    <w:rsid w:val="3F3C49A1"/>
    <w:rsid w:val="3F628D79"/>
    <w:rsid w:val="3F63E155"/>
    <w:rsid w:val="3F815B45"/>
    <w:rsid w:val="3F90C28C"/>
    <w:rsid w:val="3F94C6C4"/>
    <w:rsid w:val="3F97D4C4"/>
    <w:rsid w:val="3F9AEC64"/>
    <w:rsid w:val="3FB6099A"/>
    <w:rsid w:val="3FC573B4"/>
    <w:rsid w:val="3FDD77AB"/>
    <w:rsid w:val="3FFCA8A6"/>
    <w:rsid w:val="400733D2"/>
    <w:rsid w:val="400C36C0"/>
    <w:rsid w:val="4015B1E8"/>
    <w:rsid w:val="401AD2F1"/>
    <w:rsid w:val="4025283D"/>
    <w:rsid w:val="40346109"/>
    <w:rsid w:val="407BE42C"/>
    <w:rsid w:val="407D70DF"/>
    <w:rsid w:val="409D6034"/>
    <w:rsid w:val="409DCADB"/>
    <w:rsid w:val="40A10338"/>
    <w:rsid w:val="40C9F59E"/>
    <w:rsid w:val="40CC5429"/>
    <w:rsid w:val="40D61CD2"/>
    <w:rsid w:val="410C7D48"/>
    <w:rsid w:val="411328B7"/>
    <w:rsid w:val="411B7996"/>
    <w:rsid w:val="4120392F"/>
    <w:rsid w:val="41491377"/>
    <w:rsid w:val="4150E8CD"/>
    <w:rsid w:val="41569925"/>
    <w:rsid w:val="416DF3D0"/>
    <w:rsid w:val="41768196"/>
    <w:rsid w:val="417DABBE"/>
    <w:rsid w:val="4180E322"/>
    <w:rsid w:val="41814728"/>
    <w:rsid w:val="41898CDF"/>
    <w:rsid w:val="41E062C9"/>
    <w:rsid w:val="41E3562B"/>
    <w:rsid w:val="41F213E8"/>
    <w:rsid w:val="41FD8DAF"/>
    <w:rsid w:val="42014751"/>
    <w:rsid w:val="4218BD0F"/>
    <w:rsid w:val="426D5AB4"/>
    <w:rsid w:val="426FB618"/>
    <w:rsid w:val="427CA681"/>
    <w:rsid w:val="428FA073"/>
    <w:rsid w:val="42994987"/>
    <w:rsid w:val="429B8A7B"/>
    <w:rsid w:val="430640CF"/>
    <w:rsid w:val="432ABE2A"/>
    <w:rsid w:val="432C7264"/>
    <w:rsid w:val="4342CA37"/>
    <w:rsid w:val="434BDE81"/>
    <w:rsid w:val="43635564"/>
    <w:rsid w:val="438E005C"/>
    <w:rsid w:val="439E0729"/>
    <w:rsid w:val="439EF37A"/>
    <w:rsid w:val="43BCFCDC"/>
    <w:rsid w:val="43D52233"/>
    <w:rsid w:val="43E9B9DE"/>
    <w:rsid w:val="43EC52DD"/>
    <w:rsid w:val="43FACDF7"/>
    <w:rsid w:val="4441789B"/>
    <w:rsid w:val="4450F8EC"/>
    <w:rsid w:val="446CF61A"/>
    <w:rsid w:val="446D9D69"/>
    <w:rsid w:val="4471553D"/>
    <w:rsid w:val="4471ECC4"/>
    <w:rsid w:val="448BE333"/>
    <w:rsid w:val="44991D87"/>
    <w:rsid w:val="44AE1311"/>
    <w:rsid w:val="44B9B49F"/>
    <w:rsid w:val="44BFCC4C"/>
    <w:rsid w:val="44D846B8"/>
    <w:rsid w:val="4506AF21"/>
    <w:rsid w:val="450D9D95"/>
    <w:rsid w:val="453CB404"/>
    <w:rsid w:val="45566D20"/>
    <w:rsid w:val="455953B7"/>
    <w:rsid w:val="45751C59"/>
    <w:rsid w:val="457ECA8D"/>
    <w:rsid w:val="4585124A"/>
    <w:rsid w:val="45BE5E51"/>
    <w:rsid w:val="45D5793F"/>
    <w:rsid w:val="45E0A76A"/>
    <w:rsid w:val="45F171E7"/>
    <w:rsid w:val="45F5898C"/>
    <w:rsid w:val="45F98369"/>
    <w:rsid w:val="460C0E41"/>
    <w:rsid w:val="460DCF51"/>
    <w:rsid w:val="46178C8D"/>
    <w:rsid w:val="4617EA59"/>
    <w:rsid w:val="4639836E"/>
    <w:rsid w:val="4645DEC8"/>
    <w:rsid w:val="464BAF69"/>
    <w:rsid w:val="465B13AF"/>
    <w:rsid w:val="4664AC6E"/>
    <w:rsid w:val="467680A5"/>
    <w:rsid w:val="467B3D9E"/>
    <w:rsid w:val="46A8D1DC"/>
    <w:rsid w:val="46B0BF3A"/>
    <w:rsid w:val="46C3BFA9"/>
    <w:rsid w:val="46CDC778"/>
    <w:rsid w:val="46D86B49"/>
    <w:rsid w:val="46DC2144"/>
    <w:rsid w:val="46F99A0B"/>
    <w:rsid w:val="47255754"/>
    <w:rsid w:val="47310DE7"/>
    <w:rsid w:val="47361D0E"/>
    <w:rsid w:val="4743D8CF"/>
    <w:rsid w:val="474BE1E3"/>
    <w:rsid w:val="476D4E48"/>
    <w:rsid w:val="477B6804"/>
    <w:rsid w:val="4788D328"/>
    <w:rsid w:val="4792CCFE"/>
    <w:rsid w:val="4795CC83"/>
    <w:rsid w:val="47A97C67"/>
    <w:rsid w:val="47AD0EDF"/>
    <w:rsid w:val="47B03AE4"/>
    <w:rsid w:val="47B538A6"/>
    <w:rsid w:val="47CB4411"/>
    <w:rsid w:val="47D7C831"/>
    <w:rsid w:val="481792B3"/>
    <w:rsid w:val="4822CA62"/>
    <w:rsid w:val="4849A0F2"/>
    <w:rsid w:val="485C117A"/>
    <w:rsid w:val="4861670C"/>
    <w:rsid w:val="489F4172"/>
    <w:rsid w:val="48A276E1"/>
    <w:rsid w:val="48A69CE8"/>
    <w:rsid w:val="48C5DFF2"/>
    <w:rsid w:val="48CA4702"/>
    <w:rsid w:val="48CC0538"/>
    <w:rsid w:val="48D34C07"/>
    <w:rsid w:val="48E08C73"/>
    <w:rsid w:val="48F23C9D"/>
    <w:rsid w:val="491CAB40"/>
    <w:rsid w:val="49240F5E"/>
    <w:rsid w:val="49282BFF"/>
    <w:rsid w:val="49371849"/>
    <w:rsid w:val="493E0826"/>
    <w:rsid w:val="4947C7C4"/>
    <w:rsid w:val="4960C294"/>
    <w:rsid w:val="4960F527"/>
    <w:rsid w:val="49733755"/>
    <w:rsid w:val="49862AFF"/>
    <w:rsid w:val="498ED030"/>
    <w:rsid w:val="49A89022"/>
    <w:rsid w:val="49C0A194"/>
    <w:rsid w:val="49C976AA"/>
    <w:rsid w:val="49F02A4E"/>
    <w:rsid w:val="49F1B18C"/>
    <w:rsid w:val="49FE993B"/>
    <w:rsid w:val="4A1A8CBC"/>
    <w:rsid w:val="4A3DF70B"/>
    <w:rsid w:val="4A4A52A0"/>
    <w:rsid w:val="4A4B1BEA"/>
    <w:rsid w:val="4A50D39C"/>
    <w:rsid w:val="4A5914AE"/>
    <w:rsid w:val="4A599BB8"/>
    <w:rsid w:val="4A814875"/>
    <w:rsid w:val="4A923FCE"/>
    <w:rsid w:val="4AA3FB55"/>
    <w:rsid w:val="4AB371D4"/>
    <w:rsid w:val="4AD77221"/>
    <w:rsid w:val="4ADF82C2"/>
    <w:rsid w:val="4B567058"/>
    <w:rsid w:val="4B64C67F"/>
    <w:rsid w:val="4B7CA3D1"/>
    <w:rsid w:val="4B81A0D3"/>
    <w:rsid w:val="4B84D101"/>
    <w:rsid w:val="4B8D221F"/>
    <w:rsid w:val="4B8F96F8"/>
    <w:rsid w:val="4B90D846"/>
    <w:rsid w:val="4B95206E"/>
    <w:rsid w:val="4BB4FBF3"/>
    <w:rsid w:val="4BBACD57"/>
    <w:rsid w:val="4BC0E7A5"/>
    <w:rsid w:val="4BC8245F"/>
    <w:rsid w:val="4BDB6971"/>
    <w:rsid w:val="4BDF8357"/>
    <w:rsid w:val="4C1C74F3"/>
    <w:rsid w:val="4C24FA55"/>
    <w:rsid w:val="4C4AC487"/>
    <w:rsid w:val="4C623766"/>
    <w:rsid w:val="4C655D12"/>
    <w:rsid w:val="4C8E8B9F"/>
    <w:rsid w:val="4C98942F"/>
    <w:rsid w:val="4CB326C6"/>
    <w:rsid w:val="4CE80431"/>
    <w:rsid w:val="4CEA3B50"/>
    <w:rsid w:val="4CF1DAE7"/>
    <w:rsid w:val="4D01B595"/>
    <w:rsid w:val="4D051BBD"/>
    <w:rsid w:val="4D608DD2"/>
    <w:rsid w:val="4D6711E1"/>
    <w:rsid w:val="4D7C386F"/>
    <w:rsid w:val="4D8CA01B"/>
    <w:rsid w:val="4D97CCF3"/>
    <w:rsid w:val="4DB6D66E"/>
    <w:rsid w:val="4DD4365F"/>
    <w:rsid w:val="4DE92DCC"/>
    <w:rsid w:val="4DEEC27E"/>
    <w:rsid w:val="4E0D5B17"/>
    <w:rsid w:val="4E398C26"/>
    <w:rsid w:val="4E3B6AA3"/>
    <w:rsid w:val="4E4190E8"/>
    <w:rsid w:val="4E4ADC93"/>
    <w:rsid w:val="4E7B9ED7"/>
    <w:rsid w:val="4E8323E2"/>
    <w:rsid w:val="4E998F68"/>
    <w:rsid w:val="4EA72958"/>
    <w:rsid w:val="4EA8BF3D"/>
    <w:rsid w:val="4EB9C4D2"/>
    <w:rsid w:val="4EBB17AC"/>
    <w:rsid w:val="4ED2AC3B"/>
    <w:rsid w:val="4ED7F969"/>
    <w:rsid w:val="4EDAF57E"/>
    <w:rsid w:val="4EEB045B"/>
    <w:rsid w:val="4EFD44BD"/>
    <w:rsid w:val="4F1581DE"/>
    <w:rsid w:val="4F22B783"/>
    <w:rsid w:val="4F455A89"/>
    <w:rsid w:val="4F5CE5B3"/>
    <w:rsid w:val="4F708EEC"/>
    <w:rsid w:val="4F73BC79"/>
    <w:rsid w:val="4F840ECE"/>
    <w:rsid w:val="4FACE03A"/>
    <w:rsid w:val="4FB84697"/>
    <w:rsid w:val="4FC9AA11"/>
    <w:rsid w:val="4FCD1A78"/>
    <w:rsid w:val="4FD201AB"/>
    <w:rsid w:val="4FE9DD03"/>
    <w:rsid w:val="502B8362"/>
    <w:rsid w:val="5049B6F1"/>
    <w:rsid w:val="5056CED1"/>
    <w:rsid w:val="506218AF"/>
    <w:rsid w:val="5073A0F6"/>
    <w:rsid w:val="50CEC5EE"/>
    <w:rsid w:val="50D7061D"/>
    <w:rsid w:val="50F5CD36"/>
    <w:rsid w:val="50FEBE71"/>
    <w:rsid w:val="51247630"/>
    <w:rsid w:val="51270431"/>
    <w:rsid w:val="5130459D"/>
    <w:rsid w:val="51437047"/>
    <w:rsid w:val="5148EC9E"/>
    <w:rsid w:val="5158897F"/>
    <w:rsid w:val="516D8F92"/>
    <w:rsid w:val="519307C6"/>
    <w:rsid w:val="51F07D8E"/>
    <w:rsid w:val="51F7F600"/>
    <w:rsid w:val="51F8BE20"/>
    <w:rsid w:val="51FE5ACE"/>
    <w:rsid w:val="5201BC06"/>
    <w:rsid w:val="520A5AD2"/>
    <w:rsid w:val="521BA14D"/>
    <w:rsid w:val="522C73A5"/>
    <w:rsid w:val="522C91E9"/>
    <w:rsid w:val="52390E9E"/>
    <w:rsid w:val="52409FDC"/>
    <w:rsid w:val="52492FB5"/>
    <w:rsid w:val="524DE523"/>
    <w:rsid w:val="526B3091"/>
    <w:rsid w:val="52987ECF"/>
    <w:rsid w:val="52B65001"/>
    <w:rsid w:val="52B8AB3F"/>
    <w:rsid w:val="52BA0072"/>
    <w:rsid w:val="52BA5277"/>
    <w:rsid w:val="52CA1C2B"/>
    <w:rsid w:val="52E5663A"/>
    <w:rsid w:val="52E5F27C"/>
    <w:rsid w:val="530C4D0B"/>
    <w:rsid w:val="532452B4"/>
    <w:rsid w:val="53535413"/>
    <w:rsid w:val="535361C4"/>
    <w:rsid w:val="536234C3"/>
    <w:rsid w:val="537960F4"/>
    <w:rsid w:val="53873697"/>
    <w:rsid w:val="538A8407"/>
    <w:rsid w:val="538BB419"/>
    <w:rsid w:val="538FA56E"/>
    <w:rsid w:val="53AAB6B2"/>
    <w:rsid w:val="53D5689E"/>
    <w:rsid w:val="53DB2C13"/>
    <w:rsid w:val="53E1A999"/>
    <w:rsid w:val="53E4B9DD"/>
    <w:rsid w:val="53E51481"/>
    <w:rsid w:val="53F93637"/>
    <w:rsid w:val="53FC1CC6"/>
    <w:rsid w:val="54122D79"/>
    <w:rsid w:val="54210CCB"/>
    <w:rsid w:val="5424EDC7"/>
    <w:rsid w:val="5456C3D1"/>
    <w:rsid w:val="54658CF4"/>
    <w:rsid w:val="547524AD"/>
    <w:rsid w:val="5479CB9A"/>
    <w:rsid w:val="54A8A135"/>
    <w:rsid w:val="54ABDF47"/>
    <w:rsid w:val="54D12918"/>
    <w:rsid w:val="54E64FA6"/>
    <w:rsid w:val="54EC3FDC"/>
    <w:rsid w:val="54F508B0"/>
    <w:rsid w:val="552057DE"/>
    <w:rsid w:val="552CA3FA"/>
    <w:rsid w:val="5538B3F1"/>
    <w:rsid w:val="554BCEF4"/>
    <w:rsid w:val="556B6FCD"/>
    <w:rsid w:val="557A03A6"/>
    <w:rsid w:val="557F348A"/>
    <w:rsid w:val="5585CFE3"/>
    <w:rsid w:val="55862361"/>
    <w:rsid w:val="55982AA1"/>
    <w:rsid w:val="55B07B10"/>
    <w:rsid w:val="55B87B6E"/>
    <w:rsid w:val="55F062F3"/>
    <w:rsid w:val="55FE2546"/>
    <w:rsid w:val="560C3CA4"/>
    <w:rsid w:val="5610D1B2"/>
    <w:rsid w:val="561577C4"/>
    <w:rsid w:val="561ECA25"/>
    <w:rsid w:val="5626F3EA"/>
    <w:rsid w:val="56316092"/>
    <w:rsid w:val="56412979"/>
    <w:rsid w:val="5644905F"/>
    <w:rsid w:val="565874AB"/>
    <w:rsid w:val="565F58E2"/>
    <w:rsid w:val="569FC876"/>
    <w:rsid w:val="56A92BBA"/>
    <w:rsid w:val="56AFC8C8"/>
    <w:rsid w:val="56B00895"/>
    <w:rsid w:val="56B3E076"/>
    <w:rsid w:val="56B6DFD6"/>
    <w:rsid w:val="56B9D2AE"/>
    <w:rsid w:val="56DB3CA7"/>
    <w:rsid w:val="56DCFA0C"/>
    <w:rsid w:val="56E4FC19"/>
    <w:rsid w:val="56F5BD56"/>
    <w:rsid w:val="57035465"/>
    <w:rsid w:val="570AF277"/>
    <w:rsid w:val="5711D6D8"/>
    <w:rsid w:val="5726D042"/>
    <w:rsid w:val="5726F2C5"/>
    <w:rsid w:val="5748D378"/>
    <w:rsid w:val="5750885B"/>
    <w:rsid w:val="577338B4"/>
    <w:rsid w:val="578CD16E"/>
    <w:rsid w:val="579F3F2A"/>
    <w:rsid w:val="57C3EF3E"/>
    <w:rsid w:val="57E10FB7"/>
    <w:rsid w:val="57E653B3"/>
    <w:rsid w:val="58022AFA"/>
    <w:rsid w:val="580D8399"/>
    <w:rsid w:val="5826E745"/>
    <w:rsid w:val="584AD258"/>
    <w:rsid w:val="58547700"/>
    <w:rsid w:val="587368EF"/>
    <w:rsid w:val="5873DA39"/>
    <w:rsid w:val="5889296E"/>
    <w:rsid w:val="58D26179"/>
    <w:rsid w:val="58D672E8"/>
    <w:rsid w:val="58D87CD3"/>
    <w:rsid w:val="58EAB351"/>
    <w:rsid w:val="58F167F0"/>
    <w:rsid w:val="58FD3CF3"/>
    <w:rsid w:val="5901C0D0"/>
    <w:rsid w:val="590CAD2A"/>
    <w:rsid w:val="5916B2CC"/>
    <w:rsid w:val="595024A9"/>
    <w:rsid w:val="59670AF6"/>
    <w:rsid w:val="596753A1"/>
    <w:rsid w:val="59735B31"/>
    <w:rsid w:val="597B37AE"/>
    <w:rsid w:val="598BE464"/>
    <w:rsid w:val="5994F1E3"/>
    <w:rsid w:val="599D44CC"/>
    <w:rsid w:val="59A11DD5"/>
    <w:rsid w:val="59A2F9CE"/>
    <w:rsid w:val="59B8B6C4"/>
    <w:rsid w:val="59B9B9B2"/>
    <w:rsid w:val="59C88891"/>
    <w:rsid w:val="59D39285"/>
    <w:rsid w:val="59E89C16"/>
    <w:rsid w:val="59EF8782"/>
    <w:rsid w:val="5A09915D"/>
    <w:rsid w:val="5A10785A"/>
    <w:rsid w:val="5A169857"/>
    <w:rsid w:val="5A4C1CCB"/>
    <w:rsid w:val="5A4F0329"/>
    <w:rsid w:val="5A59B99B"/>
    <w:rsid w:val="5A67C32B"/>
    <w:rsid w:val="5A7A94E0"/>
    <w:rsid w:val="5AA42146"/>
    <w:rsid w:val="5ABD5E47"/>
    <w:rsid w:val="5ABEA5E4"/>
    <w:rsid w:val="5ABF22DC"/>
    <w:rsid w:val="5AD66C60"/>
    <w:rsid w:val="5AD69C29"/>
    <w:rsid w:val="5AFF00DC"/>
    <w:rsid w:val="5B18A1B1"/>
    <w:rsid w:val="5B373EB9"/>
    <w:rsid w:val="5B39755F"/>
    <w:rsid w:val="5B4D00FD"/>
    <w:rsid w:val="5B548DBC"/>
    <w:rsid w:val="5B5EEFE0"/>
    <w:rsid w:val="5B7B84AC"/>
    <w:rsid w:val="5B857973"/>
    <w:rsid w:val="5B944F06"/>
    <w:rsid w:val="5BA8E940"/>
    <w:rsid w:val="5BACD109"/>
    <w:rsid w:val="5BB572B0"/>
    <w:rsid w:val="5BC114CF"/>
    <w:rsid w:val="5BD4B24B"/>
    <w:rsid w:val="5BF824FA"/>
    <w:rsid w:val="5C05E7FE"/>
    <w:rsid w:val="5C0A7A17"/>
    <w:rsid w:val="5C20CDBE"/>
    <w:rsid w:val="5C337C0B"/>
    <w:rsid w:val="5C36E71E"/>
    <w:rsid w:val="5C41C148"/>
    <w:rsid w:val="5C7B3934"/>
    <w:rsid w:val="5C88234D"/>
    <w:rsid w:val="5C9A27F7"/>
    <w:rsid w:val="5C9E7856"/>
    <w:rsid w:val="5CAC117B"/>
    <w:rsid w:val="5CFF4EBA"/>
    <w:rsid w:val="5D019987"/>
    <w:rsid w:val="5D13E0FD"/>
    <w:rsid w:val="5D1CD01D"/>
    <w:rsid w:val="5D2C58B8"/>
    <w:rsid w:val="5D3139E9"/>
    <w:rsid w:val="5D3711B1"/>
    <w:rsid w:val="5D3D96AB"/>
    <w:rsid w:val="5D3F082B"/>
    <w:rsid w:val="5D4B8294"/>
    <w:rsid w:val="5D5540E6"/>
    <w:rsid w:val="5D594538"/>
    <w:rsid w:val="5D668404"/>
    <w:rsid w:val="5D6F1E9F"/>
    <w:rsid w:val="5D6FBE45"/>
    <w:rsid w:val="5D6FD489"/>
    <w:rsid w:val="5DAB2C7E"/>
    <w:rsid w:val="5DAECCCA"/>
    <w:rsid w:val="5DCC1AFD"/>
    <w:rsid w:val="5DCC91CD"/>
    <w:rsid w:val="5DD2C8FB"/>
    <w:rsid w:val="5E1AE0CF"/>
    <w:rsid w:val="5E4B4CAF"/>
    <w:rsid w:val="5E67C35E"/>
    <w:rsid w:val="5E6E8B88"/>
    <w:rsid w:val="5E72E9A0"/>
    <w:rsid w:val="5E7C5086"/>
    <w:rsid w:val="5E87E0EA"/>
    <w:rsid w:val="5E8E876C"/>
    <w:rsid w:val="5EA3455C"/>
    <w:rsid w:val="5EBDD1BA"/>
    <w:rsid w:val="5ECA9036"/>
    <w:rsid w:val="5ECBE4F9"/>
    <w:rsid w:val="5ECEB31F"/>
    <w:rsid w:val="5EE8C39D"/>
    <w:rsid w:val="5F0E0333"/>
    <w:rsid w:val="5F0E7C12"/>
    <w:rsid w:val="5F1DB8A1"/>
    <w:rsid w:val="5F28524C"/>
    <w:rsid w:val="5F354D28"/>
    <w:rsid w:val="5F4D6687"/>
    <w:rsid w:val="5F4E5902"/>
    <w:rsid w:val="5F6914F9"/>
    <w:rsid w:val="5F7527E3"/>
    <w:rsid w:val="5F7EB5D7"/>
    <w:rsid w:val="5FAE7AFC"/>
    <w:rsid w:val="5FB2A215"/>
    <w:rsid w:val="5FC8FA4E"/>
    <w:rsid w:val="5FD1BDD6"/>
    <w:rsid w:val="600A65A7"/>
    <w:rsid w:val="60154E06"/>
    <w:rsid w:val="602B4A1E"/>
    <w:rsid w:val="602C90DA"/>
    <w:rsid w:val="6032D087"/>
    <w:rsid w:val="6041C5E6"/>
    <w:rsid w:val="6049071C"/>
    <w:rsid w:val="6053B997"/>
    <w:rsid w:val="60552C6B"/>
    <w:rsid w:val="6056C09B"/>
    <w:rsid w:val="606614D7"/>
    <w:rsid w:val="60721C14"/>
    <w:rsid w:val="607EA2CE"/>
    <w:rsid w:val="60948A5E"/>
    <w:rsid w:val="6096C6B1"/>
    <w:rsid w:val="60A8FC45"/>
    <w:rsid w:val="60AB8E97"/>
    <w:rsid w:val="60C002D6"/>
    <w:rsid w:val="60F34005"/>
    <w:rsid w:val="6132F295"/>
    <w:rsid w:val="6148B27C"/>
    <w:rsid w:val="614ABCA8"/>
    <w:rsid w:val="617E1982"/>
    <w:rsid w:val="61A3308A"/>
    <w:rsid w:val="61B51C90"/>
    <w:rsid w:val="61D1ACAF"/>
    <w:rsid w:val="61D95A18"/>
    <w:rsid w:val="61D9F195"/>
    <w:rsid w:val="61EB2B26"/>
    <w:rsid w:val="61F1835A"/>
    <w:rsid w:val="622950E6"/>
    <w:rsid w:val="62476D89"/>
    <w:rsid w:val="6247E520"/>
    <w:rsid w:val="6248B093"/>
    <w:rsid w:val="62624340"/>
    <w:rsid w:val="6269B4DB"/>
    <w:rsid w:val="62A6ACFF"/>
    <w:rsid w:val="62C1DFD0"/>
    <w:rsid w:val="62C81946"/>
    <w:rsid w:val="62CD3D2C"/>
    <w:rsid w:val="62CE2B76"/>
    <w:rsid w:val="62CF6313"/>
    <w:rsid w:val="62D08853"/>
    <w:rsid w:val="62D29EB1"/>
    <w:rsid w:val="62E24EA6"/>
    <w:rsid w:val="62E9B1D6"/>
    <w:rsid w:val="62F7C839"/>
    <w:rsid w:val="630CEF5A"/>
    <w:rsid w:val="6314672C"/>
    <w:rsid w:val="633AA31C"/>
    <w:rsid w:val="63544C29"/>
    <w:rsid w:val="635BA55E"/>
    <w:rsid w:val="638E57B8"/>
    <w:rsid w:val="63CE40BC"/>
    <w:rsid w:val="64145CBB"/>
    <w:rsid w:val="6418EFC5"/>
    <w:rsid w:val="642612CC"/>
    <w:rsid w:val="64439EE3"/>
    <w:rsid w:val="644A05B2"/>
    <w:rsid w:val="645F6AD6"/>
    <w:rsid w:val="6463D45A"/>
    <w:rsid w:val="6466AB2E"/>
    <w:rsid w:val="6469885D"/>
    <w:rsid w:val="647E4B8D"/>
    <w:rsid w:val="6493C11F"/>
    <w:rsid w:val="64A499E9"/>
    <w:rsid w:val="64BB6A83"/>
    <w:rsid w:val="64C79745"/>
    <w:rsid w:val="64D1E345"/>
    <w:rsid w:val="64D50967"/>
    <w:rsid w:val="64FAA274"/>
    <w:rsid w:val="650521CF"/>
    <w:rsid w:val="654B8A7F"/>
    <w:rsid w:val="6562D276"/>
    <w:rsid w:val="658F66E6"/>
    <w:rsid w:val="659CDE1A"/>
    <w:rsid w:val="65AC369C"/>
    <w:rsid w:val="65C1BFAF"/>
    <w:rsid w:val="65D98CA1"/>
    <w:rsid w:val="65D9AF84"/>
    <w:rsid w:val="65F2D652"/>
    <w:rsid w:val="65F8B179"/>
    <w:rsid w:val="660761E4"/>
    <w:rsid w:val="6618FEE3"/>
    <w:rsid w:val="6625CC28"/>
    <w:rsid w:val="66653F23"/>
    <w:rsid w:val="6667C2C3"/>
    <w:rsid w:val="6676B5A2"/>
    <w:rsid w:val="66788E14"/>
    <w:rsid w:val="667A318D"/>
    <w:rsid w:val="668D6D02"/>
    <w:rsid w:val="66E9C1FE"/>
    <w:rsid w:val="66E9E9E0"/>
    <w:rsid w:val="670D0F8F"/>
    <w:rsid w:val="671AF2B6"/>
    <w:rsid w:val="671B7E59"/>
    <w:rsid w:val="67363C96"/>
    <w:rsid w:val="6742578B"/>
    <w:rsid w:val="67450E69"/>
    <w:rsid w:val="67545E55"/>
    <w:rsid w:val="676C0B9F"/>
    <w:rsid w:val="676C8EEC"/>
    <w:rsid w:val="678ED791"/>
    <w:rsid w:val="67A182FD"/>
    <w:rsid w:val="67A447B0"/>
    <w:rsid w:val="67CB782E"/>
    <w:rsid w:val="67DCA47A"/>
    <w:rsid w:val="67F468BF"/>
    <w:rsid w:val="681A5097"/>
    <w:rsid w:val="681FB695"/>
    <w:rsid w:val="683A4A59"/>
    <w:rsid w:val="6840FC87"/>
    <w:rsid w:val="684AD561"/>
    <w:rsid w:val="6852DDB3"/>
    <w:rsid w:val="68605A4D"/>
    <w:rsid w:val="6872822F"/>
    <w:rsid w:val="687A5D43"/>
    <w:rsid w:val="6889C31C"/>
    <w:rsid w:val="6889D571"/>
    <w:rsid w:val="6893FFFF"/>
    <w:rsid w:val="6894C313"/>
    <w:rsid w:val="68AC2B7D"/>
    <w:rsid w:val="68B4A8EA"/>
    <w:rsid w:val="68C0CC76"/>
    <w:rsid w:val="68DB0A87"/>
    <w:rsid w:val="68DFF5D0"/>
    <w:rsid w:val="68EC6E50"/>
    <w:rsid w:val="68ED5CAA"/>
    <w:rsid w:val="690921F4"/>
    <w:rsid w:val="690B62D9"/>
    <w:rsid w:val="69172142"/>
    <w:rsid w:val="69194D26"/>
    <w:rsid w:val="691BF205"/>
    <w:rsid w:val="6927850D"/>
    <w:rsid w:val="692ADEEF"/>
    <w:rsid w:val="692EB37B"/>
    <w:rsid w:val="692F63C1"/>
    <w:rsid w:val="6935EFD8"/>
    <w:rsid w:val="6938AAE7"/>
    <w:rsid w:val="694B143F"/>
    <w:rsid w:val="694D1DF8"/>
    <w:rsid w:val="697150FB"/>
    <w:rsid w:val="697F6259"/>
    <w:rsid w:val="69831F31"/>
    <w:rsid w:val="698F470C"/>
    <w:rsid w:val="69958373"/>
    <w:rsid w:val="699611CD"/>
    <w:rsid w:val="69AADBEA"/>
    <w:rsid w:val="69B01799"/>
    <w:rsid w:val="69C02DDE"/>
    <w:rsid w:val="69C69AF5"/>
    <w:rsid w:val="6A46AC95"/>
    <w:rsid w:val="6A4E4D51"/>
    <w:rsid w:val="6A5937B2"/>
    <w:rsid w:val="6A5F0452"/>
    <w:rsid w:val="6A6E816B"/>
    <w:rsid w:val="6A8938DE"/>
    <w:rsid w:val="6A9EBC9E"/>
    <w:rsid w:val="6A9F18FC"/>
    <w:rsid w:val="6AB3A398"/>
    <w:rsid w:val="6ABED783"/>
    <w:rsid w:val="6AD52FE9"/>
    <w:rsid w:val="6AF53458"/>
    <w:rsid w:val="6AF5814D"/>
    <w:rsid w:val="6B1A1C7E"/>
    <w:rsid w:val="6B2AC3CA"/>
    <w:rsid w:val="6B2B87DD"/>
    <w:rsid w:val="6B4070A5"/>
    <w:rsid w:val="6B51BE3F"/>
    <w:rsid w:val="6B544254"/>
    <w:rsid w:val="6B6C4F51"/>
    <w:rsid w:val="6B6E2F08"/>
    <w:rsid w:val="6B6FED63"/>
    <w:rsid w:val="6B843A10"/>
    <w:rsid w:val="6BA46DC4"/>
    <w:rsid w:val="6BA63649"/>
    <w:rsid w:val="6BACBBB7"/>
    <w:rsid w:val="6BBA2969"/>
    <w:rsid w:val="6BBA71F1"/>
    <w:rsid w:val="6BCC8393"/>
    <w:rsid w:val="6BE0C402"/>
    <w:rsid w:val="6C1B369B"/>
    <w:rsid w:val="6C2451AE"/>
    <w:rsid w:val="6C2D4616"/>
    <w:rsid w:val="6C32C047"/>
    <w:rsid w:val="6C55A249"/>
    <w:rsid w:val="6C5B158C"/>
    <w:rsid w:val="6C5E271A"/>
    <w:rsid w:val="6C6BF480"/>
    <w:rsid w:val="6C751DAD"/>
    <w:rsid w:val="6C960D94"/>
    <w:rsid w:val="6CA0EAD8"/>
    <w:rsid w:val="6CB2B7F6"/>
    <w:rsid w:val="6CB77E13"/>
    <w:rsid w:val="6CE10200"/>
    <w:rsid w:val="6CF6EF4E"/>
    <w:rsid w:val="6CFA27D7"/>
    <w:rsid w:val="6CFB5ABA"/>
    <w:rsid w:val="6D075D9C"/>
    <w:rsid w:val="6D10BE0C"/>
    <w:rsid w:val="6D14FD75"/>
    <w:rsid w:val="6D1FFCBA"/>
    <w:rsid w:val="6D2324D3"/>
    <w:rsid w:val="6D436240"/>
    <w:rsid w:val="6D436A45"/>
    <w:rsid w:val="6D508C70"/>
    <w:rsid w:val="6D53FC29"/>
    <w:rsid w:val="6D5643EA"/>
    <w:rsid w:val="6D5D87A1"/>
    <w:rsid w:val="6D849E7B"/>
    <w:rsid w:val="6D89168C"/>
    <w:rsid w:val="6D8B5FDC"/>
    <w:rsid w:val="6D914121"/>
    <w:rsid w:val="6DA4F4A2"/>
    <w:rsid w:val="6DBE3F0D"/>
    <w:rsid w:val="6DE0A52A"/>
    <w:rsid w:val="6DE741F1"/>
    <w:rsid w:val="6E0A608D"/>
    <w:rsid w:val="6E1CE72E"/>
    <w:rsid w:val="6E261C4E"/>
    <w:rsid w:val="6E4C8F42"/>
    <w:rsid w:val="6E4E0A99"/>
    <w:rsid w:val="6E6A5D43"/>
    <w:rsid w:val="6E82D81B"/>
    <w:rsid w:val="6EA6BAFC"/>
    <w:rsid w:val="6EB31325"/>
    <w:rsid w:val="6EB6BC36"/>
    <w:rsid w:val="6ED04177"/>
    <w:rsid w:val="6F1E3970"/>
    <w:rsid w:val="6F26FC79"/>
    <w:rsid w:val="6F355490"/>
    <w:rsid w:val="6F38241F"/>
    <w:rsid w:val="6F3BF90C"/>
    <w:rsid w:val="6F8075E8"/>
    <w:rsid w:val="6FA94202"/>
    <w:rsid w:val="6FCDDEC5"/>
    <w:rsid w:val="6FD6540B"/>
    <w:rsid w:val="6FDCA962"/>
    <w:rsid w:val="6FE05CD3"/>
    <w:rsid w:val="6FE592D3"/>
    <w:rsid w:val="702A93F9"/>
    <w:rsid w:val="7043643D"/>
    <w:rsid w:val="708013CB"/>
    <w:rsid w:val="7089A396"/>
    <w:rsid w:val="70969BD0"/>
    <w:rsid w:val="70D92F20"/>
    <w:rsid w:val="70DC6309"/>
    <w:rsid w:val="70E89754"/>
    <w:rsid w:val="70F23061"/>
    <w:rsid w:val="70FA3A21"/>
    <w:rsid w:val="710120CD"/>
    <w:rsid w:val="7103BB79"/>
    <w:rsid w:val="710686C1"/>
    <w:rsid w:val="711B90E8"/>
    <w:rsid w:val="714737C7"/>
    <w:rsid w:val="714BD537"/>
    <w:rsid w:val="715D9223"/>
    <w:rsid w:val="715F94F3"/>
    <w:rsid w:val="7162C0A8"/>
    <w:rsid w:val="7169469E"/>
    <w:rsid w:val="71B7247B"/>
    <w:rsid w:val="71D9344F"/>
    <w:rsid w:val="71E03284"/>
    <w:rsid w:val="71E4B414"/>
    <w:rsid w:val="7236B563"/>
    <w:rsid w:val="7243A91E"/>
    <w:rsid w:val="72520AF2"/>
    <w:rsid w:val="72647EE8"/>
    <w:rsid w:val="726F8E05"/>
    <w:rsid w:val="72960748"/>
    <w:rsid w:val="7297806A"/>
    <w:rsid w:val="72B18F8A"/>
    <w:rsid w:val="72BEB2A3"/>
    <w:rsid w:val="72E162AB"/>
    <w:rsid w:val="730F0692"/>
    <w:rsid w:val="732AA7E5"/>
    <w:rsid w:val="732B2635"/>
    <w:rsid w:val="732C86C6"/>
    <w:rsid w:val="73354585"/>
    <w:rsid w:val="73382D75"/>
    <w:rsid w:val="734C3357"/>
    <w:rsid w:val="734D7B75"/>
    <w:rsid w:val="7355368A"/>
    <w:rsid w:val="736147B9"/>
    <w:rsid w:val="7365130E"/>
    <w:rsid w:val="7377FCAE"/>
    <w:rsid w:val="738B0412"/>
    <w:rsid w:val="739D33DA"/>
    <w:rsid w:val="73CC54D3"/>
    <w:rsid w:val="73CF6FDB"/>
    <w:rsid w:val="73EC1275"/>
    <w:rsid w:val="74288128"/>
    <w:rsid w:val="742D3C2B"/>
    <w:rsid w:val="7439420F"/>
    <w:rsid w:val="7452764C"/>
    <w:rsid w:val="747DC5AB"/>
    <w:rsid w:val="7480D862"/>
    <w:rsid w:val="74814B49"/>
    <w:rsid w:val="74866C8B"/>
    <w:rsid w:val="74BD80B3"/>
    <w:rsid w:val="74E23272"/>
    <w:rsid w:val="750A0890"/>
    <w:rsid w:val="750F90BA"/>
    <w:rsid w:val="751C7394"/>
    <w:rsid w:val="7577C302"/>
    <w:rsid w:val="757FE849"/>
    <w:rsid w:val="75845F85"/>
    <w:rsid w:val="7593E330"/>
    <w:rsid w:val="75987C82"/>
    <w:rsid w:val="75A0A565"/>
    <w:rsid w:val="75A56E23"/>
    <w:rsid w:val="75DE7B4C"/>
    <w:rsid w:val="75E455FE"/>
    <w:rsid w:val="75F7C970"/>
    <w:rsid w:val="75F8FF74"/>
    <w:rsid w:val="7603DC20"/>
    <w:rsid w:val="760415D4"/>
    <w:rsid w:val="760C33B2"/>
    <w:rsid w:val="76102E35"/>
    <w:rsid w:val="761097D3"/>
    <w:rsid w:val="7618D097"/>
    <w:rsid w:val="761A3E47"/>
    <w:rsid w:val="761CC880"/>
    <w:rsid w:val="76290DC5"/>
    <w:rsid w:val="76385401"/>
    <w:rsid w:val="76418A31"/>
    <w:rsid w:val="7643823A"/>
    <w:rsid w:val="7651B133"/>
    <w:rsid w:val="766EECFE"/>
    <w:rsid w:val="769A2CE3"/>
    <w:rsid w:val="76A33210"/>
    <w:rsid w:val="76A6A29E"/>
    <w:rsid w:val="76AC216B"/>
    <w:rsid w:val="76CFA5AE"/>
    <w:rsid w:val="76E7869D"/>
    <w:rsid w:val="7700737E"/>
    <w:rsid w:val="77048DFA"/>
    <w:rsid w:val="770616D6"/>
    <w:rsid w:val="77106DDB"/>
    <w:rsid w:val="772AF8FC"/>
    <w:rsid w:val="77317EC6"/>
    <w:rsid w:val="7755CB3B"/>
    <w:rsid w:val="77658334"/>
    <w:rsid w:val="77C2BE74"/>
    <w:rsid w:val="77CACF83"/>
    <w:rsid w:val="77FA3DE3"/>
    <w:rsid w:val="780305BA"/>
    <w:rsid w:val="781A9219"/>
    <w:rsid w:val="782B0DC4"/>
    <w:rsid w:val="782B4331"/>
    <w:rsid w:val="782BC4D3"/>
    <w:rsid w:val="783BA52A"/>
    <w:rsid w:val="783ED90B"/>
    <w:rsid w:val="7873BD96"/>
    <w:rsid w:val="78ABF6B1"/>
    <w:rsid w:val="78C144D6"/>
    <w:rsid w:val="78C80B0C"/>
    <w:rsid w:val="78D147D4"/>
    <w:rsid w:val="78D7E0C3"/>
    <w:rsid w:val="78E6993C"/>
    <w:rsid w:val="78F39F2D"/>
    <w:rsid w:val="7907FCA5"/>
    <w:rsid w:val="79137EDB"/>
    <w:rsid w:val="7914EC93"/>
    <w:rsid w:val="79291418"/>
    <w:rsid w:val="794B72BA"/>
    <w:rsid w:val="79550BB9"/>
    <w:rsid w:val="79610534"/>
    <w:rsid w:val="79662740"/>
    <w:rsid w:val="7968C445"/>
    <w:rsid w:val="7977A304"/>
    <w:rsid w:val="798BB1A9"/>
    <w:rsid w:val="799E2FED"/>
    <w:rsid w:val="79A2B7CF"/>
    <w:rsid w:val="79A4EF2F"/>
    <w:rsid w:val="79AB1DFC"/>
    <w:rsid w:val="79B5EAE4"/>
    <w:rsid w:val="79C55B8B"/>
    <w:rsid w:val="79CC6CE2"/>
    <w:rsid w:val="79D44D92"/>
    <w:rsid w:val="79D4F790"/>
    <w:rsid w:val="7A119FD6"/>
    <w:rsid w:val="7A31799A"/>
    <w:rsid w:val="7A50D6EB"/>
    <w:rsid w:val="7A5D3ED9"/>
    <w:rsid w:val="7A7AA7D4"/>
    <w:rsid w:val="7A87F8F3"/>
    <w:rsid w:val="7AA25ED1"/>
    <w:rsid w:val="7AA3B6D9"/>
    <w:rsid w:val="7AA4FD37"/>
    <w:rsid w:val="7AA5FAC9"/>
    <w:rsid w:val="7AD72ACF"/>
    <w:rsid w:val="7B03927B"/>
    <w:rsid w:val="7B320A12"/>
    <w:rsid w:val="7B40A892"/>
    <w:rsid w:val="7B443A96"/>
    <w:rsid w:val="7B4D4064"/>
    <w:rsid w:val="7B5DC1BA"/>
    <w:rsid w:val="7B6ED16D"/>
    <w:rsid w:val="7B8D8D7C"/>
    <w:rsid w:val="7B8F8524"/>
    <w:rsid w:val="7B94EF1D"/>
    <w:rsid w:val="7BD9EF16"/>
    <w:rsid w:val="7BFD02DC"/>
    <w:rsid w:val="7BFE2F61"/>
    <w:rsid w:val="7C105B3E"/>
    <w:rsid w:val="7C16A153"/>
    <w:rsid w:val="7C1DEED9"/>
    <w:rsid w:val="7C2848AB"/>
    <w:rsid w:val="7C32BE47"/>
    <w:rsid w:val="7C46AC1D"/>
    <w:rsid w:val="7C539189"/>
    <w:rsid w:val="7C68FA5F"/>
    <w:rsid w:val="7C85B139"/>
    <w:rsid w:val="7C90D49B"/>
    <w:rsid w:val="7C926BE1"/>
    <w:rsid w:val="7C97ECF0"/>
    <w:rsid w:val="7C9E86BF"/>
    <w:rsid w:val="7CC2F6B4"/>
    <w:rsid w:val="7CDA93CC"/>
    <w:rsid w:val="7CE19248"/>
    <w:rsid w:val="7CEDECFA"/>
    <w:rsid w:val="7D31C160"/>
    <w:rsid w:val="7D3D8969"/>
    <w:rsid w:val="7D3FA76B"/>
    <w:rsid w:val="7D430430"/>
    <w:rsid w:val="7D6608A1"/>
    <w:rsid w:val="7D68A324"/>
    <w:rsid w:val="7D6A6F16"/>
    <w:rsid w:val="7D847561"/>
    <w:rsid w:val="7D8F8871"/>
    <w:rsid w:val="7D9BA03A"/>
    <w:rsid w:val="7DBFAEE7"/>
    <w:rsid w:val="7DC3D837"/>
    <w:rsid w:val="7DDD3C3A"/>
    <w:rsid w:val="7DEB8C3D"/>
    <w:rsid w:val="7E1A423F"/>
    <w:rsid w:val="7E21CA60"/>
    <w:rsid w:val="7E69A774"/>
    <w:rsid w:val="7EA8345C"/>
    <w:rsid w:val="7EA8547F"/>
    <w:rsid w:val="7ECAFE1E"/>
    <w:rsid w:val="7EDD149D"/>
    <w:rsid w:val="7EDF74F0"/>
    <w:rsid w:val="7EE40055"/>
    <w:rsid w:val="7EE5DD3B"/>
    <w:rsid w:val="7EF325A7"/>
    <w:rsid w:val="7F013FF2"/>
    <w:rsid w:val="7F020BFE"/>
    <w:rsid w:val="7F03EE06"/>
    <w:rsid w:val="7F07BEE2"/>
    <w:rsid w:val="7F0BB3C0"/>
    <w:rsid w:val="7F257B7C"/>
    <w:rsid w:val="7F2A197B"/>
    <w:rsid w:val="7F60C76D"/>
    <w:rsid w:val="7FB673C4"/>
    <w:rsid w:val="7FDBBD73"/>
    <w:rsid w:val="7FDCD54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39F53"/>
  <w15:chartTrackingRefBased/>
  <w15:docId w15:val="{F3F6B9BD-2D93-414C-9042-9375FC7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0439A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0439A9"/>
    <w:rPr>
      <w:color w:val="0000FF"/>
      <w:u w:val="single"/>
    </w:rPr>
  </w:style>
  <w:style w:type="paragraph" w:styleId="Pis">
    <w:name w:val="header"/>
    <w:basedOn w:val="Normaallaad"/>
    <w:link w:val="PisMrk"/>
    <w:uiPriority w:val="99"/>
    <w:unhideWhenUsed/>
    <w:rsid w:val="000439A9"/>
    <w:pPr>
      <w:tabs>
        <w:tab w:val="center" w:pos="4536"/>
        <w:tab w:val="right" w:pos="9072"/>
      </w:tabs>
      <w:spacing w:after="0" w:line="240" w:lineRule="auto"/>
    </w:pPr>
  </w:style>
  <w:style w:type="character" w:customStyle="1" w:styleId="PisMrk">
    <w:name w:val="Päis Märk"/>
    <w:basedOn w:val="Liguvaikefont"/>
    <w:link w:val="Pis"/>
    <w:uiPriority w:val="99"/>
    <w:rsid w:val="000439A9"/>
  </w:style>
  <w:style w:type="paragraph" w:styleId="Jalus">
    <w:name w:val="footer"/>
    <w:basedOn w:val="Normaallaad"/>
    <w:link w:val="JalusMrk"/>
    <w:uiPriority w:val="99"/>
    <w:unhideWhenUsed/>
    <w:rsid w:val="000439A9"/>
    <w:pPr>
      <w:tabs>
        <w:tab w:val="center" w:pos="4536"/>
        <w:tab w:val="right" w:pos="9072"/>
      </w:tabs>
      <w:spacing w:after="0" w:line="240" w:lineRule="auto"/>
    </w:pPr>
  </w:style>
  <w:style w:type="character" w:customStyle="1" w:styleId="JalusMrk">
    <w:name w:val="Jalus Märk"/>
    <w:basedOn w:val="Liguvaikefont"/>
    <w:link w:val="Jalus"/>
    <w:uiPriority w:val="99"/>
    <w:rsid w:val="000439A9"/>
  </w:style>
  <w:style w:type="character" w:styleId="Lahendamatamainimine">
    <w:name w:val="Unresolved Mention"/>
    <w:basedOn w:val="Liguvaikefont"/>
    <w:uiPriority w:val="99"/>
    <w:semiHidden/>
    <w:unhideWhenUsed/>
    <w:rsid w:val="00224E82"/>
    <w:rPr>
      <w:color w:val="605E5C"/>
      <w:shd w:val="clear" w:color="auto" w:fill="E1DFDD"/>
    </w:rPr>
  </w:style>
  <w:style w:type="character" w:styleId="Kommentaariviide">
    <w:name w:val="annotation reference"/>
    <w:basedOn w:val="Liguvaikefont"/>
    <w:uiPriority w:val="99"/>
    <w:semiHidden/>
    <w:unhideWhenUsed/>
    <w:rsid w:val="00720F56"/>
    <w:rPr>
      <w:sz w:val="16"/>
      <w:szCs w:val="16"/>
    </w:rPr>
  </w:style>
  <w:style w:type="paragraph" w:styleId="Kommentaaritekst">
    <w:name w:val="annotation text"/>
    <w:basedOn w:val="Normaallaad"/>
    <w:link w:val="KommentaaritekstMrk"/>
    <w:uiPriority w:val="99"/>
    <w:unhideWhenUsed/>
    <w:rsid w:val="00720F56"/>
    <w:pPr>
      <w:spacing w:line="240" w:lineRule="auto"/>
    </w:pPr>
    <w:rPr>
      <w:sz w:val="20"/>
      <w:szCs w:val="20"/>
    </w:rPr>
  </w:style>
  <w:style w:type="character" w:customStyle="1" w:styleId="KommentaaritekstMrk">
    <w:name w:val="Kommentaari tekst Märk"/>
    <w:basedOn w:val="Liguvaikefont"/>
    <w:link w:val="Kommentaaritekst"/>
    <w:uiPriority w:val="99"/>
    <w:rsid w:val="00720F56"/>
    <w:rPr>
      <w:sz w:val="20"/>
      <w:szCs w:val="20"/>
    </w:rPr>
  </w:style>
  <w:style w:type="paragraph" w:styleId="Kommentaariteema">
    <w:name w:val="annotation subject"/>
    <w:basedOn w:val="Kommentaaritekst"/>
    <w:next w:val="Kommentaaritekst"/>
    <w:link w:val="KommentaariteemaMrk"/>
    <w:uiPriority w:val="99"/>
    <w:semiHidden/>
    <w:unhideWhenUsed/>
    <w:rsid w:val="00720F56"/>
    <w:rPr>
      <w:b/>
      <w:bCs/>
    </w:rPr>
  </w:style>
  <w:style w:type="character" w:customStyle="1" w:styleId="KommentaariteemaMrk">
    <w:name w:val="Kommentaari teema Märk"/>
    <w:basedOn w:val="KommentaaritekstMrk"/>
    <w:link w:val="Kommentaariteema"/>
    <w:uiPriority w:val="99"/>
    <w:semiHidden/>
    <w:rsid w:val="00720F56"/>
    <w:rPr>
      <w:b/>
      <w:bCs/>
      <w:sz w:val="20"/>
      <w:szCs w:val="20"/>
    </w:rPr>
  </w:style>
  <w:style w:type="character" w:styleId="Klastatudhperlink">
    <w:name w:val="FollowedHyperlink"/>
    <w:basedOn w:val="Liguvaikefont"/>
    <w:uiPriority w:val="99"/>
    <w:semiHidden/>
    <w:unhideWhenUsed/>
    <w:rsid w:val="0011404B"/>
    <w:rPr>
      <w:color w:val="954F72" w:themeColor="followedHyperlink"/>
      <w:u w:val="single"/>
    </w:rPr>
  </w:style>
  <w:style w:type="paragraph" w:styleId="Loendilik">
    <w:name w:val="List Paragraph"/>
    <w:basedOn w:val="Normaallaad"/>
    <w:uiPriority w:val="34"/>
    <w:qFormat/>
    <w:rsid w:val="00DC0D74"/>
    <w:pPr>
      <w:ind w:left="720"/>
      <w:contextualSpacing/>
    </w:pPr>
  </w:style>
  <w:style w:type="paragraph" w:styleId="Allmrkusetekst">
    <w:name w:val="footnote text"/>
    <w:basedOn w:val="Normaallaad"/>
    <w:link w:val="AllmrkusetekstMrk"/>
    <w:uiPriority w:val="99"/>
    <w:semiHidden/>
    <w:unhideWhenUsed/>
    <w:rsid w:val="00CD51D2"/>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CD51D2"/>
    <w:rPr>
      <w:sz w:val="20"/>
      <w:szCs w:val="20"/>
    </w:rPr>
  </w:style>
  <w:style w:type="character" w:styleId="Allmrkuseviide">
    <w:name w:val="footnote reference"/>
    <w:basedOn w:val="Liguvaikefont"/>
    <w:uiPriority w:val="99"/>
    <w:semiHidden/>
    <w:unhideWhenUsed/>
    <w:rsid w:val="00CD51D2"/>
    <w:rPr>
      <w:vertAlign w:val="superscript"/>
    </w:rPr>
  </w:style>
  <w:style w:type="paragraph" w:styleId="Redaktsioon">
    <w:name w:val="Revision"/>
    <w:hidden/>
    <w:uiPriority w:val="99"/>
    <w:semiHidden/>
    <w:rsid w:val="00980A32"/>
    <w:pPr>
      <w:spacing w:after="0" w:line="240" w:lineRule="auto"/>
    </w:pPr>
  </w:style>
  <w:style w:type="table" w:styleId="Kontuurtabel">
    <w:name w:val="Table Grid"/>
    <w:basedOn w:val="Normaaltabel"/>
    <w:uiPriority w:val="59"/>
    <w:rsid w:val="00EB71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ainimine">
    <w:name w:val="Mention"/>
    <w:basedOn w:val="Liguvaikefont"/>
    <w:uiPriority w:val="99"/>
    <w:unhideWhenUsed/>
    <w:rsid w:val="00D151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4725">
      <w:bodyDiv w:val="1"/>
      <w:marLeft w:val="0"/>
      <w:marRight w:val="0"/>
      <w:marTop w:val="0"/>
      <w:marBottom w:val="0"/>
      <w:divBdr>
        <w:top w:val="none" w:sz="0" w:space="0" w:color="auto"/>
        <w:left w:val="none" w:sz="0" w:space="0" w:color="auto"/>
        <w:bottom w:val="none" w:sz="0" w:space="0" w:color="auto"/>
        <w:right w:val="none" w:sz="0" w:space="0" w:color="auto"/>
      </w:divBdr>
    </w:div>
    <w:div w:id="726564462">
      <w:bodyDiv w:val="1"/>
      <w:marLeft w:val="0"/>
      <w:marRight w:val="0"/>
      <w:marTop w:val="0"/>
      <w:marBottom w:val="0"/>
      <w:divBdr>
        <w:top w:val="none" w:sz="0" w:space="0" w:color="auto"/>
        <w:left w:val="none" w:sz="0" w:space="0" w:color="auto"/>
        <w:bottom w:val="none" w:sz="0" w:space="0" w:color="auto"/>
        <w:right w:val="none" w:sz="0" w:space="0" w:color="auto"/>
      </w:divBdr>
    </w:div>
    <w:div w:id="1210918937">
      <w:bodyDiv w:val="1"/>
      <w:marLeft w:val="0"/>
      <w:marRight w:val="0"/>
      <w:marTop w:val="0"/>
      <w:marBottom w:val="0"/>
      <w:divBdr>
        <w:top w:val="none" w:sz="0" w:space="0" w:color="auto"/>
        <w:left w:val="none" w:sz="0" w:space="0" w:color="auto"/>
        <w:bottom w:val="none" w:sz="0" w:space="0" w:color="auto"/>
        <w:right w:val="none" w:sz="0" w:space="0" w:color="auto"/>
      </w:divBdr>
    </w:div>
    <w:div w:id="1231770704">
      <w:bodyDiv w:val="1"/>
      <w:marLeft w:val="0"/>
      <w:marRight w:val="0"/>
      <w:marTop w:val="0"/>
      <w:marBottom w:val="0"/>
      <w:divBdr>
        <w:top w:val="none" w:sz="0" w:space="0" w:color="auto"/>
        <w:left w:val="none" w:sz="0" w:space="0" w:color="auto"/>
        <w:bottom w:val="none" w:sz="0" w:space="0" w:color="auto"/>
        <w:right w:val="none" w:sz="0" w:space="0" w:color="auto"/>
      </w:divBdr>
    </w:div>
    <w:div w:id="1572348203">
      <w:bodyDiv w:val="1"/>
      <w:marLeft w:val="0"/>
      <w:marRight w:val="0"/>
      <w:marTop w:val="0"/>
      <w:marBottom w:val="0"/>
      <w:divBdr>
        <w:top w:val="none" w:sz="0" w:space="0" w:color="auto"/>
        <w:left w:val="none" w:sz="0" w:space="0" w:color="auto"/>
        <w:bottom w:val="none" w:sz="0" w:space="0" w:color="auto"/>
        <w:right w:val="none" w:sz="0" w:space="0" w:color="auto"/>
      </w:divBdr>
    </w:div>
    <w:div w:id="207003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m.ee/korgharidus-ja-teadus/teadus-ja-arendustegevus/taie-fookusvaldkonnad" TargetMode="External"/><Relationship Id="rId18" Type="http://schemas.openxmlformats.org/officeDocument/2006/relationships/hyperlink" Target="https://www.riigiteataja.ee/akt/119052022008?leiaKehti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is.ee/hankekalkulaator/" TargetMode="External"/><Relationship Id="rId17" Type="http://schemas.openxmlformats.org/officeDocument/2006/relationships/hyperlink" Target="https://hm.ee/sites/default/files/documents/2023-02/Lisa%208.%20Nutikad%20ja%20kestlikud%20energialahendused.pdf" TargetMode="External"/><Relationship Id="rId2" Type="http://schemas.openxmlformats.org/officeDocument/2006/relationships/customXml" Target="../customXml/item2.xml"/><Relationship Id="rId16" Type="http://schemas.openxmlformats.org/officeDocument/2006/relationships/hyperlink" Target="https://www.hm.ee/sites/default/files/documents/2023-02/Lisa%207.%20Kohalike%20ressursside%20v%C3%A4%C3%A4rindamine%20(teisene%20toore%20ja%20j%C3%A4%C3%A4tmed).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onika.schmidt@mkm.e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m.ee/sites/default/files/documents/2023-02/Lisa%203.%20Tervisetehnoloogiad-%20ja%20teenused.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iigikantselei@riigikantselei.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m.ee/sites/default/files/documents/2023-02/Lisa%202.%20Digilahendused%20igas%20eluvaldkonnas_0.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undp.org/sites/g/files/zskgke326/files/2022-10/Toolkit%20_07_11_2021.pdf" TargetMode="External"/><Relationship Id="rId1" Type="http://schemas.openxmlformats.org/officeDocument/2006/relationships/hyperlink" Target="https://www.undp.org/sites/g/files/zskgke326/files/2022-10/Toolkit%20_07_11_202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ad826c-5e31-45c9-9b04-6c25910456e1">
      <Terms xmlns="http://schemas.microsoft.com/office/infopath/2007/PartnerControls"/>
    </lcf76f155ced4ddcb4097134ff3c332f>
    <TaxCatchAll xmlns="94dcc8db-136e-4eb2-8a3f-636953334c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D4240AB1AECA45B30C5571D8135F53" ma:contentTypeVersion="14" ma:contentTypeDescription="Create a new document." ma:contentTypeScope="" ma:versionID="3ea3fc47f72a04ff9deda3dedee366b0">
  <xsd:schema xmlns:xsd="http://www.w3.org/2001/XMLSchema" xmlns:xs="http://www.w3.org/2001/XMLSchema" xmlns:p="http://schemas.microsoft.com/office/2006/metadata/properties" xmlns:ns2="b2ad826c-5e31-45c9-9b04-6c25910456e1" xmlns:ns3="94dcc8db-136e-4eb2-8a3f-636953334c12" targetNamespace="http://schemas.microsoft.com/office/2006/metadata/properties" ma:root="true" ma:fieldsID="a22a93286945c7caec0e5227a65ec87c" ns2:_="" ns3:_="">
    <xsd:import namespace="b2ad826c-5e31-45c9-9b04-6c25910456e1"/>
    <xsd:import namespace="94dcc8db-136e-4eb2-8a3f-636953334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826c-5e31-45c9-9b04-6c2591045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dcc8db-136e-4eb2-8a3f-636953334c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bc13e3-ca1e-4cab-891a-f58f3baf7b3d}" ma:internalName="TaxCatchAll" ma:showField="CatchAllData" ma:web="94dcc8db-136e-4eb2-8a3f-636953334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824A8-0F2A-4CFB-B1CC-855D6E2E7B94}">
  <ds:schemaRefs>
    <ds:schemaRef ds:uri="http://schemas.microsoft.com/office/2006/metadata/properties"/>
    <ds:schemaRef ds:uri="http://schemas.microsoft.com/office/infopath/2007/PartnerControls"/>
    <ds:schemaRef ds:uri="b2ad826c-5e31-45c9-9b04-6c25910456e1"/>
    <ds:schemaRef ds:uri="94dcc8db-136e-4eb2-8a3f-636953334c12"/>
  </ds:schemaRefs>
</ds:datastoreItem>
</file>

<file path=customXml/itemProps2.xml><?xml version="1.0" encoding="utf-8"?>
<ds:datastoreItem xmlns:ds="http://schemas.openxmlformats.org/officeDocument/2006/customXml" ds:itemID="{D8F68DA1-59CC-45F2-8FAB-7FB5F4C559F7}">
  <ds:schemaRefs>
    <ds:schemaRef ds:uri="http://schemas.openxmlformats.org/officeDocument/2006/bibliography"/>
  </ds:schemaRefs>
</ds:datastoreItem>
</file>

<file path=customXml/itemProps3.xml><?xml version="1.0" encoding="utf-8"?>
<ds:datastoreItem xmlns:ds="http://schemas.openxmlformats.org/officeDocument/2006/customXml" ds:itemID="{966FEA87-2D04-4553-92EE-F71D40889B4C}">
  <ds:schemaRefs>
    <ds:schemaRef ds:uri="http://schemas.microsoft.com/sharepoint/v3/contenttype/forms"/>
  </ds:schemaRefs>
</ds:datastoreItem>
</file>

<file path=customXml/itemProps4.xml><?xml version="1.0" encoding="utf-8"?>
<ds:datastoreItem xmlns:ds="http://schemas.openxmlformats.org/officeDocument/2006/customXml" ds:itemID="{2A617B75-48D0-4155-AA39-91371767F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826c-5e31-45c9-9b04-6c25910456e1"/>
    <ds:schemaRef ds:uri="94dcc8db-136e-4eb2-8a3f-636953334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7277</Words>
  <Characters>42211</Characters>
  <Application>Microsoft Office Word</Application>
  <DocSecurity>4</DocSecurity>
  <Lines>351</Lines>
  <Paragraphs>98</Paragraphs>
  <ScaleCrop>false</ScaleCrop>
  <Company/>
  <LinksUpToDate>false</LinksUpToDate>
  <CharactersWithSpaces>49390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Jürgenson</dc:creator>
  <cp:keywords/>
  <dc:description/>
  <cp:lastModifiedBy>Kerttu Kuld - RK</cp:lastModifiedBy>
  <cp:revision>2</cp:revision>
  <cp:lastPrinted>2025-12-12T21:00:00Z</cp:lastPrinted>
  <dcterms:created xsi:type="dcterms:W3CDTF">2026-05-14T10:51:00Z</dcterms:created>
  <dcterms:modified xsi:type="dcterms:W3CDTF">2026-05-14T10:51:00Z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0x010100AED4240AB1AECA45B30C5571D8135F53</vt:lpwstr>
  </property>
  <property fmtid="{D5CDD505-2E9C-101B-9397-08002B2CF9AE}" pid="3" name="MediaServiceImageTags">
    <vt:lpwstr/>
  </property>
  <property fmtid="{D5CDD505-2E9C-101B-9397-08002B2CF9AE}" pid="4" name="Order">
    <vt:r8>2871400</vt:r8>
  </property>
  <property fmtid="{D5CDD505-2E9C-101B-9397-08002B2CF9AE}" pid="5" name="docLang">
    <vt:lpwstr>et</vt:lpwstr>
  </property>
  <property fmtid="{D5CDD505-2E9C-101B-9397-08002B2CF9AE}" pid="6" name="MSIP_Label_defa4170-0d19-0005-0004-bc88714345d2_Enabled">
    <vt:lpwstr>true</vt:lpwstr>
  </property>
  <property fmtid="{D5CDD505-2E9C-101B-9397-08002B2CF9AE}" pid="7" name="MSIP_Label_defa4170-0d19-0005-0004-bc88714345d2_SetDate">
    <vt:lpwstr>2025-12-07T14:45:46Z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57a5d248-8990-4d90-a258-bdd071ead36c</vt:lpwstr>
  </property>
  <property fmtid="{D5CDD505-2E9C-101B-9397-08002B2CF9AE}" pid="12" name="MSIP_Label_defa4170-0d19-0005-0004-bc88714345d2_ContentBits">
    <vt:lpwstr>0</vt:lpwstr>
  </property>
</Properties>
</file>